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1A4" w:rsidRDefault="00A061A4" w:rsidP="00A061A4">
      <w:pPr>
        <w:rPr>
          <w:rFonts w:ascii="Montserrat" w:eastAsia="Montserrat" w:hAnsi="Montserrat" w:cs="Montserrat"/>
          <w:b/>
          <w:sz w:val="26"/>
          <w:szCs w:val="26"/>
        </w:rPr>
      </w:pPr>
      <w:bookmarkStart w:id="0" w:name="_GoBack"/>
      <w:r>
        <w:rPr>
          <w:rFonts w:ascii="Montserrat" w:eastAsia="Montserrat" w:hAnsi="Montserrat" w:cs="Montserrat"/>
          <w:b/>
          <w:sz w:val="26"/>
          <w:szCs w:val="26"/>
        </w:rPr>
        <w:t>FAQ ALÉM DA ESCOLA</w:t>
      </w:r>
    </w:p>
    <w:bookmarkEnd w:id="0"/>
    <w:p w:rsidR="00A061A4" w:rsidRDefault="00A061A4" w:rsidP="00A061A4">
      <w:pPr>
        <w:rPr>
          <w:rFonts w:ascii="Montserrat" w:eastAsia="Montserrat" w:hAnsi="Montserrat" w:cs="Montserrat"/>
          <w:b/>
          <w:sz w:val="24"/>
          <w:szCs w:val="24"/>
        </w:rPr>
      </w:pPr>
    </w:p>
    <w:p w:rsidR="00A061A4" w:rsidRDefault="00A061A4" w:rsidP="00A061A4">
      <w:pPr>
        <w:rPr>
          <w:rFonts w:ascii="Montserrat" w:eastAsia="Montserrat" w:hAnsi="Montserrat" w:cs="Montserrat"/>
          <w:b/>
          <w:sz w:val="24"/>
          <w:szCs w:val="24"/>
          <w:u w:val="single"/>
        </w:rPr>
      </w:pPr>
      <w:r>
        <w:rPr>
          <w:rFonts w:ascii="Montserrat" w:eastAsia="Montserrat" w:hAnsi="Montserrat" w:cs="Montserrat"/>
          <w:b/>
          <w:sz w:val="24"/>
          <w:szCs w:val="24"/>
          <w:u w:val="single"/>
        </w:rPr>
        <w:t>Normativos:</w:t>
      </w:r>
    </w:p>
    <w:p w:rsidR="00A061A4" w:rsidRDefault="00A061A4" w:rsidP="00A061A4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Atribuição de Professores: </w:t>
      </w:r>
      <w:r>
        <w:rPr>
          <w:rFonts w:ascii="Montserrat" w:eastAsia="Montserrat" w:hAnsi="Montserrat" w:cs="Montserrat"/>
          <w:sz w:val="24"/>
          <w:szCs w:val="24"/>
          <w:highlight w:val="white"/>
        </w:rPr>
        <w:t>Resolução Seduc-52, de 5-5-2021</w:t>
      </w:r>
    </w:p>
    <w:p w:rsidR="00A061A4" w:rsidRDefault="00A061A4" w:rsidP="00A061A4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Distribuição Chips Estudantes: </w:t>
      </w:r>
      <w:r>
        <w:rPr>
          <w:rFonts w:ascii="Montserrat" w:eastAsia="Montserrat" w:hAnsi="Montserrat" w:cs="Montserrat"/>
          <w:sz w:val="24"/>
          <w:szCs w:val="24"/>
        </w:rPr>
        <w:t>Resolução Seduc-30, de 2-3-2021</w:t>
      </w:r>
    </w:p>
    <w:p w:rsidR="00A061A4" w:rsidRDefault="00A061A4" w:rsidP="00A061A4">
      <w:pPr>
        <w:rPr>
          <w:rFonts w:ascii="Montserrat" w:eastAsia="Montserrat" w:hAnsi="Montserrat" w:cs="Montserrat"/>
          <w:sz w:val="24"/>
          <w:szCs w:val="24"/>
        </w:rPr>
      </w:pPr>
      <w:r>
        <w:rPr>
          <w:rFonts w:ascii="Montserrat" w:eastAsia="Montserrat" w:hAnsi="Montserrat" w:cs="Montserrat"/>
          <w:b/>
          <w:sz w:val="24"/>
          <w:szCs w:val="24"/>
        </w:rPr>
        <w:t xml:space="preserve">Distribuição Chips Servidores: </w:t>
      </w:r>
      <w:r>
        <w:rPr>
          <w:rFonts w:ascii="Montserrat" w:eastAsia="Montserrat" w:hAnsi="Montserrat" w:cs="Montserrat"/>
          <w:sz w:val="24"/>
          <w:szCs w:val="24"/>
        </w:rPr>
        <w:t>Resolução Seduc–98, de 22-12-2020</w:t>
      </w:r>
    </w:p>
    <w:p w:rsidR="00A061A4" w:rsidRDefault="00A061A4" w:rsidP="00A061A4">
      <w:pPr>
        <w:rPr>
          <w:rFonts w:ascii="Montserrat" w:eastAsia="Montserrat" w:hAnsi="Montserrat" w:cs="Montserrat"/>
          <w:sz w:val="24"/>
          <w:szCs w:val="24"/>
        </w:rPr>
      </w:pPr>
    </w:p>
    <w:tbl>
      <w:tblPr>
        <w:tblW w:w="14743" w:type="dxa"/>
        <w:tblInd w:w="-4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11"/>
        <w:gridCol w:w="2940"/>
        <w:gridCol w:w="9992"/>
      </w:tblGrid>
      <w:tr w:rsidR="00A061A4" w:rsidTr="00A061A4">
        <w:tc>
          <w:tcPr>
            <w:tcW w:w="181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Tema</w:t>
            </w:r>
          </w:p>
        </w:tc>
        <w:tc>
          <w:tcPr>
            <w:tcW w:w="2940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Pergunta</w:t>
            </w:r>
          </w:p>
        </w:tc>
        <w:tc>
          <w:tcPr>
            <w:tcW w:w="9992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Resposta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bookmarkStart w:id="1" w:name="_Hlk72400761"/>
            <w:r>
              <w:rPr>
                <w:rFonts w:ascii="Montserrat" w:eastAsia="Montserrat" w:hAnsi="Montserrat" w:cs="Montserrat"/>
                <w:b/>
              </w:rPr>
              <w:t>Prazos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1. Qual é o prazo final para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dos estudantes do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O prazo final é 21/05, sexta-feira. 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As escolas que não conseguirem fechar turmas até dia 21/05 por falta de estudantes serão priorizadas para distribuição dos chips remanescentes, seguindo os critérios indicados na Resolução 30/2021, e as turmas poderão ser preenchidas até dia 25/05.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bookmarkStart w:id="2" w:name="_Hlk72400801"/>
            <w:bookmarkEnd w:id="1"/>
            <w:r>
              <w:rPr>
                <w:rFonts w:ascii="Montserrat" w:eastAsia="Montserrat" w:hAnsi="Montserrat" w:cs="Montserrat"/>
                <w:b/>
              </w:rPr>
              <w:t>Prazos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2. Qual é a data de início do Programa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 Programa está previsto para começar dia </w:t>
            </w:r>
            <w:r>
              <w:rPr>
                <w:rFonts w:ascii="Montserrat" w:eastAsia="Montserrat" w:hAnsi="Montserrat" w:cs="Montserrat"/>
                <w:b/>
              </w:rPr>
              <w:t>25/05</w:t>
            </w:r>
            <w:r>
              <w:rPr>
                <w:rFonts w:ascii="Montserrat" w:eastAsia="Montserrat" w:hAnsi="Montserrat" w:cs="Montserrat"/>
              </w:rPr>
              <w:t>, terça-feira. Todas as turmas que já tiverem professor atribuído e associado nessa data, poderão começar as atividades via Centro de Mídias (CMSP).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Prazos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3. Qual o prazo limite para envio dos formulários de alteração de Quadro Resumo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 prazo para solicitar alteração do quadro resumo é até 21/05.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4. Qual é o nome do novo tipo de ensino que devo coletar?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 novo tipo de ensino chama-se </w:t>
            </w:r>
            <w:r>
              <w:rPr>
                <w:rFonts w:ascii="Montserrat" w:eastAsia="Montserrat" w:hAnsi="Montserrat" w:cs="Montserrat"/>
                <w:b/>
              </w:rPr>
              <w:t>“106 – Ensino Híbrido"</w:t>
            </w:r>
            <w:r>
              <w:rPr>
                <w:rFonts w:ascii="Montserrat" w:eastAsia="Montserrat" w:hAnsi="Montserrat" w:cs="Montserrat"/>
              </w:rPr>
              <w:t xml:space="preserve"> e já está disponível na Secretaria Escolar Digital/SED para coleta de classe e matrícula de estudantes.</w:t>
            </w:r>
          </w:p>
        </w:tc>
      </w:tr>
      <w:tr w:rsidR="00A061A4" w:rsidTr="00A061A4">
        <w:trPr>
          <w:trHeight w:val="204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5. Quais as principais regras de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- Estudantes que </w:t>
            </w:r>
            <w:r>
              <w:rPr>
                <w:rFonts w:ascii="Montserrat" w:eastAsia="Montserrat" w:hAnsi="Montserrat" w:cs="Montserrat"/>
                <w:b/>
              </w:rPr>
              <w:t>já retiraram chip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- Estudantes da </w:t>
            </w:r>
            <w:r>
              <w:rPr>
                <w:rFonts w:ascii="Montserrat" w:eastAsia="Montserrat" w:hAnsi="Montserrat" w:cs="Montserrat"/>
                <w:b/>
              </w:rPr>
              <w:t>mesma escola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- Estudantes do </w:t>
            </w:r>
            <w:r>
              <w:rPr>
                <w:rFonts w:ascii="Montserrat" w:eastAsia="Montserrat" w:hAnsi="Montserrat" w:cs="Montserrat"/>
                <w:b/>
              </w:rPr>
              <w:t xml:space="preserve">mesmo turno 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- Estudantes de </w:t>
            </w:r>
            <w:r>
              <w:rPr>
                <w:rFonts w:ascii="Montserrat" w:eastAsia="Montserrat" w:hAnsi="Montserrat" w:cs="Montserrat"/>
                <w:b/>
              </w:rPr>
              <w:t xml:space="preserve">6º e 7º juntos; 8º e 9º juntos; 1ª, 2ª e 3ª série juntos </w:t>
            </w:r>
            <w:r>
              <w:rPr>
                <w:rFonts w:ascii="Montserrat" w:eastAsia="Montserrat" w:hAnsi="Montserrat" w:cs="Montserrat"/>
              </w:rPr>
              <w:t>- sempre sequencial, não misturar por exemplo 6º com 8º.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6. Pode enturmar juntos estudantes de períodos diferentes?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Não, 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tem como requisito que os estudantes sejam do mesmo turno.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7. Podemos enturmar alunos do EM com alunos do NOVOTEC?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Sim, desde que sejam observados os critérios de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em relação ao turno dos estudantes.</w:t>
            </w:r>
          </w:p>
        </w:tc>
      </w:tr>
      <w:bookmarkEnd w:id="2"/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8. Qual a carga horária do Programa?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Estudantes </w:t>
            </w:r>
            <w:proofErr w:type="gramStart"/>
            <w:r>
              <w:rPr>
                <w:rFonts w:ascii="Montserrat" w:eastAsia="Montserrat" w:hAnsi="Montserrat" w:cs="Montserrat"/>
              </w:rPr>
              <w:t xml:space="preserve">do </w:t>
            </w:r>
            <w:r>
              <w:rPr>
                <w:rFonts w:ascii="Montserrat" w:eastAsia="Montserrat" w:hAnsi="Montserrat" w:cs="Montserrat"/>
                <w:b/>
              </w:rPr>
              <w:t>regular manhã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devem cumprir </w:t>
            </w:r>
            <w:r>
              <w:rPr>
                <w:rFonts w:ascii="Montserrat" w:eastAsia="Montserrat" w:hAnsi="Montserrat" w:cs="Montserrat"/>
                <w:b/>
              </w:rPr>
              <w:t>1h45 por dia no contraturno (tarde)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Estudantes </w:t>
            </w:r>
            <w:proofErr w:type="gramStart"/>
            <w:r>
              <w:rPr>
                <w:rFonts w:ascii="Montserrat" w:eastAsia="Montserrat" w:hAnsi="Montserrat" w:cs="Montserrat"/>
              </w:rPr>
              <w:t xml:space="preserve">do </w:t>
            </w:r>
            <w:r>
              <w:rPr>
                <w:rFonts w:ascii="Montserrat" w:eastAsia="Montserrat" w:hAnsi="Montserrat" w:cs="Montserrat"/>
                <w:b/>
              </w:rPr>
              <w:t>regular tarde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devem cumprir </w:t>
            </w:r>
            <w:r>
              <w:rPr>
                <w:rFonts w:ascii="Montserrat" w:eastAsia="Montserrat" w:hAnsi="Montserrat" w:cs="Montserrat"/>
                <w:b/>
              </w:rPr>
              <w:t>1h45 por dia no contraturno (manhã)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Estudantes do regular noturno devem cumprir </w:t>
            </w:r>
            <w:r>
              <w:rPr>
                <w:rFonts w:ascii="Montserrat" w:eastAsia="Montserrat" w:hAnsi="Montserrat" w:cs="Montserrat"/>
                <w:b/>
              </w:rPr>
              <w:t>1h15 por dia no contraturno (manhã ou tarde)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9. A coleta da turma deverá ser realizada de segunda a sexta-feira?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Sim, a coleta deverá ser de segunda a sexta-feira, porém o professor leciona apenas dois dias na semana (aulas de 45 minutos cada), em horário a combinar com a turma.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10. Quais os períodos de Coleta de Classe?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Manhã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Tarde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Noite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11. Qual é o número mínimo e máximo de estudantes na turma para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Se o estudante é do 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regular manhã: mínimo 08 e máximo de 12;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regular tarde: mínimo 08 e máximo de 12;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regular noite: mínimo 12 e máximo de 15;</w:t>
            </w:r>
          </w:p>
        </w:tc>
      </w:tr>
      <w:tr w:rsidR="00A061A4" w:rsidTr="00A061A4">
        <w:trPr>
          <w:trHeight w:val="2999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12. Como enturmar os estudantes que já possuem matrícula no contraturno (ensino técnico, sala de recurso, </w:t>
            </w:r>
            <w:proofErr w:type="gramStart"/>
            <w:r>
              <w:rPr>
                <w:rFonts w:ascii="Montserrat" w:eastAsia="Montserrat" w:hAnsi="Montserrat" w:cs="Montserrat"/>
              </w:rPr>
              <w:t xml:space="preserve">CEL,  </w:t>
            </w:r>
            <w:proofErr w:type="spellStart"/>
            <w:r>
              <w:rPr>
                <w:rFonts w:ascii="Montserrat" w:eastAsia="Montserrat" w:hAnsi="Montserrat" w:cs="Montserrat"/>
              </w:rPr>
              <w:t>etc</w:t>
            </w:r>
            <w:proofErr w:type="spellEnd"/>
            <w:proofErr w:type="gramEnd"/>
            <w:r>
              <w:rPr>
                <w:rFonts w:ascii="Montserrat" w:eastAsia="Montserrat" w:hAnsi="Montserrat" w:cs="Montserrat"/>
              </w:rPr>
              <w:t>)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Nestes casos deverão ser verificados qual período o estudante tem livre para cumprir o horário estabelecido e realizar 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nele. Se o estudante optar por não participar do Além da Escola, ele deverá devolver o chip para que outro aluno possa usar, seguindo a Resolução 30, 2-3-2021.</w:t>
            </w:r>
          </w:p>
        </w:tc>
      </w:tr>
      <w:tr w:rsidR="00A061A4" w:rsidTr="00A061A4">
        <w:trPr>
          <w:trHeight w:val="1965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13. Tenho um estudante que retirou o chip, mas não quer participar do Além da Escola. O que fazer?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 acordo com a Resolução 30 de 2-3-2021, todos os estudantes que retirarem o chip têm que cumprir as atividades previstas pelo Além da Escola. Se ele optar por não participar, ele deverá devolver o chip para que possamos atender outro estudante.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14. Vocês disseram que podemos enturmar com menos estudantes do que o mínimo, é verdade?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Sim, como ainda temos chips remanescentes para serem distribuídos, vamos priorizar as escolas que ainda precisam fechar turmas (seguindo os critérios da Resolução 30 de 2-3-2021). Sendo assim, pedimos que já coloquem no sistema as turmas que ainda não estão completas só para informação. É importante lembrar, porém, que para atribuir professor, as turmas devem estar completas (mínimo 08 para o diurno </w:t>
            </w:r>
            <w:proofErr w:type="gramStart"/>
            <w:r>
              <w:rPr>
                <w:rFonts w:ascii="Montserrat" w:eastAsia="Montserrat" w:hAnsi="Montserrat" w:cs="Montserrat"/>
              </w:rPr>
              <w:t>e  12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para o noturno).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</w:rPr>
              <w:t xml:space="preserve">15. Quais temas devo selecionar no campo </w:t>
            </w:r>
            <w:r>
              <w:rPr>
                <w:rFonts w:ascii="Montserrat" w:eastAsia="Montserrat" w:hAnsi="Montserrat" w:cs="Montserrat"/>
                <w:b/>
              </w:rPr>
              <w:t>"Atividade de Recurso"?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"Outra Categoria de Acompanhamento Pedagógico"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16. Os estudantes do noturno que trabalham, como fazemos com eles?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 Além da Escola foi pensado para que os estudantes do noturno que trabalham também possam participar - as atividades individuais diárias têm tempo reduzido (01h15, ao invés de 01h45 para o diurno) e os encontros com o professor podem ser realizados no horário combinado entre o professor e a turma, de modo que atenda a todos.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17. Posso enturmar estudantes sem chip?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hd w:val="clear" w:color="auto" w:fill="FFFFFF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Não, o principal requisito de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do Além da Escola é que os estudantes tenham retirado o chip.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18. É possível alterar o campo atividade de recurso na coleta?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Sim, é possível tanto pelo perfil escolar quanto no perfil da Diretoria de Ensino.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19. Posso coletar no noturno mesmo a escola não oferecendo outros tipos de ensino no noturno?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Orientamos que seja coletado no período manhã ou tarde.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20. Posso alterar o turno da coleta depois de realizar a atribuição do professor? 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Informamos que com a alteração do turno na coleta de classe a atribuição do professor cai automaticamente, uma vez que ele foi associado àquele turno/turma.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Orientamos que primeiramente realize os ajustes na coleta para posteriormente associar os docentes.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21. Qual a vigência da classe?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05/04 - 23/12</w:t>
            </w:r>
          </w:p>
        </w:tc>
      </w:tr>
      <w:tr w:rsidR="00A061A4" w:rsidTr="00A061A4">
        <w:trPr>
          <w:trHeight w:val="10068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Coleta de Classe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22. Como prosseguir nos casos de escolas de zona rural ou únicas de município, que tiveram pouca adesão ao Além da Escola? Os estudantes devem ser enturmados na mesma escola?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Indicamos que a turma seja coletada na mesma escola mesmo com pouca adesão, possibilitando assim que a equipe do órgão central tome ciência de quantos alunos faltam para formar a turma e possam priorizá-las no momento de distribuir os chips remanescentes. </w:t>
            </w:r>
          </w:p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Ressaltamos, porém, que a atribuição e associação de professores só deverá ser feita quando a turma tiver atingido o mínimo de estudantes: diurno 8 e noturno 12.</w:t>
            </w:r>
          </w:p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  <w:b/>
              </w:rPr>
            </w:pPr>
          </w:p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  <w:b/>
              </w:rPr>
            </w:pPr>
          </w:p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  <w:b/>
              </w:rPr>
            </w:pPr>
          </w:p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  <w:b/>
              </w:rPr>
            </w:pP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Matrícula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23. A data inicial de matrícula do estudante é a mesma data base da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 data da matrícula deverá ser a mesma data base da coleta para os estudantes que já possuem o Chip, ou seja, 05/04.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Contudo, se o estudante receber o Chip posteriormente a </w:t>
            </w:r>
            <w:proofErr w:type="spellStart"/>
            <w:r>
              <w:rPr>
                <w:rFonts w:ascii="Montserrat" w:eastAsia="Montserrat" w:hAnsi="Montserrat" w:cs="Montserrat"/>
              </w:rPr>
              <w:t>enturmação</w:t>
            </w:r>
            <w:proofErr w:type="spellEnd"/>
            <w:r>
              <w:rPr>
                <w:rFonts w:ascii="Montserrat" w:eastAsia="Montserrat" w:hAnsi="Montserrat" w:cs="Montserrat"/>
              </w:rPr>
              <w:t>, esta será a data de matrícula.</w:t>
            </w:r>
          </w:p>
        </w:tc>
      </w:tr>
      <w:tr w:rsidR="00A061A4" w:rsidTr="00A061A4">
        <w:trPr>
          <w:trHeight w:val="2953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Matrícula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24. Qual movimentação de matrícula deverá ser lançada para o aluno que solicita transferência escolar?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spacing w:before="24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Deverá ser lançada a Baixa de Transferência manualmente, até que o sistema seja parametrizado para derrubar a matrícula automaticamente. Futuramente será criada uma opção para casos de desistência. </w:t>
            </w:r>
          </w:p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Matrícula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25. Se der movimentação na matrícula do regular a do Além da Escola cai automaticamente?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Não, futuramente o sistema será ajustado para que isso aconteça e a matrícula do Além da Escola seja associada a matrícula do regular.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Relatórios Gerenciais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26. Quais relatórios são disponibilizados para a Diretoria de Ensino e Unidades Escolar para acompanhamento do Programa?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No momento estão sendo </w:t>
            </w:r>
            <w:r>
              <w:rPr>
                <w:rFonts w:ascii="Montserrat" w:eastAsia="Montserrat" w:hAnsi="Montserrat" w:cs="Montserrat"/>
              </w:rPr>
              <w:t>disponibilizadas planilhas</w:t>
            </w:r>
            <w:r>
              <w:rPr>
                <w:rFonts w:ascii="Montserrat" w:eastAsia="Montserrat" w:hAnsi="Montserrat" w:cs="Montserrat"/>
              </w:rPr>
              <w:t xml:space="preserve"> para acompanhamento, diariamente, no drive dos Dirigentes.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Matriz Curricular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27. Preciso cadastrar uma Matriz Curricular por turma?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As matrizes serão cadastradas de acordo com o turno. Lembrando que os  períodos Manhã e Tarde definem o turno Diurno e o período Noturno define o turno Noturno.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Montserrat" w:eastAsia="Montserrat" w:hAnsi="Montserrat" w:cs="Montserrat"/>
              </w:rPr>
              <w:br/>
              <w:t>Este fundamento é uma matriz única para ambos os grupos de alunos 2° nível (6° e 7°, 8° e 9° ano) e 3° nível (1ª, 2ª e 3ª série).</w:t>
            </w:r>
            <w:r>
              <w:rPr>
                <w:rFonts w:ascii="Montserrat" w:eastAsia="Montserrat" w:hAnsi="Montserrat" w:cs="Montserrat"/>
              </w:rPr>
              <w:br/>
            </w:r>
            <w:r>
              <w:rPr>
                <w:rFonts w:ascii="Montserrat" w:eastAsia="Montserrat" w:hAnsi="Montserrat" w:cs="Montserrat"/>
              </w:rPr>
              <w:br/>
              <w:t>Porém se 2° nível for de manhã, e o 3º nível a noite, precisará cadastrar 2 matrizes indicando as 2 aulas do 2° nível no período diurno, e as 2 aulas do 3° nível no noturno.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Matriz Curricular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28. Cadastrei uma matriz errada, como faço para corrigir?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 matriz não tem como ser excluída, portanto </w:t>
            </w:r>
            <w:r>
              <w:rPr>
                <w:rFonts w:ascii="Montserrat" w:eastAsia="Montserrat" w:hAnsi="Montserrat" w:cs="Montserrat"/>
              </w:rPr>
              <w:t>deverá ser</w:t>
            </w:r>
            <w:r>
              <w:rPr>
                <w:rFonts w:ascii="Montserrat" w:eastAsia="Montserrat" w:hAnsi="Montserrat" w:cs="Montserrat"/>
              </w:rPr>
              <w:t xml:space="preserve"> digitada novamente para sobrepor a que está incorreta, bem como homologada.</w:t>
            </w:r>
          </w:p>
        </w:tc>
      </w:tr>
      <w:tr w:rsidR="00A061A4" w:rsidTr="00A061A4">
        <w:trPr>
          <w:trHeight w:val="1180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Matriz Curricular 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29. O que pode impedir de gerar o quadro de aulas?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A </w:t>
            </w:r>
            <w:r>
              <w:rPr>
                <w:rFonts w:ascii="Montserrat" w:eastAsia="Montserrat" w:hAnsi="Montserrat" w:cs="Montserrat"/>
              </w:rPr>
              <w:t>matriz digitada</w:t>
            </w:r>
            <w:r>
              <w:rPr>
                <w:rFonts w:ascii="Montserrat" w:eastAsia="Montserrat" w:hAnsi="Montserrat" w:cs="Montserrat"/>
              </w:rPr>
              <w:t xml:space="preserve"> incorretamente com turno divergente.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 turno deverá ser o mesmo da Coleta de Classe.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30. Tendo turmas no noturno, PCNP pode pegar as aulas de monitoria?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No vínculo de PCNP, </w:t>
            </w:r>
            <w:r>
              <w:rPr>
                <w:rFonts w:ascii="Montserrat" w:eastAsia="Montserrat" w:hAnsi="Montserrat" w:cs="Montserrat"/>
                <w:b/>
              </w:rPr>
              <w:t>não poderá</w:t>
            </w:r>
            <w:r>
              <w:rPr>
                <w:rFonts w:ascii="Montserrat" w:eastAsia="Montserrat" w:hAnsi="Montserrat" w:cs="Montserrat"/>
              </w:rPr>
              <w:t xml:space="preserve"> ter atribuição. A única possibilidade legal é abertura de contrato, em regime de acumulação.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31. Professor de 40 horas pode pegar turmas do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 única possibilidade legal é abertura de contrato, em regime de acumulação.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32. Professores de qualquer componente curricular podem ser atribuídos?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Sim, todos os docentes podem atuar no projeto, independente do componente curricular.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33. Quais critérios serão observados para realizar a atribuição?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 atribuição de aulas deverá ocorrer observando a classificação do processo anual de atribuição de classes e aulas, seja em nível de unidade escolar, seja em nível de Diretoria de Ensino.</w:t>
            </w:r>
          </w:p>
        </w:tc>
      </w:tr>
      <w:tr w:rsidR="00A061A4" w:rsidTr="00A061A4">
        <w:trPr>
          <w:trHeight w:val="2177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34. Para ser atribuído, o professor deve ter finalizado o curso no AVA </w:t>
            </w:r>
            <w:proofErr w:type="spellStart"/>
            <w:r>
              <w:rPr>
                <w:rFonts w:ascii="Montserrat" w:eastAsia="Montserrat" w:hAnsi="Montserrat" w:cs="Montserrat"/>
              </w:rPr>
              <w:t>Efape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"Ensino Híbrido: Práticas de Orientação de Estudos"?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Serão priorizados na atribuição os docentes que tiverem participado e sido aprovados no curso. Após a atribuição desses, serão atribuídos os docentes que se comprometerem a realizar o curso. A formação ainda </w:t>
            </w:r>
            <w:r>
              <w:rPr>
                <w:rFonts w:ascii="Montserrat" w:eastAsia="Montserrat" w:hAnsi="Montserrat" w:cs="Montserrat"/>
              </w:rPr>
              <w:t>se encontra</w:t>
            </w:r>
            <w:r>
              <w:rPr>
                <w:rFonts w:ascii="Montserrat" w:eastAsia="Montserrat" w:hAnsi="Montserrat" w:cs="Montserrat"/>
              </w:rPr>
              <w:t xml:space="preserve"> aberta no AVA EFAPE.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35. Haverá mais alguma formação?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Sim. Além do curso via AVA EFAPE, a equipe do Além da Escola já gravou formações práticas que estão disponíveis no repositório do CMSP. Além disso, faremos formações continuadas ao longo de 2021.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Ensino híbrido: Práticas de Orientação de Estudos” – 1ª Edição/2020: </w:t>
            </w:r>
            <w:hyperlink r:id="rId4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https://avaefape2.educacao.sp.gov.br/login/index.php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t>04/03: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Dia 1 - Introdução e Trilhas </w:t>
            </w:r>
            <w:proofErr w:type="gramStart"/>
            <w:r>
              <w:rPr>
                <w:rFonts w:ascii="Montserrat" w:eastAsia="Montserrat" w:hAnsi="Montserrat" w:cs="Montserrat"/>
              </w:rPr>
              <w:t>Formativas :</w:t>
            </w:r>
            <w:proofErr w:type="gramEnd"/>
            <w:r>
              <w:rPr>
                <w:rFonts w:ascii="Montserrat" w:eastAsia="Montserrat" w:hAnsi="Montserrat" w:cs="Montserrat"/>
              </w:rPr>
              <w:t xml:space="preserve"> </w:t>
            </w:r>
            <w:hyperlink r:id="rId5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https://youtu.be/-EZjSU77O5E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Dia 1 - Apresentação de Plataforma Parceira (Descomplica): </w:t>
            </w:r>
            <w:hyperlink r:id="rId6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https://www.youtube.com/watch?v=opQXoPlErvo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Dia 1 - Orientações de Estudos:  </w:t>
            </w:r>
            <w:hyperlink r:id="rId7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https://www.youtube.com/watch?v=wD4ty5fH6HY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lastRenderedPageBreak/>
              <w:t>05/03: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Formação Professores Além da Escola/Ensino Híbrido - Dia 2 - Apresentação de Plataforma Parceira (</w:t>
            </w:r>
            <w:proofErr w:type="spellStart"/>
            <w:r>
              <w:rPr>
                <w:rFonts w:ascii="Montserrat" w:eastAsia="Montserrat" w:hAnsi="Montserrat" w:cs="Montserrat"/>
              </w:rPr>
              <w:t>Mangahigh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): </w:t>
            </w:r>
            <w:hyperlink r:id="rId8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https://www.youtube.com/watch?v=qHhpQWQyPk8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t>08/03: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Contexto e soluções: </w:t>
            </w:r>
            <w:hyperlink r:id="rId9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https://youtu.be/UqgUYmtrizY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Treinamento </w:t>
            </w:r>
            <w:proofErr w:type="spellStart"/>
            <w:r>
              <w:rPr>
                <w:rFonts w:ascii="Montserrat" w:eastAsia="Montserrat" w:hAnsi="Montserrat" w:cs="Montserrat"/>
              </w:rPr>
              <w:t>Aprendizap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: O que é, como acessar e o que o aluno vai encontrar: </w:t>
            </w:r>
            <w:hyperlink r:id="rId10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https://www.youtube.com/watch?v=e487rVWi0d8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t>09/03: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Apresentação de Plataforma Parceira (Khan </w:t>
            </w:r>
            <w:proofErr w:type="spellStart"/>
            <w:r>
              <w:rPr>
                <w:rFonts w:ascii="Montserrat" w:eastAsia="Montserrat" w:hAnsi="Montserrat" w:cs="Montserrat"/>
              </w:rPr>
              <w:t>Academy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): </w:t>
            </w:r>
            <w:hyperlink r:id="rId11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https://youtu.be/eZq1NheR9bI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Híbrido: </w:t>
            </w:r>
            <w:hyperlink r:id="rId12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https://www.youtube.com/watch?v=eZq1NheR9bI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t>10/03: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Missões: projetos integradores interdisciplinares práticos realizados em grupos - 6ºs e 7ºs anos : </w:t>
            </w:r>
            <w:hyperlink r:id="rId13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https://www.youtube.com/watch?v=ZnkiNFTSpMM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t>11/03: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Conhecendo as missões - Ensino Híbrido: </w:t>
            </w:r>
            <w:hyperlink r:id="rId14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https://www.youtube.com/watch?v=b5jGXHvoqJE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</w:p>
          <w:p w:rsidR="00A061A4" w:rsidRPr="00A061A4" w:rsidRDefault="00A061A4" w:rsidP="00FC5127">
            <w:pPr>
              <w:widowControl w:val="0"/>
              <w:rPr>
                <w:rFonts w:ascii="Montserrat" w:eastAsia="Montserrat" w:hAnsi="Montserrat" w:cs="Montserrat"/>
                <w:b/>
                <w:bCs/>
                <w:color w:val="FF0000"/>
              </w:rPr>
            </w:pPr>
            <w:r w:rsidRPr="00A061A4">
              <w:rPr>
                <w:rFonts w:ascii="Montserrat" w:eastAsia="Montserrat" w:hAnsi="Montserrat" w:cs="Montserrat"/>
                <w:b/>
                <w:bCs/>
                <w:color w:val="FF0000"/>
              </w:rPr>
              <w:lastRenderedPageBreak/>
              <w:t>12/03:</w:t>
            </w:r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Conhecendo as missões - caso prático com Ensino Médio: </w:t>
            </w:r>
            <w:hyperlink r:id="rId15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https://www.youtube.com/watch?v=oGvOtI86k0Y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Formação Professores Além da Escola/Ensino Híbrido - A parceria com o programa </w:t>
            </w:r>
            <w:proofErr w:type="spellStart"/>
            <w:r>
              <w:rPr>
                <w:rFonts w:ascii="Montserrat" w:eastAsia="Montserrat" w:hAnsi="Montserrat" w:cs="Montserrat"/>
              </w:rPr>
              <w:t>Novotec</w:t>
            </w:r>
            <w:proofErr w:type="spellEnd"/>
            <w:r>
              <w:rPr>
                <w:rFonts w:ascii="Montserrat" w:eastAsia="Montserrat" w:hAnsi="Montserrat" w:cs="Montserrat"/>
              </w:rPr>
              <w:t>:</w:t>
            </w:r>
            <w:r>
              <w:rPr>
                <w:rFonts w:ascii="Montserrat" w:eastAsia="Montserrat" w:hAnsi="Montserrat" w:cs="Montserrat"/>
              </w:rPr>
              <w:tab/>
            </w:r>
            <w:hyperlink r:id="rId16">
              <w:r>
                <w:rPr>
                  <w:rFonts w:ascii="Montserrat" w:eastAsia="Montserrat" w:hAnsi="Montserrat" w:cs="Montserrat"/>
                  <w:color w:val="1155CC"/>
                  <w:u w:val="single"/>
                </w:rPr>
                <w:t>https://www.youtube.com/watch?v=o7L2iLqqy78</w:t>
              </w:r>
            </w:hyperlink>
          </w:p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36. Turma com menos de 08 alunos poderá ter professor atribuído?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Não. As atribuições de professores só poderão ser feitas com turmas completas (mínimo 08 para diurno e mínimo 12 para noturno).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37. Quando o docente poderá entrar em exercício?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O docente poderá entrar em exercício a partir de 25/05/2021.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38. Qual é a vigência final da carga horária do projeto?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Será no dia 23/12/2021.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39. Sou grupo de risco da Covid-19. Posso ser professor do Além da Escola mesmo assim?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</w:rPr>
              <w:t xml:space="preserve">Sim. De acordo com o § 4º da Resolução 52, </w:t>
            </w:r>
            <w:r>
              <w:rPr>
                <w:rFonts w:ascii="Montserrat" w:eastAsia="Montserrat" w:hAnsi="Montserrat" w:cs="Montserrat"/>
                <w:i/>
              </w:rPr>
              <w:t>"o apoio do professor das turmas previstas como “Monitoria de Estudos” poderá ser realizado de forma remota utilizando o aplicativo do Centro de Mídias de São Paulo – CMSP”.</w:t>
            </w:r>
          </w:p>
        </w:tc>
      </w:tr>
      <w:tr w:rsidR="00A061A4" w:rsidTr="00A061A4">
        <w:trPr>
          <w:trHeight w:val="1296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40. Quantas vezes por semana farei atendimento aos estudantes do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  <w:i/>
              </w:rPr>
            </w:pPr>
            <w:r>
              <w:rPr>
                <w:rFonts w:ascii="Montserrat" w:eastAsia="Montserrat" w:hAnsi="Montserrat" w:cs="Montserrat"/>
              </w:rPr>
              <w:t xml:space="preserve">De acordo com o § 12º da Resolução 52, </w:t>
            </w:r>
            <w:r>
              <w:rPr>
                <w:rFonts w:ascii="Montserrat" w:eastAsia="Montserrat" w:hAnsi="Montserrat" w:cs="Montserrat"/>
                <w:i/>
              </w:rPr>
              <w:t>"O docente, que pretenda atuar na “Monitoria de Estudos”, terá a atribuição de 2 aulas semanais por turma formada com estudantes beneficiados pela Resolução Seduc-30, de 2-3-2021.</w:t>
            </w:r>
          </w:p>
        </w:tc>
      </w:tr>
      <w:tr w:rsidR="00A061A4" w:rsidTr="00A061A4">
        <w:trPr>
          <w:trHeight w:val="1765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41. O docente pode desistir das aulas para ter atribuição do projeto?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Não. O docente somente poderá complementar a sua carga horária, sendo vedada a desistência de aulas.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42. O docente poderá em licença-saúde participar da atribuição deste projeto?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Não.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43. O docente readaptado poderá atuar neste projeto?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Não, por ser aulas com interação direta com alunos.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44. O docente contratado que tiver a Monitoria de Estudos atribuída poderá completar com o </w:t>
            </w:r>
            <w:proofErr w:type="spellStart"/>
            <w:r>
              <w:rPr>
                <w:rFonts w:ascii="Montserrat" w:eastAsia="Montserrat" w:hAnsi="Montserrat" w:cs="Montserrat"/>
              </w:rPr>
              <w:t>Proatec</w:t>
            </w:r>
            <w:proofErr w:type="spellEnd"/>
            <w:r>
              <w:rPr>
                <w:rFonts w:ascii="Montserrat" w:eastAsia="Montserrat" w:hAnsi="Montserrat" w:cs="Montserrat"/>
              </w:rPr>
              <w:t>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Sim, poderá completar com o </w:t>
            </w:r>
            <w:proofErr w:type="spellStart"/>
            <w:r>
              <w:rPr>
                <w:rFonts w:ascii="Montserrat" w:eastAsia="Montserrat" w:hAnsi="Montserrat" w:cs="Montserrat"/>
              </w:rPr>
              <w:t>Proatec</w:t>
            </w:r>
            <w:proofErr w:type="spellEnd"/>
            <w:r>
              <w:rPr>
                <w:rFonts w:ascii="Montserrat" w:eastAsia="Montserrat" w:hAnsi="Montserrat" w:cs="Montserrat"/>
              </w:rPr>
              <w:t>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45. Qual o tempo dos atendimentos?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Serão 45 minutos por encontro, totalizando 1h30 por semana, realizado de maneira remota (via CMSP).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Atribuição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46. O professor interessado deverá manifestar interesse na Atribuição Online?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Não, esta atribuição ocorrerá de maneira manual. 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Geral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47. Em quais casos deverá ocorrer a devolução do Chip?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Ver Resolução 30, 2-3-2021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</w:p>
        </w:tc>
      </w:tr>
      <w:tr w:rsidR="00A061A4" w:rsidTr="00A061A4">
        <w:trPr>
          <w:trHeight w:val="1438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lastRenderedPageBreak/>
              <w:t>Geral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48. Em qual unidade escolar deverá ser devolvido o Chip, caso necessário?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 devolução deverá ocorrer na unidade de origem do estudante.</w:t>
            </w:r>
          </w:p>
        </w:tc>
      </w:tr>
      <w:tr w:rsidR="00A061A4" w:rsidTr="00A061A4">
        <w:trPr>
          <w:trHeight w:val="2608"/>
        </w:trPr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Geral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49. O que é o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 Além da Escola é uma ação da Secretaria da Educação do Estado de São Paulo (Seduc-SP) que tem como objetivo expandir a carga horária dos estudantes por atividades mediadas </w:t>
            </w:r>
            <w:r>
              <w:rPr>
                <w:rFonts w:ascii="Montserrat" w:eastAsia="Montserrat" w:hAnsi="Montserrat" w:cs="Montserrat"/>
              </w:rPr>
              <w:t>por tecnologia</w:t>
            </w:r>
            <w:r>
              <w:rPr>
                <w:rFonts w:ascii="Montserrat" w:eastAsia="Montserrat" w:hAnsi="Montserrat" w:cs="Montserrat"/>
              </w:rPr>
              <w:t xml:space="preserve">. 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Nesse tempo extra de estudo, os alunos passarão por momentos de: 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i) recuperação de aprendizagem de maneira dinâmica;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 </w:t>
            </w:r>
            <w:proofErr w:type="spellStart"/>
            <w:r>
              <w:rPr>
                <w:rFonts w:ascii="Montserrat" w:eastAsia="Montserrat" w:hAnsi="Montserrat" w:cs="Montserrat"/>
              </w:rPr>
              <w:t>ii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) projetos em grupo que resolvam problemas reais da escola e 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proofErr w:type="spellStart"/>
            <w:r>
              <w:rPr>
                <w:rFonts w:ascii="Montserrat" w:eastAsia="Montserrat" w:hAnsi="Montserrat" w:cs="Montserrat"/>
              </w:rPr>
              <w:t>iii</w:t>
            </w:r>
            <w:proofErr w:type="spellEnd"/>
            <w:r>
              <w:rPr>
                <w:rFonts w:ascii="Montserrat" w:eastAsia="Montserrat" w:hAnsi="Montserrat" w:cs="Montserrat"/>
              </w:rPr>
              <w:t>) orientações de estudos personalizadas.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Para concretizar a ação, 500 mil chips com 3GB de internet foram adquiridos e estão sendo disponibilizados.</w:t>
            </w:r>
          </w:p>
        </w:tc>
      </w:tr>
      <w:tr w:rsidR="00A061A4" w:rsidTr="00A061A4">
        <w:tc>
          <w:tcPr>
            <w:tcW w:w="181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>Geral</w:t>
            </w:r>
          </w:p>
        </w:tc>
        <w:tc>
          <w:tcPr>
            <w:tcW w:w="29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50. Que atividades o estudante tem que realizar no Além da Escola?</w:t>
            </w:r>
          </w:p>
        </w:tc>
        <w:tc>
          <w:tcPr>
            <w:tcW w:w="999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 xml:space="preserve">Os estudantes do “Além da Escola” terão acesso </w:t>
            </w:r>
            <w:r>
              <w:rPr>
                <w:rFonts w:ascii="Montserrat" w:eastAsia="Montserrat" w:hAnsi="Montserrat" w:cs="Montserrat"/>
              </w:rPr>
              <w:t xml:space="preserve">aos </w:t>
            </w:r>
            <w:proofErr w:type="spellStart"/>
            <w:r>
              <w:rPr>
                <w:rFonts w:ascii="Montserrat" w:eastAsia="Montserrat" w:hAnsi="Montserrat" w:cs="Montserrat"/>
              </w:rPr>
              <w:t>conteúdos</w:t>
            </w:r>
            <w:proofErr w:type="spellEnd"/>
            <w:r>
              <w:rPr>
                <w:rFonts w:ascii="Montserrat" w:eastAsia="Montserrat" w:hAnsi="Montserrat" w:cs="Montserrat"/>
              </w:rPr>
              <w:t xml:space="preserve"> do Centro de Mídias da Educação de São Paulo (CMSP) e de outras plataformas educacionais parceiras, além de orientação de estudos com um professor duas vezes por semana, via chat do CMSP. O tempo extra de estudo varia conforme o período: até 1h45 por dia, caso os estudantes sejam do período diurno, e até 1h15, para matriculados no noturno.</w:t>
            </w:r>
          </w:p>
          <w:p w:rsidR="00A061A4" w:rsidRDefault="00A061A4" w:rsidP="00FC5127">
            <w:pPr>
              <w:rPr>
                <w:rFonts w:ascii="Montserrat" w:eastAsia="Montserrat" w:hAnsi="Montserrat" w:cs="Montserrat"/>
              </w:rPr>
            </w:pPr>
            <w:r>
              <w:rPr>
                <w:rFonts w:ascii="Montserrat" w:eastAsia="Montserrat" w:hAnsi="Montserrat" w:cs="Montserrat"/>
              </w:rPr>
              <w:t>Além do tempo individual de estudos, os estudantes também serão organizados em grupos de 8 e 12 estudantes para realizar projetos interdisciplinares. Caso todas as etapas do programa sejam concluídas, cada grupo receberá R$300 para utilizar na escola e tirar os projetos do papel.</w:t>
            </w:r>
          </w:p>
        </w:tc>
      </w:tr>
    </w:tbl>
    <w:p w:rsidR="009E054E" w:rsidRDefault="009E054E"/>
    <w:sectPr w:rsidR="009E054E" w:rsidSect="00A061A4">
      <w:pgSz w:w="16838" w:h="11906" w:orient="landscape"/>
      <w:pgMar w:top="1135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tserrat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7FC"/>
    <w:rsid w:val="00221B36"/>
    <w:rsid w:val="009E054E"/>
    <w:rsid w:val="00A061A4"/>
    <w:rsid w:val="00A6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F37C9"/>
  <w15:chartTrackingRefBased/>
  <w15:docId w15:val="{6B0E51AA-0975-4DFE-A95C-53392F32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06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5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HhpQWQyPk8" TargetMode="External"/><Relationship Id="rId13" Type="http://schemas.openxmlformats.org/officeDocument/2006/relationships/hyperlink" Target="https://www.youtube.com/watch?v=ZnkiNFTSpMM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wD4ty5fH6HY" TargetMode="External"/><Relationship Id="rId12" Type="http://schemas.openxmlformats.org/officeDocument/2006/relationships/hyperlink" Target="https://www.youtube.com/watch?v=eZq1NheR9bI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7L2iLqqy78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pQXoPlErvo" TargetMode="External"/><Relationship Id="rId11" Type="http://schemas.openxmlformats.org/officeDocument/2006/relationships/hyperlink" Target="https://youtu.be/eZq1NheR9bI" TargetMode="External"/><Relationship Id="rId5" Type="http://schemas.openxmlformats.org/officeDocument/2006/relationships/hyperlink" Target="https://youtu.be/-EZjSU77O5E" TargetMode="External"/><Relationship Id="rId15" Type="http://schemas.openxmlformats.org/officeDocument/2006/relationships/hyperlink" Target="https://www.youtube.com/watch?v=oGvOtI86k0Y" TargetMode="External"/><Relationship Id="rId10" Type="http://schemas.openxmlformats.org/officeDocument/2006/relationships/hyperlink" Target="https://www.youtube.com/watch?v=e487rVWi0d8" TargetMode="External"/><Relationship Id="rId4" Type="http://schemas.openxmlformats.org/officeDocument/2006/relationships/hyperlink" Target="https://avaefape2.educacao.sp.gov.br/login/index.php" TargetMode="External"/><Relationship Id="rId9" Type="http://schemas.openxmlformats.org/officeDocument/2006/relationships/hyperlink" Target="https://youtu.be/UqgUYmtrizY" TargetMode="External"/><Relationship Id="rId14" Type="http://schemas.openxmlformats.org/officeDocument/2006/relationships/hyperlink" Target="https://www.youtube.com/watch?v=b5jGXHvoqJE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12</Pages>
  <Words>2449</Words>
  <Characters>13228</Characters>
  <Application>Microsoft Office Word</Application>
  <DocSecurity>0</DocSecurity>
  <Lines>110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Magalhaes Garcia</dc:creator>
  <cp:keywords/>
  <dc:description/>
  <cp:lastModifiedBy>Marcia Magalhaes Garcia</cp:lastModifiedBy>
  <cp:revision>1</cp:revision>
  <dcterms:created xsi:type="dcterms:W3CDTF">2021-05-20T12:20:00Z</dcterms:created>
  <dcterms:modified xsi:type="dcterms:W3CDTF">2021-05-20T14:10:00Z</dcterms:modified>
</cp:coreProperties>
</file>