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0806D" w14:textId="2B8577C7" w:rsidR="004F2148" w:rsidRPr="004F2148" w:rsidRDefault="004F2148" w:rsidP="004F2148">
      <w:pPr>
        <w:pStyle w:val="Cabealho"/>
        <w:ind w:left="720"/>
        <w:rPr>
          <w:b/>
        </w:rPr>
      </w:pPr>
      <w:r w:rsidRPr="004F2148">
        <w:rPr>
          <w:b/>
        </w:rPr>
        <w:t xml:space="preserve">                            </w:t>
      </w:r>
      <w:r w:rsidRPr="004F2148">
        <w:rPr>
          <w:b/>
        </w:rPr>
        <w:t>FAQ</w:t>
      </w:r>
      <w:r w:rsidR="00063477">
        <w:rPr>
          <w:b/>
        </w:rPr>
        <w:t xml:space="preserve"> “</w:t>
      </w:r>
      <w:r w:rsidRPr="004F2148">
        <w:rPr>
          <w:b/>
        </w:rPr>
        <w:t>ALÉM DA ESCOLA</w:t>
      </w:r>
      <w:r w:rsidR="00063477">
        <w:rPr>
          <w:b/>
        </w:rPr>
        <w:t>”</w:t>
      </w:r>
    </w:p>
    <w:p w14:paraId="4F2BC205" w14:textId="77777777" w:rsidR="004F2148" w:rsidRPr="004F2148" w:rsidRDefault="004F2148" w:rsidP="004F2148">
      <w:pPr>
        <w:pStyle w:val="Cabealho"/>
        <w:ind w:left="720"/>
        <w:rPr>
          <w:b/>
        </w:rPr>
      </w:pPr>
      <w:r w:rsidRPr="004F2148">
        <w:rPr>
          <w:b/>
        </w:rPr>
        <w:t>Atribuição de Professores: Resolução Seduc-52, de 5/5/2021</w:t>
      </w:r>
    </w:p>
    <w:p w14:paraId="5CBF0D49" w14:textId="77777777" w:rsidR="004F2148" w:rsidRPr="004F2148" w:rsidRDefault="004F2148" w:rsidP="004F2148">
      <w:pPr>
        <w:pStyle w:val="Cabealho"/>
        <w:ind w:left="720"/>
        <w:rPr>
          <w:b/>
        </w:rPr>
      </w:pPr>
      <w:r w:rsidRPr="004F2148">
        <w:rPr>
          <w:b/>
        </w:rPr>
        <w:t>Distribuição Chips Estudantes: Resolução Seduc 30, de 2/3/2021</w:t>
      </w:r>
    </w:p>
    <w:p w14:paraId="286D90B3" w14:textId="77777777" w:rsidR="004F2148" w:rsidRPr="004F2148" w:rsidRDefault="004F2148" w:rsidP="004F2148">
      <w:pPr>
        <w:pStyle w:val="Cabealho"/>
        <w:ind w:left="720"/>
        <w:rPr>
          <w:b/>
        </w:rPr>
      </w:pPr>
      <w:r w:rsidRPr="004F2148">
        <w:rPr>
          <w:b/>
        </w:rPr>
        <w:t>Distribuição Chips Servidores: Resolução Seduc-98, de 22/12/2020</w:t>
      </w:r>
    </w:p>
    <w:p w14:paraId="0E54DB14" w14:textId="77777777" w:rsidR="004F2148" w:rsidRDefault="004F2148" w:rsidP="004F2148">
      <w:pPr>
        <w:pStyle w:val="Cabealho"/>
        <w:ind w:left="720"/>
      </w:pPr>
    </w:p>
    <w:p w14:paraId="6D3C6E3A" w14:textId="425D9627" w:rsidR="003E6FA4" w:rsidRDefault="003E6FA4" w:rsidP="00A76675">
      <w:pPr>
        <w:pStyle w:val="PargrafodaLista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4"/>
        <w:gridCol w:w="1831"/>
        <w:gridCol w:w="5439"/>
      </w:tblGrid>
      <w:tr w:rsidR="00B90E87" w:rsidRPr="00B90E87" w14:paraId="56C603A0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7CFC0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Tema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9AA20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Pergunta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0825C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Resposta</w:t>
            </w:r>
          </w:p>
        </w:tc>
      </w:tr>
      <w:tr w:rsidR="00B90E87" w:rsidRPr="00B90E87" w14:paraId="3416D021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5E2CD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Prazos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A857F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1. Qual é o prazo final para </w:t>
            </w:r>
            <w:proofErr w:type="spell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enturmação</w:t>
            </w:r>
            <w:proofErr w:type="spell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dos estudantes do Além da Escola?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04DBA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 prazo final é 21/05, sexta-feira. </w:t>
            </w:r>
          </w:p>
          <w:p w14:paraId="6772A452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As escolas que não conseguirem fechar turmas até dia 21/05 por falta de estudantes serão priorizadas para distribuição dos chips remanescentes, seguindo os critérios indicados na Resolução 30/2021, e as turmas poderão ser preenchidas até dia 25/05.</w:t>
            </w:r>
          </w:p>
        </w:tc>
      </w:tr>
      <w:tr w:rsidR="00B90E87" w:rsidRPr="00B90E87" w14:paraId="1ED519CE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B62DE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Prazos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CD989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2. Qual é a data de início do Programa Além da Escola?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20C0D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O Programa está previsto para começar dia </w:t>
            </w: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25/05</w:t>
            </w: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, terça-feira. Todas as turmas que já tiverem professor atribuído e associado nessa data, poderão começar as atividades via Centro de Mídias (CMSP).</w:t>
            </w:r>
          </w:p>
        </w:tc>
      </w:tr>
      <w:tr w:rsidR="00B90E87" w:rsidRPr="00B90E87" w14:paraId="446DAEB0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BBE76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Prazos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6B1C6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3. Qual o prazo limite para envio dos formulários de alteração de Quadro Resumo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ECAFA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O prazo para solicitar alteração do quadro resumo é até 21/05.</w:t>
            </w:r>
          </w:p>
        </w:tc>
      </w:tr>
      <w:tr w:rsidR="00B90E87" w:rsidRPr="00B90E87" w14:paraId="4318931D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375EC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Coleta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FAC5C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4. Qual é o nome do novo tipo de ensino que devo coletar?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42627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O novo tipo de ensino chama-se </w:t>
            </w: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“106 – Ensino Híbrido"</w:t>
            </w: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já está disponível na Secretaria Escolar Digital/SED para coleta de classe e matrícula de estudantes.</w:t>
            </w:r>
          </w:p>
        </w:tc>
      </w:tr>
      <w:tr w:rsidR="00B90E87" w:rsidRPr="00B90E87" w14:paraId="055CDB2B" w14:textId="77777777" w:rsidTr="00B90E87">
        <w:trPr>
          <w:trHeight w:val="20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09D6C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Coleta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4028F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5. Quais as principais regras de </w:t>
            </w:r>
            <w:proofErr w:type="spell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enturmação</w:t>
            </w:r>
            <w:proofErr w:type="spell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32F59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- Estudantes que </w:t>
            </w: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já retiraram chip</w:t>
            </w:r>
          </w:p>
          <w:p w14:paraId="0E4C2581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- Estudantes da </w:t>
            </w: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mesma escola</w:t>
            </w:r>
          </w:p>
          <w:p w14:paraId="1A4773DF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- Estudantes do </w:t>
            </w: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mesmo turno </w:t>
            </w:r>
          </w:p>
          <w:p w14:paraId="4234F9B8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- Estudantes de </w:t>
            </w: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6º e 7º juntos; 8º e 9º juntos; 1ª, 2ª e 3ª série juntos </w:t>
            </w: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- sempre sequencial, não misturar por exemplo 6º com 8º.</w:t>
            </w:r>
          </w:p>
        </w:tc>
      </w:tr>
      <w:tr w:rsidR="00B90E87" w:rsidRPr="00B90E87" w14:paraId="14ACC68B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0B37F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Coleta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2F5C9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6. Pode enturmar juntos estudantes de períodos diferentes?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C1A61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Não, a </w:t>
            </w:r>
            <w:proofErr w:type="spell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enturmação</w:t>
            </w:r>
            <w:proofErr w:type="spell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 tem como requisito que os estudantes sejam do mesmo turno.</w:t>
            </w:r>
          </w:p>
        </w:tc>
      </w:tr>
      <w:tr w:rsidR="00B90E87" w:rsidRPr="00B90E87" w14:paraId="11C61A98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98B07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Coleta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75EC9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7. Podemos enturmar alunos do EM com alunos do NOVOTEC?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C3DA7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Sim, desde que sejam observados os critérios de </w:t>
            </w:r>
            <w:proofErr w:type="spell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enturmação</w:t>
            </w:r>
            <w:proofErr w:type="spell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 em relação ao turno dos estudantes.</w:t>
            </w:r>
          </w:p>
        </w:tc>
      </w:tr>
      <w:tr w:rsidR="00B90E87" w:rsidRPr="00B90E87" w14:paraId="7A35095B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6F469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lastRenderedPageBreak/>
              <w:t>Coleta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B4D04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8. Qual a carga horária do Programa?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66972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Estudantes </w:t>
            </w:r>
            <w:proofErr w:type="gram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do </w:t>
            </w: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regular manhã</w:t>
            </w:r>
            <w:proofErr w:type="gram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devem cumprir </w:t>
            </w: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1h45 por dia no contraturno (tarde)</w:t>
            </w:r>
          </w:p>
          <w:p w14:paraId="59580FD5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Estudantes </w:t>
            </w:r>
            <w:proofErr w:type="gram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do </w:t>
            </w: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regular tarde</w:t>
            </w:r>
            <w:proofErr w:type="gram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devem cumprir </w:t>
            </w: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1h45 por dia no contraturno (manhã)</w:t>
            </w:r>
          </w:p>
          <w:p w14:paraId="22643AEB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Estudantes do regular noturno devem cumprir </w:t>
            </w: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1h15 por dia no contraturno (manhã ou tarde)</w:t>
            </w:r>
          </w:p>
        </w:tc>
      </w:tr>
      <w:tr w:rsidR="00B90E87" w:rsidRPr="00B90E87" w14:paraId="5824F35F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4ECE8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Coleta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15C12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9. A coleta da turma deverá ser realizada de segunda a sexta-feira?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5E592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Sim, a coleta deverá ser de segunda a sexta-feira, porém o professor leciona apenas dois dias na semana (aulas de 45 minutos cada), em horário a combinar com a turma.</w:t>
            </w:r>
          </w:p>
        </w:tc>
      </w:tr>
      <w:tr w:rsidR="00B90E87" w:rsidRPr="00B90E87" w14:paraId="3314F0AA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95B7B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Coleta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73A9A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10. Quais os períodos de Coleta de Classe?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FF346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Manhã</w:t>
            </w:r>
          </w:p>
          <w:p w14:paraId="0CD4894B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Tarde</w:t>
            </w:r>
          </w:p>
          <w:p w14:paraId="50A3B2F3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Noite</w:t>
            </w:r>
          </w:p>
        </w:tc>
      </w:tr>
      <w:tr w:rsidR="00B90E87" w:rsidRPr="00B90E87" w14:paraId="5537EF40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1822C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Coleta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BB8B6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11. Qual é o número mínimo e máximo de estudantes na turma para </w:t>
            </w:r>
            <w:proofErr w:type="spell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enturmação</w:t>
            </w:r>
            <w:proofErr w:type="spell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9F914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Se o estudante é do </w:t>
            </w:r>
          </w:p>
          <w:p w14:paraId="445561BC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regular manhã: mínimo 08 e máximo de 10;</w:t>
            </w:r>
          </w:p>
          <w:p w14:paraId="1A93519A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regular tarde: mínimo 08 e máximo de 10;</w:t>
            </w:r>
          </w:p>
          <w:p w14:paraId="20AE2E6E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regular noite: mínimo 12 e máximo de 15;</w:t>
            </w:r>
          </w:p>
        </w:tc>
      </w:tr>
      <w:tr w:rsidR="00B90E87" w:rsidRPr="00B90E87" w14:paraId="3D0DDA70" w14:textId="77777777" w:rsidTr="00B90E87">
        <w:trPr>
          <w:trHeight w:val="46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25A6B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Coleta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3917D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12. Como enturmar os estudantes que já possuem matrícula no contraturno (ensino técnico, sala de recurso, </w:t>
            </w:r>
            <w:proofErr w:type="gram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CEL,  </w:t>
            </w:r>
            <w:proofErr w:type="spell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etc</w:t>
            </w:r>
            <w:proofErr w:type="spellEnd"/>
            <w:proofErr w:type="gram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  <w:p w14:paraId="36E1415A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4E478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Nestes casos deverão ser verificados qual período o estudante tem livre para cumprir o horário estabelecido e realizar a </w:t>
            </w:r>
            <w:proofErr w:type="spell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enturmação</w:t>
            </w:r>
            <w:proofErr w:type="spell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 nele. Se o estudante optar por não participar do Além da Escola, ele deverá devolver o chip para que outro aluno possa usar, seguindo a Resolução 30, 2-3-2021.</w:t>
            </w:r>
          </w:p>
        </w:tc>
      </w:tr>
      <w:tr w:rsidR="00B90E87" w:rsidRPr="00B90E87" w14:paraId="3739CED9" w14:textId="77777777" w:rsidTr="00B90E87">
        <w:trPr>
          <w:trHeight w:val="19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1C47E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Coleta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BEC64" w14:textId="77777777" w:rsidR="00B90E87" w:rsidRPr="00B90E87" w:rsidRDefault="00B90E87" w:rsidP="00B90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13. Tenho um estudante que retirou o chip, mas não quer participar do Além da Escola. O que fazer?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89144" w14:textId="77777777" w:rsidR="00B90E87" w:rsidRPr="00B90E87" w:rsidRDefault="00B90E87" w:rsidP="00B90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De acordo com a Resolução 30 de 2-3-2021, todos os estudantes que retirarem o chip têm que cumprir as atividades previstas pelo Além da Escola. Se ele optar por não participar, ele deverá devolver o chip para que possamos atender outro estudante. </w:t>
            </w:r>
          </w:p>
        </w:tc>
      </w:tr>
      <w:tr w:rsidR="00B90E87" w:rsidRPr="00B90E87" w14:paraId="3B91B803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118F3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Coleta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6EC01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14. Vocês disseram que podemos enturmar com menos estudantes do que o mínimo, é verdade?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8D860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Sim, como ainda temos chips remanescentes para serem distribuídos, vamos priorizar as escolas que ainda precisam fechar turmas (seguindo os critérios da Resolução 30 de 2-3-2021). Sendo assim, pedimos que já coloquem no sistema as turmas que ainda não estão completas só para informação. É importante lembrar, porém, que para atribuir professor, as turmas devem estar completas (mínimo 08 para o diurno </w:t>
            </w:r>
            <w:proofErr w:type="gram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e  12</w:t>
            </w:r>
            <w:proofErr w:type="gram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 para o noturno). </w:t>
            </w:r>
          </w:p>
        </w:tc>
      </w:tr>
      <w:tr w:rsidR="00B90E87" w:rsidRPr="00B90E87" w14:paraId="20037D57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D1C76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Coleta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9BEC0" w14:textId="77777777" w:rsidR="00B90E87" w:rsidRPr="00B90E87" w:rsidRDefault="00B90E87" w:rsidP="00B90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15. Quais temas devo selecionar no campo </w:t>
            </w: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"Atividade de Recurso"?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78418" w14:textId="77777777" w:rsidR="00B90E87" w:rsidRPr="00B90E87" w:rsidRDefault="00B90E87" w:rsidP="00B90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"Outra Categoria de Acompanhamento Pedagógico"</w:t>
            </w:r>
          </w:p>
        </w:tc>
      </w:tr>
      <w:tr w:rsidR="00B90E87" w:rsidRPr="00B90E87" w14:paraId="050AA2D3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C2662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Coleta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944C9" w14:textId="77777777" w:rsidR="00B90E87" w:rsidRPr="00B90E87" w:rsidRDefault="00B90E87" w:rsidP="00B90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16. Os estudantes do noturno que trabalham, como fazemos com eles?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09BED" w14:textId="77777777" w:rsidR="00B90E87" w:rsidRPr="00B90E87" w:rsidRDefault="00B90E87" w:rsidP="00B90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O Além da Escola foi pensado para que os estudantes do noturno que trabalham também possam participar - as atividades individuais diárias têm tempo reduzido (01h15, ao invés de 01h45 para o diurno) e os encontros com o professor podem ser realizados no horário combinado entre o professor e a turma, de modo que atenda a todos. </w:t>
            </w:r>
          </w:p>
        </w:tc>
      </w:tr>
      <w:tr w:rsidR="00B90E87" w:rsidRPr="00B90E87" w14:paraId="20CE7BD3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53653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Coleta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1AE13" w14:textId="77777777" w:rsidR="00B90E87" w:rsidRPr="00B90E87" w:rsidRDefault="00B90E87" w:rsidP="00B90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17. Posso enturmar estudantes sem chip?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FD0EA" w14:textId="77777777" w:rsidR="00B90E87" w:rsidRPr="00B90E87" w:rsidRDefault="00B90E87" w:rsidP="00B90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Não, o principal requisito de </w:t>
            </w:r>
            <w:proofErr w:type="spell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enturmação</w:t>
            </w:r>
            <w:proofErr w:type="spell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 Além da Escola é que os estudantes tenham retirado o chip.</w:t>
            </w:r>
          </w:p>
        </w:tc>
      </w:tr>
      <w:tr w:rsidR="00B90E87" w:rsidRPr="00B90E87" w14:paraId="721ED8A7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106D3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Coleta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F96D6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18. É possível alterar o campo atividade de recurso na coleta?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A3C79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Sim, é possível tanto pelo perfil escolar quanto no perfil da Diretoria de Ensino.</w:t>
            </w:r>
          </w:p>
        </w:tc>
      </w:tr>
      <w:tr w:rsidR="00B90E87" w:rsidRPr="00B90E87" w14:paraId="6EFC3428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A71AF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Coleta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81986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19. Posso coletar no noturno mesmo a escola não oferecendo outros tipos de ensino no noturno?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7E014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Orientamos que seja coletado no período manhã ou tarde.</w:t>
            </w:r>
          </w:p>
        </w:tc>
      </w:tr>
      <w:tr w:rsidR="00B90E87" w:rsidRPr="00B90E87" w14:paraId="57C9672D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9DB04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Coleta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4054A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20. Posso alterar o turno da coleta depois de realizar a atribuição do professor?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BC3C0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Informamos que com a alteração do turno na coleta de classe a atribuição do professor cai automaticamente, uma vez que ele foi associado àquele turno/turma.</w:t>
            </w:r>
          </w:p>
          <w:p w14:paraId="3AA14463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Orientamos que primeiramente realize os ajustes na coleta para posteriormente associar os docentes. </w:t>
            </w:r>
          </w:p>
        </w:tc>
      </w:tr>
      <w:tr w:rsidR="00B90E87" w:rsidRPr="00B90E87" w14:paraId="2DEC877C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801B0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Coleta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59CB2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21. Qual a vigência da classe?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937BF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05/04 - 23/12</w:t>
            </w:r>
          </w:p>
        </w:tc>
      </w:tr>
      <w:tr w:rsidR="00B90E87" w:rsidRPr="00B90E87" w14:paraId="705069AD" w14:textId="77777777" w:rsidTr="00B90E87">
        <w:trPr>
          <w:trHeight w:val="100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66581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Coleta de 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0EE51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22. Como prosseguir nos casos de escolas de zona rural ou únicas de município, que tiveram pouca adesão ao Além da Escola? Os estudantes devem ser enturmados na mesma escola?</w:t>
            </w:r>
          </w:p>
          <w:p w14:paraId="4A0354D8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ABDE1" w14:textId="77777777" w:rsidR="00B90E87" w:rsidRPr="00B90E87" w:rsidRDefault="00B90E87" w:rsidP="00B90E8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Indicamos que a turma seja coletada na mesma escola mesmo com pouca adesão, possibilitando assim que a equipe do órgão central tome ciência de quantos alunos faltam para formar a turma e possam priorizá-las no momento de distribuir os chips remanescentes. </w:t>
            </w:r>
          </w:p>
          <w:p w14:paraId="6EB351A7" w14:textId="77777777" w:rsidR="00B90E87" w:rsidRPr="00B90E87" w:rsidRDefault="00B90E87" w:rsidP="00B90E8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Ressaltamos, porém, que a atribuição e associação de professores só deverá ser feita quando a turma tiver atingido o mínimo de estudantes: diurno 8 e noturno 12.</w:t>
            </w:r>
          </w:p>
        </w:tc>
      </w:tr>
      <w:tr w:rsidR="00B90E87" w:rsidRPr="00B90E87" w14:paraId="611A9ABF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31558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Matrícula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6C8C8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23. A data inicial de matrícula do estudante é a mesma data base da </w:t>
            </w:r>
            <w:proofErr w:type="spell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enturmação</w:t>
            </w:r>
            <w:proofErr w:type="spell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16525" w14:textId="77777777" w:rsidR="00B90E87" w:rsidRPr="00B90E87" w:rsidRDefault="00B90E87" w:rsidP="00B90E8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A data da matrícula deverá ser a mesma data base da coleta para os estudantes que já possuem o Chip, ou seja, 05/04.</w:t>
            </w:r>
          </w:p>
          <w:p w14:paraId="7021F0AA" w14:textId="77777777" w:rsidR="00B90E87" w:rsidRPr="00B90E87" w:rsidRDefault="00B90E87" w:rsidP="00B90E8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Contudo, se o estudante receber o Chip posteriormente a </w:t>
            </w:r>
            <w:proofErr w:type="spell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enturmação</w:t>
            </w:r>
            <w:proofErr w:type="spell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, esta será a data de matrícula.</w:t>
            </w:r>
          </w:p>
        </w:tc>
      </w:tr>
      <w:tr w:rsidR="00B90E87" w:rsidRPr="00B90E87" w14:paraId="7B258BCD" w14:textId="77777777" w:rsidTr="00B90E87">
        <w:trPr>
          <w:trHeight w:val="29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F8E4B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Matrícula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2A537" w14:textId="77777777" w:rsidR="00B90E87" w:rsidRPr="00B90E87" w:rsidRDefault="00B90E87" w:rsidP="00B90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24. Qual movimentação de matrícula deverá ser lançada para o aluno que solicita transferência escolar?</w:t>
            </w:r>
          </w:p>
          <w:p w14:paraId="10B9243F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042B4" w14:textId="77777777" w:rsidR="00B90E87" w:rsidRPr="00B90E87" w:rsidRDefault="00B90E87" w:rsidP="00B90E8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Deverá ser lançada a Baixa de Transferência manualmente, até que o sistema seja parametrizado para derrubar a matrícula automaticamente. Futuramente será criada uma opção para casos de desistência. </w:t>
            </w:r>
          </w:p>
          <w:p w14:paraId="69FBC79C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E87" w:rsidRPr="00B90E87" w14:paraId="05E1826E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13965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Matrícula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3D6B3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25. Se der movimentação na matrícula do regular a do Além da Escola cai automaticamente?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03FEF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Não, futuramente o sistema será ajustado para que isso aconteça e a matrícula do Além da Escola seja associada a matrícula do regular. </w:t>
            </w:r>
          </w:p>
        </w:tc>
      </w:tr>
      <w:tr w:rsidR="00B90E87" w:rsidRPr="00B90E87" w14:paraId="7AD5BF7E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557D4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Relatórios Gerenciais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73DC0" w14:textId="77777777" w:rsidR="00B90E87" w:rsidRPr="00B90E87" w:rsidRDefault="00B90E87" w:rsidP="00B90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26. Quais relatórios são disponibilizados para a Diretoria de Ensino e Unidades Escolar para acompanhamento do Programa?</w:t>
            </w:r>
          </w:p>
          <w:p w14:paraId="76A8D181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A2B23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No momento estão sendo </w:t>
            </w:r>
            <w:proofErr w:type="gram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disponibilizadas  planilhas</w:t>
            </w:r>
            <w:proofErr w:type="gram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 para acompanhamento, diariamente, no drive dos Dirigentes.</w:t>
            </w:r>
          </w:p>
        </w:tc>
      </w:tr>
      <w:tr w:rsidR="00B90E87" w:rsidRPr="00B90E87" w14:paraId="2D0558B0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0468C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Matriz Curricular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F59C6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27. Preciso cadastrar uma Matriz Curricular por turma?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3F6F2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As matrizes serão cadastradas de acordo com o turno. Lembrando que os  períodos Manhã e Tarde definem o turno Diurno e o período Noturno define o turno Noturno.</w:t>
            </w: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br/>
              <w:t>Este fundamento é uma matriz única para ambos os grupos de alunos 2° nível (6° e 7°, 8° e 9° ano) e 3° nível (1ª, 2ª e 3ª série).</w:t>
            </w: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br/>
              <w:t>Porém se 2° nível for de manhã, e o 3º nível a noite, precisará cadastrar 2 matrizes indicando as 2 aulas do 2° nível no período diurno, e as 2 aulas do 3° nível no noturno.</w:t>
            </w:r>
          </w:p>
        </w:tc>
      </w:tr>
      <w:tr w:rsidR="00B90E87" w:rsidRPr="00B90E87" w14:paraId="692F4592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8294F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Matriz Curricular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59F94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28. Cadastrei uma matriz errada, como faço para corrigir?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7CF7B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A matriz não tem como ser excluída, portanto </w:t>
            </w:r>
            <w:proofErr w:type="gram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deverá  ser</w:t>
            </w:r>
            <w:proofErr w:type="gram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 digitada novamente para sobrepor a que está incorreta, bem como homologada.</w:t>
            </w:r>
          </w:p>
        </w:tc>
      </w:tr>
      <w:tr w:rsidR="00B90E87" w:rsidRPr="00B90E87" w14:paraId="787F8B6B" w14:textId="77777777" w:rsidTr="00B90E87">
        <w:trPr>
          <w:trHeight w:val="37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CF277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Matriz Curricular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EA5CF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29. O que pode impedir de gerar o quadro de aulas?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BC33A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A </w:t>
            </w:r>
            <w:proofErr w:type="gram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matriz  digitada</w:t>
            </w:r>
            <w:proofErr w:type="gram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 incorretamente com turno divergente.</w:t>
            </w:r>
          </w:p>
          <w:p w14:paraId="3A2D576C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O turno deverá ser o mesmo da Coleta de Classe.</w:t>
            </w:r>
          </w:p>
        </w:tc>
      </w:tr>
      <w:tr w:rsidR="00B90E87" w:rsidRPr="00B90E87" w14:paraId="18FE88B4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4891F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Atribuição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D50D7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30. Tendo turmas no noturno, PCNP pode pegar as aulas de monitoria?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31522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No vínculo de PCNP, </w:t>
            </w: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não poderá</w:t>
            </w: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 ter atribuição. A única possibilidade legal é abertura de contrato, em regime de acumulação.</w:t>
            </w:r>
          </w:p>
        </w:tc>
      </w:tr>
      <w:tr w:rsidR="00B90E87" w:rsidRPr="00B90E87" w14:paraId="6C1048E9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F2293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Atribuição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E62A7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31. Professor de 40 horas pode pegar turmas do Além da Escola?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B8740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A única possibilidade legal é abertura de contrato, em regime de acumulação.</w:t>
            </w:r>
          </w:p>
        </w:tc>
      </w:tr>
      <w:tr w:rsidR="00B90E87" w:rsidRPr="00B90E87" w14:paraId="713EAF57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A085B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Atribuição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F72B0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32. Professores de qualquer componente curricular podem ser atribuídos?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F856E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Sim, todos os docentes podem atuar no projeto, independente do componente curricular.</w:t>
            </w:r>
          </w:p>
        </w:tc>
      </w:tr>
      <w:tr w:rsidR="00B90E87" w:rsidRPr="00B90E87" w14:paraId="3556DF21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98968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Atribuição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9045F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33. Quais critérios serão observados para realizar a atribuição?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95CB9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Hlk72921331"/>
            <w:bookmarkStart w:id="1" w:name="_GoBack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A atribuição de aulas deverá ocorrer observando a classificação do processo anual de atribuição de classes e aulas, seja em nível de unidade escolar, seja em nível de Diretoria de Ensino</w:t>
            </w:r>
            <w:bookmarkEnd w:id="0"/>
            <w:bookmarkEnd w:id="1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B90E87" w:rsidRPr="00B90E87" w14:paraId="0E354CB7" w14:textId="77777777" w:rsidTr="00B90E87">
        <w:trPr>
          <w:trHeight w:val="61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AB81F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Atribuição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673DF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34. Para ser atribuído, o professor deve ter finalizado o curso no AVA </w:t>
            </w:r>
            <w:proofErr w:type="spell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Efape</w:t>
            </w:r>
            <w:proofErr w:type="spell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  <w:p w14:paraId="22082075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"Ensino Híbrido: Práticas de Orientação de Estudos"?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1F874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Serão priorizados na atribuição os docentes que tiverem participado e sido aprovados no curso. Após a atribuição desses, serão atribuídos os docentes que se comprometerem a realizar o curso. A formação ainda </w:t>
            </w:r>
            <w:proofErr w:type="gram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encontra-se</w:t>
            </w:r>
            <w:proofErr w:type="gram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 aberta no AVA EFAPE.</w:t>
            </w:r>
          </w:p>
        </w:tc>
      </w:tr>
      <w:tr w:rsidR="00B90E87" w:rsidRPr="00B90E87" w14:paraId="1FECDF9F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CC267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Atribuição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AAC8E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35. Haverá mais alguma formação?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A93D7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Sim. Além do curso via AVA EFAPE, a equipe do Além da Escola já gravou formações práticas que estão disponíveis no repositório do CMSP. Além disso, faremos formações continuadas ao longo de 2021.</w:t>
            </w:r>
          </w:p>
          <w:p w14:paraId="309640D3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F41AE75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Ensino híbrido: Práticas de Orientação de Estudos” – 1ª Edição/2020: </w:t>
            </w:r>
            <w:hyperlink r:id="rId7" w:history="1">
              <w:r w:rsidRPr="00B90E8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https://avaefape2.educacao.sp.gov.br/login/index.php</w:t>
              </w:r>
            </w:hyperlink>
          </w:p>
          <w:p w14:paraId="65CE73C7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C3C78C1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04/03:</w:t>
            </w:r>
          </w:p>
          <w:p w14:paraId="76F14752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14A125F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Formação Professores Além da Escola/Ensino Híbrido - Dia 1 - Introdução e Trilhas </w:t>
            </w:r>
            <w:proofErr w:type="gram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Formativas :</w:t>
            </w:r>
            <w:proofErr w:type="gram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hyperlink r:id="rId8" w:history="1">
              <w:r w:rsidRPr="00B90E8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https://youtu.be/-EZjSU77O5E</w:t>
              </w:r>
            </w:hyperlink>
          </w:p>
          <w:p w14:paraId="31AF8A79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6601422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Formação Professores Além da Escola/Ensino Híbrido - Dia 1 - Apresentação de Plataforma Parceira (Descomplica): </w:t>
            </w:r>
            <w:hyperlink r:id="rId9" w:history="1">
              <w:r w:rsidRPr="00B90E8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https://www.youtube.com/watch?v=opQXoPlErvo</w:t>
              </w:r>
            </w:hyperlink>
          </w:p>
          <w:p w14:paraId="1EF11D77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3043227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Formação Professores Além da Escola/Ensino Híbrido - Dia 1 - Orientações de Estudos:  </w:t>
            </w:r>
            <w:hyperlink r:id="rId10" w:history="1">
              <w:r w:rsidRPr="00B90E8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https://www.youtube.com/watch?v=wD4ty5fH6HY</w:t>
              </w:r>
            </w:hyperlink>
          </w:p>
          <w:p w14:paraId="7304C66D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93D2FA6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05/03:</w:t>
            </w:r>
          </w:p>
          <w:p w14:paraId="5B59A415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8F89CFD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Formação Professores Além da Escola/Ensino Híbrido - Dia 2 - Apresentação de Plataforma Parceira (</w:t>
            </w:r>
            <w:proofErr w:type="spell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Mangahigh</w:t>
            </w:r>
            <w:proofErr w:type="spell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): </w:t>
            </w:r>
            <w:hyperlink r:id="rId11" w:history="1">
              <w:r w:rsidRPr="00B90E8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https://www.youtube.com/watch?v=qHhpQWQyPk8</w:t>
              </w:r>
            </w:hyperlink>
          </w:p>
          <w:p w14:paraId="14AB43D8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9567636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08/03:</w:t>
            </w:r>
          </w:p>
          <w:p w14:paraId="5501A6B2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B64D388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Formação Professores Além da Escola/Ensino Híbrido - Contexto e soluções: </w:t>
            </w:r>
            <w:hyperlink r:id="rId12" w:history="1">
              <w:r w:rsidRPr="00B90E8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https://youtu.be/UqgUYmtrizY</w:t>
              </w:r>
            </w:hyperlink>
          </w:p>
          <w:p w14:paraId="2613CC38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08E4294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Formação Professores Além da Escola/Ensino Híbrido - Treinamento </w:t>
            </w:r>
            <w:proofErr w:type="spell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Aprendizap</w:t>
            </w:r>
            <w:proofErr w:type="spell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: O que é, como acessar e o que o aluno vai encontrar: </w:t>
            </w:r>
            <w:hyperlink r:id="rId13" w:history="1">
              <w:r w:rsidRPr="00B90E8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https://www.youtube.com/watch?v=e487rVWi0d8</w:t>
              </w:r>
            </w:hyperlink>
          </w:p>
          <w:p w14:paraId="4C9D177C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19AC338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09/03:</w:t>
            </w:r>
          </w:p>
          <w:p w14:paraId="694006A5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84BD6D6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Formação Professores Além da Escola/Ensino Híbrido - Apresentação de Plataforma Parceira (Khan Academy): </w:t>
            </w:r>
            <w:hyperlink r:id="rId14" w:history="1">
              <w:r w:rsidRPr="00B90E8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https://youtu.be/eZq1NheR9bI</w:t>
              </w:r>
            </w:hyperlink>
          </w:p>
          <w:p w14:paraId="707DA2FC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EE2962F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Formação Professores Além da Escola/Ensino Híbrido: </w:t>
            </w:r>
            <w:hyperlink r:id="rId15" w:history="1">
              <w:r w:rsidRPr="00B90E8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https://www.youtube.com/watch?v=eZq1NheR9bI</w:t>
              </w:r>
            </w:hyperlink>
          </w:p>
          <w:p w14:paraId="75A84DA1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4B72168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10/03:</w:t>
            </w:r>
          </w:p>
          <w:p w14:paraId="10897FCE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5F8C054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Formação Professores Além da Escola/Ensino Híbrido - Missões: projetos integradores interdisciplinares práticos realizados em grupos - 6ºs e 7ºs anos : </w:t>
            </w:r>
            <w:hyperlink r:id="rId16" w:history="1">
              <w:r w:rsidRPr="00B90E8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https://www.youtube.com/watch?v=ZnkiNFTSpMM</w:t>
              </w:r>
            </w:hyperlink>
          </w:p>
          <w:p w14:paraId="32F71CB9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D15C69D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11/03:</w:t>
            </w:r>
          </w:p>
          <w:p w14:paraId="577153F8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1AF3041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Formação Professores Além da Escola/Ensino Híbrido - Conhecendo as missões - Ensino Híbrido: </w:t>
            </w:r>
            <w:hyperlink r:id="rId17" w:history="1">
              <w:r w:rsidRPr="00B90E8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https://www.youtube.com/watch?v=b5jGXHvoqJE</w:t>
              </w:r>
            </w:hyperlink>
          </w:p>
          <w:p w14:paraId="28DAFB51" w14:textId="77777777" w:rsidR="00B90E87" w:rsidRPr="00B90E87" w:rsidRDefault="00B90E87" w:rsidP="00B90E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3E813C3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12/03:</w:t>
            </w:r>
          </w:p>
          <w:p w14:paraId="294B08AB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E984018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Formação Professores Além da Escola/Ensino Híbrido - Conhecendo as missões - caso prático com Ensino Médio: </w:t>
            </w:r>
            <w:hyperlink r:id="rId18" w:history="1">
              <w:r w:rsidRPr="00B90E8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https://www.youtube.com/watch?v=oGvOtI86k0Y</w:t>
              </w:r>
            </w:hyperlink>
          </w:p>
          <w:p w14:paraId="71DFA67E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C5A8AFA" w14:textId="77777777" w:rsidR="000E3DFE" w:rsidRDefault="000E3DFE" w:rsidP="00B90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2C031E72" w14:textId="7072BA1B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Formação Professores Além da Escola/Ensino Híbrido - A parceria com o programa </w:t>
            </w:r>
            <w:proofErr w:type="spell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Novotec</w:t>
            </w:r>
            <w:proofErr w:type="spell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ab/>
            </w:r>
            <w:hyperlink r:id="rId19" w:history="1">
              <w:r w:rsidRPr="00B90E87">
                <w:rPr>
                  <w:rFonts w:ascii="Arial" w:eastAsia="Times New Roman" w:hAnsi="Arial" w:cs="Arial"/>
                  <w:color w:val="1155CC"/>
                  <w:u w:val="single"/>
                  <w:lang w:eastAsia="pt-BR"/>
                </w:rPr>
                <w:t>https://www.youtube.com/watch?v=o7L2iLqqy78</w:t>
              </w:r>
            </w:hyperlink>
          </w:p>
          <w:p w14:paraId="0EB3B9D5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E87" w:rsidRPr="00B90E87" w14:paraId="7B6E766B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B95ED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Atribuição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383A8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36. Turma com menos de 08 alunos poderá ter professor atribuído?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EA6B6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Não. As atribuições de professores só poderão ser feitas com turmas completas (mínimo 08 para diurno e mínimo 12 para noturno).</w:t>
            </w:r>
          </w:p>
        </w:tc>
      </w:tr>
      <w:tr w:rsidR="00B90E87" w:rsidRPr="00B90E87" w14:paraId="601F214E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1F310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Atribuição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680F5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37. Quando o docente poderá entrar em exercício?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E102C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O docente poderá entrar em exercício a partir de 25/05/2021.</w:t>
            </w:r>
          </w:p>
        </w:tc>
      </w:tr>
      <w:tr w:rsidR="00B90E87" w:rsidRPr="00B90E87" w14:paraId="5C87D2D0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D8574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Atribuição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57DFF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38. Qual é a vigência final da carga horária do projeto?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F64B9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Será no dia 23/12/2021.</w:t>
            </w:r>
          </w:p>
        </w:tc>
      </w:tr>
      <w:tr w:rsidR="00B90E87" w:rsidRPr="00B90E87" w14:paraId="631A9DDD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F6BF3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Atribuição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D22D2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39. Sou grupo de risco da Covid-19. Posso ser professor do Além da Escola mesmo assim?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D8816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Sim. De acordo com o § 4º da Resolução 52, </w:t>
            </w:r>
            <w:r w:rsidRPr="00B90E8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"o apoio do professor das turmas previstas como “Monitoria de Estudos” poderá ser realizado de forma remota utilizando o aplicativo do Centro de Mídias de São Paulo – CMSP”.</w:t>
            </w:r>
          </w:p>
        </w:tc>
      </w:tr>
      <w:tr w:rsidR="00B90E87" w:rsidRPr="00B90E87" w14:paraId="5FA6D58E" w14:textId="77777777" w:rsidTr="00B90E87">
        <w:trPr>
          <w:trHeight w:val="26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71A61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Atribuição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BAEB6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40. Quantas vezes por semana farei atendimento aos estudantes do Além da Escola?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A7427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acordo com o § 12º da Resolução 52, </w:t>
            </w:r>
            <w:r w:rsidRPr="00B90E8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"O docente, que pretenda atuar na “Monitoria de Estudos”, terá a atribuição de 2 aulas semanais por turma formada com estudantes beneficiados pela Resolução Seduc-30, de 2-3-2021.</w:t>
            </w:r>
          </w:p>
        </w:tc>
      </w:tr>
      <w:tr w:rsidR="00B90E87" w:rsidRPr="00B90E87" w14:paraId="211EC81E" w14:textId="77777777" w:rsidTr="00B90E87">
        <w:trPr>
          <w:trHeight w:val="17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B9D2D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Atribuição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9931A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41. O docente pode desistir das aulas para ter atribuição do projeto?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D186B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Não. O docente somente poderá complementar a sua carga horária, sendo vedada a desistência de aulas.</w:t>
            </w:r>
          </w:p>
        </w:tc>
      </w:tr>
      <w:tr w:rsidR="00B90E87" w:rsidRPr="00B90E87" w14:paraId="7059F92C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FFB7E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Atribuição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FED62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42. O docente poderá em licença-saúde participar da atribuição deste projeto?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2B5EC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Não.</w:t>
            </w:r>
          </w:p>
        </w:tc>
      </w:tr>
      <w:tr w:rsidR="00B90E87" w:rsidRPr="00B90E87" w14:paraId="423EF271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8F00A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Atribuição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D8E91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43. O docente readaptado poderá atuar neste projeto?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32FD6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Não, por ser aulas com interação direta com alunos.</w:t>
            </w:r>
          </w:p>
        </w:tc>
      </w:tr>
      <w:tr w:rsidR="00B90E87" w:rsidRPr="00B90E87" w14:paraId="7187CFB6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7C0C1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Atribuição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A6E93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44. O docente contratado que tiver a Monitoria de Estudos atribuída poderá completar com o </w:t>
            </w:r>
            <w:proofErr w:type="spell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Proatec</w:t>
            </w:r>
            <w:proofErr w:type="spell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0DBAA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Sim, poderá completar com o </w:t>
            </w:r>
            <w:proofErr w:type="spell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Proatec</w:t>
            </w:r>
            <w:proofErr w:type="spell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B90E87" w:rsidRPr="00B90E87" w14:paraId="4A48C668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879D9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Atribuição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72FB5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45. Qual o tempo dos atendimentos?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DFD3C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Serão 45 minutos por encontro, totalizando 1h30 por semana, realizado de maneira remota (via CMSP).</w:t>
            </w:r>
          </w:p>
        </w:tc>
      </w:tr>
      <w:tr w:rsidR="00B90E87" w:rsidRPr="00B90E87" w14:paraId="377BF043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054ED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Atribuição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6FD6F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46. O professor interessado deverá manifestar interesse na Atribuição Online?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57667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Não, esta atribuição ocorrerá de maneira manual. </w:t>
            </w:r>
          </w:p>
        </w:tc>
      </w:tr>
      <w:tr w:rsidR="00B90E87" w:rsidRPr="00B90E87" w14:paraId="43CEAF85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CFF93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Geral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57DF2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47. Em quais casos deverá ocorrer a devolução do Chip?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D9B0E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Ver Resolução 30, 2-3-2021</w:t>
            </w:r>
          </w:p>
          <w:p w14:paraId="189268E4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90E87" w:rsidRPr="00B90E87" w14:paraId="10FAF0C4" w14:textId="77777777" w:rsidTr="00B90E87">
        <w:trPr>
          <w:trHeight w:val="4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06019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Geral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396AB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48. Em qual unidade escolar deverá ser devolvido o Chip, caso necessário?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7F410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A devolução deverá ocorrer na unidade de origem do estudante.</w:t>
            </w:r>
          </w:p>
        </w:tc>
      </w:tr>
      <w:tr w:rsidR="00B90E87" w:rsidRPr="00B90E87" w14:paraId="3B09D479" w14:textId="77777777" w:rsidTr="00B90E87">
        <w:trPr>
          <w:trHeight w:val="4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358DD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Geral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4B89A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49. O que é o Além da Escola?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ACD21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O Além da Escola é uma ação da Secretaria da Educação do Estado de São Paulo (Seduc-SP) que tem como objetivo expandir a carga horária dos estudantes por atividades mediadas </w:t>
            </w:r>
            <w:proofErr w:type="gram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por  tecnologia</w:t>
            </w:r>
            <w:proofErr w:type="gram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. </w:t>
            </w:r>
          </w:p>
          <w:p w14:paraId="6DAC3504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Nesse tempo extra de estudo, os alunos passarão por momentos de: i) recuperação de aprendizagem de maneira dinâmica; </w:t>
            </w:r>
            <w:proofErr w:type="spell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ii</w:t>
            </w:r>
            <w:proofErr w:type="spell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) projetos em grupo que resolvam problemas reais da escola e </w:t>
            </w:r>
            <w:proofErr w:type="spell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iii</w:t>
            </w:r>
            <w:proofErr w:type="spell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) orientações de estudos personalizadas.</w:t>
            </w:r>
          </w:p>
          <w:p w14:paraId="027AC5FB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Para concretizar a ação, 500 mil chips com 3GB de internet foram adquiridos e estão sendo disponibilizados.</w:t>
            </w:r>
          </w:p>
        </w:tc>
      </w:tr>
      <w:tr w:rsidR="00B90E87" w:rsidRPr="00B90E87" w14:paraId="42C0A179" w14:textId="77777777" w:rsidTr="00B90E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8F8D6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Geral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EC9CF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50. Que atividades o estudante tem que realizar no Além da Escola?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10083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Os estudantes do “Além da Escola” terão acesso a </w:t>
            </w:r>
            <w:proofErr w:type="spellStart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conteúdos</w:t>
            </w:r>
            <w:proofErr w:type="spellEnd"/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 Centro de Mídias da Educação de São Paulo (CMSP) e de outras plataformas educacionais parceiras, além de orientação de estudos com um professor duas vezes por semana, via chat do CMSP. O tempo extra de estudo varia conforme o período: até 1h45 por dia, caso os estudantes sejam do período diurno, e até 1h15, para matriculados no noturno.</w:t>
            </w:r>
          </w:p>
          <w:p w14:paraId="5EAD8B2A" w14:textId="77777777" w:rsidR="00B90E87" w:rsidRPr="00B90E87" w:rsidRDefault="00B90E87" w:rsidP="00B9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90E87">
              <w:rPr>
                <w:rFonts w:ascii="Arial" w:eastAsia="Times New Roman" w:hAnsi="Arial" w:cs="Arial"/>
                <w:color w:val="000000"/>
                <w:lang w:eastAsia="pt-BR"/>
              </w:rPr>
              <w:t>Além do tempo individual de estudos, os estudantes também serão organizados em grupos de 8 e 12 estudantes para realizar projetos interdisciplinares. Caso todas as etapas do programa sejam concluídas, cada grupo receberá R$300 para utilizar na escola e tirar os projetos do papel.</w:t>
            </w:r>
          </w:p>
        </w:tc>
      </w:tr>
    </w:tbl>
    <w:p w14:paraId="2A30F806" w14:textId="33A7C6C9" w:rsidR="00B90E87" w:rsidRDefault="00B90E87" w:rsidP="00997D49">
      <w:pPr>
        <w:jc w:val="both"/>
      </w:pPr>
    </w:p>
    <w:p w14:paraId="4681E73C" w14:textId="0090B6F4" w:rsidR="00B90E87" w:rsidRDefault="00B90E87" w:rsidP="00997D49">
      <w:pPr>
        <w:jc w:val="both"/>
      </w:pPr>
    </w:p>
    <w:p w14:paraId="4AC74D10" w14:textId="5AE42EE9" w:rsidR="00B90E87" w:rsidRDefault="00B90E87" w:rsidP="00997D49">
      <w:pPr>
        <w:jc w:val="both"/>
      </w:pPr>
    </w:p>
    <w:p w14:paraId="7EE88C9D" w14:textId="3A67596C" w:rsidR="00B90E87" w:rsidRDefault="00B90E87" w:rsidP="00997D49">
      <w:pPr>
        <w:jc w:val="both"/>
      </w:pPr>
    </w:p>
    <w:p w14:paraId="29DE5DC6" w14:textId="52C05117" w:rsidR="00B90E87" w:rsidRDefault="00B90E87" w:rsidP="00997D49">
      <w:pPr>
        <w:jc w:val="both"/>
      </w:pPr>
    </w:p>
    <w:p w14:paraId="36F3C93B" w14:textId="417BA929" w:rsidR="00B90E87" w:rsidRDefault="00B90E87" w:rsidP="00997D49">
      <w:pPr>
        <w:jc w:val="both"/>
      </w:pPr>
    </w:p>
    <w:p w14:paraId="401563BC" w14:textId="0F9FF4F9" w:rsidR="00B90E87" w:rsidRDefault="00B90E87" w:rsidP="00997D49">
      <w:pPr>
        <w:jc w:val="both"/>
      </w:pPr>
    </w:p>
    <w:p w14:paraId="0685A77D" w14:textId="50770E45" w:rsidR="00B90E87" w:rsidRDefault="00B90E87" w:rsidP="00997D49">
      <w:pPr>
        <w:jc w:val="both"/>
      </w:pPr>
    </w:p>
    <w:p w14:paraId="026B5F30" w14:textId="6C2F5A0D" w:rsidR="00B90E87" w:rsidRDefault="00B90E87" w:rsidP="00997D49">
      <w:pPr>
        <w:jc w:val="both"/>
      </w:pPr>
    </w:p>
    <w:p w14:paraId="6F9E859B" w14:textId="2F7876D5" w:rsidR="00B90E87" w:rsidRDefault="00B90E87" w:rsidP="00997D49">
      <w:pPr>
        <w:jc w:val="both"/>
      </w:pPr>
    </w:p>
    <w:p w14:paraId="3C8F5D88" w14:textId="77777777" w:rsidR="00B90E87" w:rsidRDefault="00B90E87" w:rsidP="00997D49">
      <w:pPr>
        <w:jc w:val="both"/>
      </w:pPr>
    </w:p>
    <w:sectPr w:rsidR="00B90E87">
      <w:head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4A9CB" w14:textId="77777777" w:rsidR="00FA7580" w:rsidRDefault="00FA7580" w:rsidP="004F2148">
      <w:pPr>
        <w:spacing w:after="0" w:line="240" w:lineRule="auto"/>
      </w:pPr>
      <w:r>
        <w:separator/>
      </w:r>
    </w:p>
  </w:endnote>
  <w:endnote w:type="continuationSeparator" w:id="0">
    <w:p w14:paraId="6730ACAF" w14:textId="77777777" w:rsidR="00FA7580" w:rsidRDefault="00FA7580" w:rsidP="004F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F0C8F" w14:textId="77777777" w:rsidR="00FA7580" w:rsidRDefault="00FA7580" w:rsidP="004F2148">
      <w:pPr>
        <w:spacing w:after="0" w:line="240" w:lineRule="auto"/>
      </w:pPr>
      <w:r>
        <w:separator/>
      </w:r>
    </w:p>
  </w:footnote>
  <w:footnote w:type="continuationSeparator" w:id="0">
    <w:p w14:paraId="6FB0FF33" w14:textId="77777777" w:rsidR="00FA7580" w:rsidRDefault="00FA7580" w:rsidP="004F2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307DB" w14:textId="20E327B6" w:rsidR="004F2148" w:rsidRDefault="004F2148">
    <w:pPr>
      <w:pStyle w:val="Cabealho"/>
    </w:pPr>
  </w:p>
  <w:p w14:paraId="42CF3A5A" w14:textId="22FE5B20" w:rsidR="004F2148" w:rsidRDefault="004F2148">
    <w:pPr>
      <w:pStyle w:val="Cabealho"/>
    </w:pPr>
  </w:p>
  <w:p w14:paraId="12FA9898" w14:textId="32BCBB03" w:rsidR="004F2148" w:rsidRDefault="004F2148">
    <w:pPr>
      <w:pStyle w:val="Cabealho"/>
    </w:pPr>
  </w:p>
  <w:p w14:paraId="0D5F39FC" w14:textId="77777777" w:rsidR="004F2148" w:rsidRDefault="004F21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048E9"/>
    <w:multiLevelType w:val="hybridMultilevel"/>
    <w:tmpl w:val="AF1A1D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352AB"/>
    <w:multiLevelType w:val="hybridMultilevel"/>
    <w:tmpl w:val="9A1826A8"/>
    <w:lvl w:ilvl="0" w:tplc="DC2031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426C7"/>
    <w:multiLevelType w:val="hybridMultilevel"/>
    <w:tmpl w:val="D438F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C7A13"/>
    <w:multiLevelType w:val="hybridMultilevel"/>
    <w:tmpl w:val="0A6E9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664B8"/>
    <w:multiLevelType w:val="hybridMultilevel"/>
    <w:tmpl w:val="993ABC44"/>
    <w:lvl w:ilvl="0" w:tplc="DC2031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120A9"/>
    <w:multiLevelType w:val="hybridMultilevel"/>
    <w:tmpl w:val="560A4C76"/>
    <w:lvl w:ilvl="0" w:tplc="9E4C4390">
      <w:numFmt w:val="bullet"/>
      <w:lvlText w:val="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5600B"/>
    <w:multiLevelType w:val="hybridMultilevel"/>
    <w:tmpl w:val="452275B2"/>
    <w:lvl w:ilvl="0" w:tplc="9E4C4390">
      <w:numFmt w:val="bullet"/>
      <w:lvlText w:val="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A2"/>
    <w:rsid w:val="00063477"/>
    <w:rsid w:val="000A0EA2"/>
    <w:rsid w:val="000E3DFE"/>
    <w:rsid w:val="003E6FA4"/>
    <w:rsid w:val="00420194"/>
    <w:rsid w:val="004404AD"/>
    <w:rsid w:val="004F2148"/>
    <w:rsid w:val="005520F8"/>
    <w:rsid w:val="006C41A8"/>
    <w:rsid w:val="00935289"/>
    <w:rsid w:val="00997D49"/>
    <w:rsid w:val="00A468E1"/>
    <w:rsid w:val="00A76675"/>
    <w:rsid w:val="00B3595F"/>
    <w:rsid w:val="00B90E87"/>
    <w:rsid w:val="00BE097D"/>
    <w:rsid w:val="00F92247"/>
    <w:rsid w:val="00FA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356F"/>
  <w15:chartTrackingRefBased/>
  <w15:docId w15:val="{B6A3F398-FE82-482A-896D-9AF86C61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0EA2"/>
    <w:pPr>
      <w:ind w:left="720"/>
      <w:contextualSpacing/>
    </w:pPr>
  </w:style>
  <w:style w:type="table" w:styleId="Tabelacomgrade">
    <w:name w:val="Table Grid"/>
    <w:basedOn w:val="Tabelanormal"/>
    <w:uiPriority w:val="39"/>
    <w:rsid w:val="003E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F2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2148"/>
  </w:style>
  <w:style w:type="paragraph" w:styleId="Rodap">
    <w:name w:val="footer"/>
    <w:basedOn w:val="Normal"/>
    <w:link w:val="RodapChar"/>
    <w:uiPriority w:val="99"/>
    <w:unhideWhenUsed/>
    <w:rsid w:val="004F2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2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925">
          <w:marLeft w:val="-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EZjSU77O5E" TargetMode="External"/><Relationship Id="rId13" Type="http://schemas.openxmlformats.org/officeDocument/2006/relationships/hyperlink" Target="https://www.youtube.com/watch?v=e487rVWi0d8" TargetMode="External"/><Relationship Id="rId18" Type="http://schemas.openxmlformats.org/officeDocument/2006/relationships/hyperlink" Target="https://www.youtube.com/watch?v=oGvOtI86k0Y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vaefape2.educacao.sp.gov.br/login/index.php" TargetMode="External"/><Relationship Id="rId12" Type="http://schemas.openxmlformats.org/officeDocument/2006/relationships/hyperlink" Target="https://youtu.be/UqgUYmtrizY" TargetMode="External"/><Relationship Id="rId17" Type="http://schemas.openxmlformats.org/officeDocument/2006/relationships/hyperlink" Target="https://www.youtube.com/watch?v=b5jGXHvoqJ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nkiNFTSpM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HhpQWQyPk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eZq1NheR9bI" TargetMode="External"/><Relationship Id="rId10" Type="http://schemas.openxmlformats.org/officeDocument/2006/relationships/hyperlink" Target="https://www.youtube.com/watch?v=wD4ty5fH6HY" TargetMode="External"/><Relationship Id="rId19" Type="http://schemas.openxmlformats.org/officeDocument/2006/relationships/hyperlink" Target="https://www.youtube.com/watch?v=o7L2iLqqy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pQXoPlErvo" TargetMode="External"/><Relationship Id="rId14" Type="http://schemas.openxmlformats.org/officeDocument/2006/relationships/hyperlink" Target="https://youtu.be/eZq1NheR9b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2449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Fatima Francisco</dc:creator>
  <cp:keywords/>
  <dc:description/>
  <cp:lastModifiedBy>Maria De Fatima Francisco</cp:lastModifiedBy>
  <cp:revision>2</cp:revision>
  <cp:lastPrinted>2021-05-26T12:02:00Z</cp:lastPrinted>
  <dcterms:created xsi:type="dcterms:W3CDTF">2021-05-26T15:25:00Z</dcterms:created>
  <dcterms:modified xsi:type="dcterms:W3CDTF">2021-05-26T15:25:00Z</dcterms:modified>
</cp:coreProperties>
</file>