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CAA7" w14:textId="77BC9955" w:rsidR="008E5362" w:rsidRPr="00F7681E" w:rsidRDefault="00E67E7F" w:rsidP="00433440">
      <w:pPr>
        <w:jc w:val="both"/>
        <w:rPr>
          <w:b/>
          <w:bCs/>
          <w:sz w:val="32"/>
          <w:szCs w:val="32"/>
        </w:rPr>
      </w:pPr>
      <w:r w:rsidRPr="00F7681E">
        <w:rPr>
          <w:b/>
          <w:bCs/>
          <w:sz w:val="32"/>
          <w:szCs w:val="32"/>
        </w:rPr>
        <w:t xml:space="preserve">Calendário </w:t>
      </w:r>
      <w:r w:rsidR="00F73EAC">
        <w:rPr>
          <w:b/>
          <w:bCs/>
          <w:sz w:val="32"/>
          <w:szCs w:val="32"/>
        </w:rPr>
        <w:t xml:space="preserve">para </w:t>
      </w:r>
      <w:r w:rsidRPr="00F7681E">
        <w:rPr>
          <w:b/>
          <w:bCs/>
          <w:sz w:val="32"/>
          <w:szCs w:val="32"/>
        </w:rPr>
        <w:t>o Processo Anual</w:t>
      </w:r>
      <w:r w:rsidR="0096685A" w:rsidRPr="00F7681E">
        <w:rPr>
          <w:b/>
          <w:bCs/>
          <w:sz w:val="32"/>
          <w:szCs w:val="32"/>
        </w:rPr>
        <w:t xml:space="preserve"> de Eleição do Grêmio Estudantil</w:t>
      </w:r>
    </w:p>
    <w:p w14:paraId="7ADE2767" w14:textId="5A1EA12E" w:rsidR="0040505D" w:rsidRPr="00B551A3" w:rsidRDefault="0040505D" w:rsidP="00435942">
      <w:pPr>
        <w:ind w:left="1416"/>
        <w:jc w:val="both"/>
        <w:rPr>
          <w:i/>
          <w:iCs/>
          <w:color w:val="FF0000"/>
        </w:rPr>
      </w:pPr>
      <w:r w:rsidRPr="0040505D">
        <w:rPr>
          <w:i/>
          <w:iCs/>
        </w:rPr>
        <w:t>O Presente documento é uma sugestão, podendo ser adaptado, conforme as necessidades e peculiaridades de cada Região e</w:t>
      </w:r>
      <w:r w:rsidR="00435942">
        <w:rPr>
          <w:i/>
          <w:iCs/>
        </w:rPr>
        <w:t>/ou</w:t>
      </w:r>
      <w:r w:rsidRPr="0040505D">
        <w:rPr>
          <w:i/>
          <w:iCs/>
        </w:rPr>
        <w:t xml:space="preserve"> localidade</w:t>
      </w:r>
      <w:r w:rsidR="0096685A">
        <w:rPr>
          <w:i/>
          <w:iCs/>
        </w:rPr>
        <w:t xml:space="preserve">, exceto </w:t>
      </w:r>
      <w:r w:rsidR="005175FD" w:rsidRPr="00B551A3">
        <w:rPr>
          <w:i/>
          <w:iCs/>
          <w:color w:val="FF0000"/>
        </w:rPr>
        <w:t>as datas limite de início (08</w:t>
      </w:r>
      <w:r w:rsidR="00156BA2" w:rsidRPr="00B551A3">
        <w:rPr>
          <w:i/>
          <w:iCs/>
          <w:color w:val="FF0000"/>
        </w:rPr>
        <w:t>/02) e</w:t>
      </w:r>
      <w:r w:rsidR="00FC5F60">
        <w:rPr>
          <w:i/>
          <w:iCs/>
          <w:color w:val="FF0000"/>
        </w:rPr>
        <w:t xml:space="preserve"> de</w:t>
      </w:r>
      <w:r w:rsidR="00156BA2" w:rsidRPr="00B551A3">
        <w:rPr>
          <w:i/>
          <w:iCs/>
          <w:color w:val="FF0000"/>
        </w:rPr>
        <w:t xml:space="preserve"> encerramento</w:t>
      </w:r>
      <w:r w:rsidR="00B551A3" w:rsidRPr="00B551A3">
        <w:rPr>
          <w:i/>
          <w:iCs/>
          <w:color w:val="FF0000"/>
        </w:rPr>
        <w:t xml:space="preserve"> (14/05)</w:t>
      </w:r>
      <w:r w:rsidRPr="00B551A3">
        <w:rPr>
          <w:i/>
          <w:iCs/>
          <w:color w:val="FF0000"/>
        </w:rPr>
        <w:t>.</w:t>
      </w:r>
    </w:p>
    <w:p w14:paraId="379A8352" w14:textId="1AC7F8BF" w:rsidR="0040505D" w:rsidRDefault="0040505D" w:rsidP="00433440">
      <w:pPr>
        <w:jc w:val="both"/>
      </w:pPr>
      <w:r>
        <w:t xml:space="preserve">Devido ao adiamento do início do </w:t>
      </w:r>
      <w:r w:rsidR="00E21E14">
        <w:t>A</w:t>
      </w:r>
      <w:r>
        <w:t>no Letivo, o Processo Eleitoral</w:t>
      </w:r>
      <w:r w:rsidR="00E21E14">
        <w:t xml:space="preserve"> do Grêmio Estudantil,</w:t>
      </w:r>
      <w:r>
        <w:t xml:space="preserve"> também deverá sofrer alterações</w:t>
      </w:r>
      <w:r w:rsidR="00D16858">
        <w:t>, em seu Calendário</w:t>
      </w:r>
      <w:r>
        <w:t>:</w:t>
      </w:r>
    </w:p>
    <w:p w14:paraId="3DAC9FA8" w14:textId="77777777" w:rsidR="0040505D" w:rsidRDefault="0040505D" w:rsidP="00433440">
      <w:pPr>
        <w:jc w:val="both"/>
      </w:pPr>
      <w:r>
        <w:t>O início do Processo, passará a contar a partir do dia 08 de fevereiro e seu término se estenderá até o dia 14 de maio, para inserção dos Projetos Gremistas e cadastro dos Estudantes no SGGE</w:t>
      </w:r>
      <w:r w:rsidR="00890F12">
        <w:t xml:space="preserve"> (Sistema de Gestão do Grêmio Estudantil), na SED.</w:t>
      </w:r>
    </w:p>
    <w:p w14:paraId="2275B2B8" w14:textId="2D3494EC" w:rsidR="00890F12" w:rsidRDefault="00890F12" w:rsidP="00433440">
      <w:pPr>
        <w:jc w:val="both"/>
      </w:pPr>
      <w:r>
        <w:t xml:space="preserve">A Assembleia Geral dos Estudantes poderá ocorrer até o dia 09 de março (NÃO ESQUEÇAM que os representantes dos estudantes, para o Conselho de Escola, devem ser eleitos também, nessa </w:t>
      </w:r>
      <w:r w:rsidR="00FA1040">
        <w:t>a</w:t>
      </w:r>
      <w:r>
        <w:t>ssembleia).</w:t>
      </w:r>
    </w:p>
    <w:p w14:paraId="185609A6" w14:textId="66411933" w:rsidR="00CF6DE1" w:rsidRDefault="00CF6DE1" w:rsidP="00433440">
      <w:pPr>
        <w:jc w:val="both"/>
      </w:pPr>
      <w:r>
        <w:t>Para que todas as chapas tenham tempo, para se organizar e fazer suas campanhas, pedimos que o Pleito Principal ocorra entre os dias 22 de março a 09 de abril</w:t>
      </w:r>
      <w:r w:rsidR="00994588">
        <w:t xml:space="preserve"> e, caso seja necessário</w:t>
      </w:r>
      <w:r w:rsidR="00FA1040">
        <w:t xml:space="preserve"> um</w:t>
      </w:r>
      <w:r w:rsidR="00994588">
        <w:t xml:space="preserve"> segundo pleito, que venha a ocorrer entre 22 e 30 de abril.</w:t>
      </w:r>
    </w:p>
    <w:p w14:paraId="110DADE7" w14:textId="185B1531" w:rsidR="008E5362" w:rsidRPr="00B67867" w:rsidRDefault="00B551A3" w:rsidP="00433440">
      <w:pPr>
        <w:jc w:val="both"/>
        <w:rPr>
          <w:b/>
          <w:bCs/>
          <w:sz w:val="32"/>
          <w:szCs w:val="32"/>
        </w:rPr>
      </w:pPr>
      <w:r w:rsidRPr="00B67867">
        <w:rPr>
          <w:b/>
          <w:bCs/>
          <w:sz w:val="32"/>
          <w:szCs w:val="32"/>
        </w:rPr>
        <w:t>Sugestões</w:t>
      </w:r>
      <w:r w:rsidR="008E5362" w:rsidRPr="00B67867">
        <w:rPr>
          <w:b/>
          <w:bCs/>
          <w:sz w:val="32"/>
          <w:szCs w:val="32"/>
        </w:rPr>
        <w:t xml:space="preserve"> para Processo Eleitoral do Grêmio Estudantil, em formato </w:t>
      </w:r>
      <w:r w:rsidR="008E5362" w:rsidRPr="00B67867">
        <w:rPr>
          <w:b/>
          <w:bCs/>
          <w:i/>
          <w:iCs/>
          <w:sz w:val="32"/>
          <w:szCs w:val="32"/>
        </w:rPr>
        <w:t>online</w:t>
      </w:r>
    </w:p>
    <w:p w14:paraId="759DC127" w14:textId="6A241A21" w:rsidR="007436F1" w:rsidRDefault="00A720CE" w:rsidP="00433440">
      <w:pPr>
        <w:jc w:val="both"/>
      </w:pPr>
      <w:r>
        <w:t>Para melhor oportunizar</w:t>
      </w:r>
      <w:r w:rsidR="00BA22F1">
        <w:t xml:space="preserve"> o aprendizado para</w:t>
      </w:r>
      <w:r w:rsidR="00FB2687">
        <w:t xml:space="preserve"> o</w:t>
      </w:r>
      <w:r w:rsidR="00BA22F1">
        <w:t xml:space="preserve"> des</w:t>
      </w:r>
      <w:r w:rsidR="00FB2687">
        <w:t>e</w:t>
      </w:r>
      <w:r w:rsidR="00BA22F1">
        <w:t xml:space="preserve">nvolvimento </w:t>
      </w:r>
      <w:r w:rsidR="00FB2687">
        <w:t>da consciência cívica</w:t>
      </w:r>
      <w:r w:rsidR="004149AE">
        <w:t xml:space="preserve"> para</w:t>
      </w:r>
      <w:r>
        <w:t xml:space="preserve"> </w:t>
      </w:r>
      <w:r w:rsidR="00E621D8">
        <w:t xml:space="preserve">a democracia e </w:t>
      </w:r>
      <w:r w:rsidR="004149AE">
        <w:t>a</w:t>
      </w:r>
      <w:r w:rsidR="00E621D8">
        <w:t>o exercício da cidadania</w:t>
      </w:r>
      <w:r w:rsidR="00BA22F1">
        <w:t xml:space="preserve">, </w:t>
      </w:r>
      <w:r w:rsidR="004149AE">
        <w:t>orientamos que todo o</w:t>
      </w:r>
      <w:r w:rsidR="00BA22F1">
        <w:t xml:space="preserve"> Processo Eleitoral</w:t>
      </w:r>
      <w:r w:rsidR="00500221">
        <w:t xml:space="preserve"> do Grêmio Estudantil de 2021, seja </w:t>
      </w:r>
      <w:r w:rsidR="007F5195">
        <w:t xml:space="preserve">elaborado e realizado </w:t>
      </w:r>
      <w:r w:rsidR="00454DBB">
        <w:t>em formato online.</w:t>
      </w:r>
    </w:p>
    <w:p w14:paraId="060B52D0" w14:textId="453D4CA7" w:rsidR="00454DBB" w:rsidRPr="00B407A4" w:rsidRDefault="00454DBB" w:rsidP="00433440">
      <w:pPr>
        <w:jc w:val="both"/>
        <w:rPr>
          <w:b/>
          <w:bCs/>
          <w:sz w:val="28"/>
          <w:szCs w:val="28"/>
        </w:rPr>
      </w:pPr>
      <w:r w:rsidRPr="00B407A4">
        <w:rPr>
          <w:b/>
          <w:bCs/>
          <w:sz w:val="28"/>
          <w:szCs w:val="28"/>
        </w:rPr>
        <w:t>1º Passo: A Assembleia Geral dos Estudantes</w:t>
      </w:r>
    </w:p>
    <w:p w14:paraId="5BB2710B" w14:textId="6367D192" w:rsidR="00200116" w:rsidRDefault="00200116" w:rsidP="00433440">
      <w:pPr>
        <w:jc w:val="both"/>
      </w:pPr>
      <w:r>
        <w:t xml:space="preserve">No </w:t>
      </w:r>
      <w:r w:rsidR="00AB3A08">
        <w:t xml:space="preserve">último ano, </w:t>
      </w:r>
      <w:r w:rsidR="00C457C5">
        <w:t>a comunidade escolar se habituou</w:t>
      </w:r>
      <w:r w:rsidR="00AB3A08">
        <w:t xml:space="preserve"> ao uso de ferramentas </w:t>
      </w:r>
      <w:r w:rsidR="00AE4F58">
        <w:t>para realização de grandes reuniões</w:t>
      </w:r>
      <w:r w:rsidR="00DE3BA4">
        <w:t xml:space="preserve"> </w:t>
      </w:r>
      <w:r w:rsidR="00A35E49">
        <w:t>online</w:t>
      </w:r>
      <w:r w:rsidR="00AE4F58">
        <w:t>.</w:t>
      </w:r>
    </w:p>
    <w:p w14:paraId="3D1C7143" w14:textId="2BB73F25" w:rsidR="00AE4F58" w:rsidRDefault="00955040" w:rsidP="00433440">
      <w:pPr>
        <w:jc w:val="both"/>
      </w:pPr>
      <w:r>
        <w:t xml:space="preserve">Propomos que a Assembleia seja agendada </w:t>
      </w:r>
      <w:r w:rsidR="000B341C">
        <w:t>como um evento em plataforma digital</w:t>
      </w:r>
      <w:r w:rsidR="00B04A11">
        <w:t xml:space="preserve"> (You</w:t>
      </w:r>
      <w:r w:rsidR="00234503">
        <w:t>Tube</w:t>
      </w:r>
      <w:r w:rsidR="001A049D">
        <w:t xml:space="preserve">, </w:t>
      </w:r>
      <w:r w:rsidR="00234503">
        <w:t>Zoom</w:t>
      </w:r>
      <w:r w:rsidR="001A049D">
        <w:t xml:space="preserve"> etc</w:t>
      </w:r>
      <w:r w:rsidR="00C37B50">
        <w:t>.</w:t>
      </w:r>
      <w:r w:rsidR="00234503">
        <w:t>)</w:t>
      </w:r>
      <w:r w:rsidR="00C37B50">
        <w:t xml:space="preserve"> que permita grandes públicos</w:t>
      </w:r>
      <w:r w:rsidR="00A52BD5">
        <w:t>.</w:t>
      </w:r>
    </w:p>
    <w:p w14:paraId="2FFE28E3" w14:textId="20E4F6A7" w:rsidR="00A52BD5" w:rsidRDefault="00A52BD5" w:rsidP="00433440">
      <w:pPr>
        <w:jc w:val="both"/>
      </w:pPr>
      <w:r>
        <w:t xml:space="preserve">Para </w:t>
      </w:r>
      <w:r w:rsidR="00F41D1A">
        <w:t>proceder as votações</w:t>
      </w:r>
      <w:r w:rsidR="009F5FB7">
        <w:t xml:space="preserve">, durante a Assembleia, sugerimos o uso de </w:t>
      </w:r>
      <w:r w:rsidR="00966C64">
        <w:t xml:space="preserve">Formulários (Google ou </w:t>
      </w:r>
      <w:r w:rsidR="005D4657">
        <w:t>Microsoft) ou</w:t>
      </w:r>
      <w:r w:rsidR="002A6209">
        <w:t xml:space="preserve"> do site</w:t>
      </w:r>
      <w:r w:rsidR="006202E0">
        <w:t xml:space="preserve"> </w:t>
      </w:r>
      <w:hyperlink r:id="rId7" w:history="1">
        <w:r w:rsidR="006202E0" w:rsidRPr="006202E0">
          <w:rPr>
            <w:rStyle w:val="Hyperlink"/>
            <w:b/>
            <w:bCs/>
          </w:rPr>
          <w:t>https://www.mentimeter.com/how-to</w:t>
        </w:r>
      </w:hyperlink>
      <w:r w:rsidR="006202E0">
        <w:t xml:space="preserve"> </w:t>
      </w:r>
      <w:r w:rsidR="002B41B7">
        <w:t xml:space="preserve">, que permite </w:t>
      </w:r>
      <w:r w:rsidR="005D4657">
        <w:t>aclamação</w:t>
      </w:r>
      <w:r w:rsidR="005F4401">
        <w:t xml:space="preserve"> via n</w:t>
      </w:r>
      <w:r w:rsidR="002B41B7">
        <w:t>u</w:t>
      </w:r>
      <w:r w:rsidR="005F4401">
        <w:t>vem</w:t>
      </w:r>
      <w:r w:rsidR="002B41B7">
        <w:t xml:space="preserve"> e votação</w:t>
      </w:r>
      <w:r w:rsidR="005F4401">
        <w:t>.</w:t>
      </w:r>
    </w:p>
    <w:p w14:paraId="0AD72ABB" w14:textId="4F26D913" w:rsidR="007F67F1" w:rsidRPr="001877DE" w:rsidRDefault="00A97F98" w:rsidP="00433440">
      <w:pPr>
        <w:jc w:val="both"/>
        <w:rPr>
          <w:b/>
          <w:bCs/>
        </w:rPr>
      </w:pPr>
      <w:r w:rsidRPr="001877DE">
        <w:rPr>
          <w:b/>
          <w:bCs/>
        </w:rPr>
        <w:t>Pedimos a gentileza de sua atenção</w:t>
      </w:r>
      <w:r w:rsidR="00C83A8D">
        <w:rPr>
          <w:b/>
          <w:bCs/>
        </w:rPr>
        <w:t xml:space="preserve"> e colaboração</w:t>
      </w:r>
      <w:r w:rsidR="00E332F9">
        <w:rPr>
          <w:b/>
          <w:bCs/>
        </w:rPr>
        <w:t>, para</w:t>
      </w:r>
      <w:r w:rsidR="00BD2022">
        <w:rPr>
          <w:b/>
          <w:bCs/>
        </w:rPr>
        <w:t>:</w:t>
      </w:r>
    </w:p>
    <w:p w14:paraId="7FBCD00F" w14:textId="2E7AB4BE" w:rsidR="001877DE" w:rsidRDefault="00C83A8D" w:rsidP="00433440">
      <w:pPr>
        <w:jc w:val="both"/>
        <w:rPr>
          <w:b/>
          <w:bCs/>
        </w:rPr>
      </w:pPr>
      <w:r>
        <w:t>D</w:t>
      </w:r>
      <w:r w:rsidR="0059083F" w:rsidRPr="0059083F">
        <w:t xml:space="preserve">urante a </w:t>
      </w:r>
      <w:r w:rsidR="0059083F" w:rsidRPr="00E73DC1">
        <w:rPr>
          <w:b/>
          <w:bCs/>
        </w:rPr>
        <w:t>Assembleia Geral do Estudantes</w:t>
      </w:r>
      <w:r w:rsidR="0059083F" w:rsidRPr="0059083F">
        <w:t xml:space="preserve">, os Articuladores dos Grêmios, Vice-Diretores e POC, </w:t>
      </w:r>
      <w:r w:rsidR="00334308">
        <w:t xml:space="preserve">precisam </w:t>
      </w:r>
      <w:r w:rsidR="0059083F" w:rsidRPr="0059083F">
        <w:t>se pronunc</w:t>
      </w:r>
      <w:r w:rsidR="00334308">
        <w:t>iar</w:t>
      </w:r>
      <w:r w:rsidR="0059083F" w:rsidRPr="0059083F">
        <w:t>, explicando a criação da nova função</w:t>
      </w:r>
      <w:r w:rsidR="00A91BBE">
        <w:t xml:space="preserve"> (</w:t>
      </w:r>
      <w:r w:rsidR="005866F1" w:rsidRPr="00982017">
        <w:rPr>
          <w:b/>
          <w:bCs/>
          <w:color w:val="002060"/>
          <w:sz w:val="24"/>
          <w:szCs w:val="24"/>
        </w:rPr>
        <w:t xml:space="preserve">1º e 2º Coordenadores de Relações Sociais CMSP e </w:t>
      </w:r>
      <w:proofErr w:type="spellStart"/>
      <w:r w:rsidR="005866F1" w:rsidRPr="00982017">
        <w:rPr>
          <w:b/>
          <w:bCs/>
          <w:color w:val="002060"/>
          <w:sz w:val="24"/>
          <w:szCs w:val="24"/>
        </w:rPr>
        <w:t>Conviva</w:t>
      </w:r>
      <w:r w:rsidR="00982017" w:rsidRPr="00982017">
        <w:rPr>
          <w:b/>
          <w:bCs/>
          <w:color w:val="002060"/>
          <w:sz w:val="24"/>
          <w:szCs w:val="24"/>
        </w:rPr>
        <w:t>-SP</w:t>
      </w:r>
      <w:proofErr w:type="spellEnd"/>
      <w:r w:rsidR="00982017">
        <w:t>)</w:t>
      </w:r>
      <w:r w:rsidR="00C65C1A">
        <w:t xml:space="preserve"> </w:t>
      </w:r>
      <w:r w:rsidR="0059083F" w:rsidRPr="0059083F">
        <w:t xml:space="preserve">e  o  perfil  que  se  espera  para  ela,  solicitando  que  seja  procedida  a </w:t>
      </w:r>
      <w:r w:rsidR="0059083F" w:rsidRPr="00C21DC4">
        <w:rPr>
          <w:b/>
          <w:bCs/>
        </w:rPr>
        <w:t>modificação  no Estatuto  do  Grêmio  Estudantil</w:t>
      </w:r>
      <w:r w:rsidR="00C65C1A">
        <w:t xml:space="preserve"> </w:t>
      </w:r>
      <w:r w:rsidR="0059083F" w:rsidRPr="0059083F">
        <w:t>de  cada Unidade  Escolar,  de  modo  que  entre  em  consonância  com  o Estatuto Estadual do Grêmio</w:t>
      </w:r>
      <w:r w:rsidR="00C65C1A">
        <w:t xml:space="preserve"> </w:t>
      </w:r>
      <w:r w:rsidR="0059083F" w:rsidRPr="0059083F">
        <w:t xml:space="preserve">Estudantil, </w:t>
      </w:r>
      <w:r w:rsidR="002A2C45">
        <w:t>por meio da</w:t>
      </w:r>
      <w:r w:rsidR="0059083F" w:rsidRPr="0059083F">
        <w:t xml:space="preserve"> a </w:t>
      </w:r>
      <w:r w:rsidR="0059083F" w:rsidRPr="006F277A">
        <w:t>criação do referido Cargo</w:t>
      </w:r>
      <w:r w:rsidR="006F277A">
        <w:rPr>
          <w:b/>
          <w:bCs/>
        </w:rPr>
        <w:t>.</w:t>
      </w:r>
    </w:p>
    <w:p w14:paraId="5C12472A" w14:textId="02ADAE53" w:rsidR="00347640" w:rsidRPr="004320FA" w:rsidRDefault="00347640" w:rsidP="00433440">
      <w:pPr>
        <w:jc w:val="both"/>
      </w:pPr>
      <w:r w:rsidRPr="004320FA">
        <w:t>Além disso,</w:t>
      </w:r>
      <w:r w:rsidR="00D13CBB">
        <w:t xml:space="preserve"> nesta assembleia</w:t>
      </w:r>
      <w:r w:rsidR="00F73EAC">
        <w:t>,</w:t>
      </w:r>
      <w:r w:rsidRPr="004320FA">
        <w:t xml:space="preserve"> </w:t>
      </w:r>
      <w:r w:rsidR="00D13CBB">
        <w:t>lembramos que é necessário</w:t>
      </w:r>
      <w:r w:rsidR="003553CC" w:rsidRPr="004320FA">
        <w:t xml:space="preserve"> eleger (por aclamação) o Vice-Diretor </w:t>
      </w:r>
      <w:r w:rsidR="00C71D26" w:rsidRPr="004320FA">
        <w:t xml:space="preserve">(ou POC, nas escolas que contarem com este profissional) como Articulador </w:t>
      </w:r>
      <w:r w:rsidR="00EB5FBD" w:rsidRPr="004320FA">
        <w:t xml:space="preserve">do Grêmio Estudantil. Também, </w:t>
      </w:r>
      <w:r w:rsidR="007952DE" w:rsidRPr="004320FA">
        <w:t xml:space="preserve">devem ser eleitos, os representantes dos alunos para o Conselho de Escola e </w:t>
      </w:r>
      <w:r w:rsidR="004320FA" w:rsidRPr="004320FA">
        <w:t>a Comissão Eleitoral.</w:t>
      </w:r>
    </w:p>
    <w:p w14:paraId="5FE7F2B0" w14:textId="66AD8FF6" w:rsidR="005A0A25" w:rsidRPr="00D6423F" w:rsidRDefault="005A0A25" w:rsidP="00433440">
      <w:pPr>
        <w:jc w:val="both"/>
        <w:rPr>
          <w:b/>
          <w:bCs/>
          <w:sz w:val="28"/>
          <w:szCs w:val="28"/>
        </w:rPr>
      </w:pPr>
      <w:r w:rsidRPr="00D6423F">
        <w:rPr>
          <w:b/>
          <w:bCs/>
          <w:sz w:val="28"/>
          <w:szCs w:val="28"/>
        </w:rPr>
        <w:t>2º Passo: Conselho d</w:t>
      </w:r>
      <w:r w:rsidR="003A1D09" w:rsidRPr="00D6423F">
        <w:rPr>
          <w:b/>
          <w:bCs/>
          <w:sz w:val="28"/>
          <w:szCs w:val="28"/>
        </w:rPr>
        <w:t>a Comissão Eleitoral</w:t>
      </w:r>
    </w:p>
    <w:p w14:paraId="2B78CA80" w14:textId="07CCB4EA" w:rsidR="003A1D09" w:rsidRDefault="003A1D09" w:rsidP="00433440">
      <w:pPr>
        <w:jc w:val="both"/>
      </w:pPr>
      <w:r w:rsidRPr="00A95B47">
        <w:rPr>
          <w:b/>
          <w:bCs/>
        </w:rPr>
        <w:t xml:space="preserve">Reuniões </w:t>
      </w:r>
      <w:r w:rsidR="00BA051A" w:rsidRPr="00A95B47">
        <w:rPr>
          <w:b/>
          <w:bCs/>
        </w:rPr>
        <w:t>online</w:t>
      </w:r>
      <w:r w:rsidR="00BA051A">
        <w:t>, para elaboração do Edital Eleitoral</w:t>
      </w:r>
      <w:r w:rsidR="00DF1156">
        <w:t xml:space="preserve">, </w:t>
      </w:r>
      <w:r w:rsidR="00573103">
        <w:t>contendo as regras para inscrição das chapas</w:t>
      </w:r>
      <w:r w:rsidR="00CD7C4D">
        <w:t xml:space="preserve">, campanha, </w:t>
      </w:r>
      <w:r w:rsidR="00985132">
        <w:t>eleição e posse</w:t>
      </w:r>
      <w:r w:rsidR="00BA051A">
        <w:t>.</w:t>
      </w:r>
    </w:p>
    <w:p w14:paraId="39F35933" w14:textId="02373FA2" w:rsidR="00BA051A" w:rsidRDefault="00A2501A" w:rsidP="00433440">
      <w:pPr>
        <w:jc w:val="both"/>
      </w:pPr>
      <w:r w:rsidRPr="00DF1156">
        <w:rPr>
          <w:b/>
          <w:bCs/>
        </w:rPr>
        <w:t>Obs.:</w:t>
      </w:r>
      <w:r>
        <w:t xml:space="preserve"> </w:t>
      </w:r>
      <w:r w:rsidR="004C080B">
        <w:t xml:space="preserve">Para </w:t>
      </w:r>
      <w:r w:rsidR="00DE143F">
        <w:t>possibilitar</w:t>
      </w:r>
      <w:r w:rsidR="004C080B">
        <w:t xml:space="preserve"> que </w:t>
      </w:r>
      <w:r w:rsidR="006E115C">
        <w:t xml:space="preserve">a Equipe Gremista continue ativa até </w:t>
      </w:r>
      <w:r w:rsidR="000568F7">
        <w:t>a posse da próxima equipe</w:t>
      </w:r>
      <w:r w:rsidR="004A49EB">
        <w:t>, em 2022, Pedimos que, a</w:t>
      </w:r>
      <w:r>
        <w:t xml:space="preserve">lém das regras </w:t>
      </w:r>
      <w:r w:rsidR="006D3E97">
        <w:t>de costume e daquelas sugeridas no Documento Orientador</w:t>
      </w:r>
      <w:r w:rsidR="00D67664">
        <w:t>, presente no Boletim COPED (</w:t>
      </w:r>
      <w:r w:rsidR="006E1AD9" w:rsidRPr="006E1AD9">
        <w:t>Ano: 7 / Nº 40 / 07 a 11 de dezembro de 2020</w:t>
      </w:r>
      <w:r w:rsidR="00AE5224">
        <w:t>), seja incorporad</w:t>
      </w:r>
      <w:r w:rsidR="004A49EB">
        <w:t>o o</w:t>
      </w:r>
      <w:r w:rsidR="00696EF1">
        <w:t xml:space="preserve"> seguinte</w:t>
      </w:r>
      <w:r w:rsidR="004A49EB">
        <w:t xml:space="preserve"> artigo, no Edital </w:t>
      </w:r>
      <w:r w:rsidR="00DF1156">
        <w:t>Eleitoral</w:t>
      </w:r>
      <w:r w:rsidR="00C1086F">
        <w:t>:</w:t>
      </w:r>
    </w:p>
    <w:p w14:paraId="7453E410" w14:textId="7938C421" w:rsidR="004C080B" w:rsidRDefault="00C1086F" w:rsidP="00C16718">
      <w:pPr>
        <w:ind w:left="1416"/>
        <w:jc w:val="both"/>
        <w:rPr>
          <w:i/>
          <w:iCs/>
        </w:rPr>
      </w:pPr>
      <w:r w:rsidRPr="004C080B">
        <w:rPr>
          <w:i/>
          <w:iCs/>
          <w:color w:val="FF0000"/>
        </w:rPr>
        <w:t xml:space="preserve">Artigo </w:t>
      </w:r>
      <w:proofErr w:type="spellStart"/>
      <w:r w:rsidR="00BE25EF" w:rsidRPr="004C080B">
        <w:rPr>
          <w:i/>
          <w:iCs/>
          <w:color w:val="FF0000"/>
        </w:rPr>
        <w:t>Xº</w:t>
      </w:r>
      <w:proofErr w:type="spellEnd"/>
      <w:r w:rsidR="00BE25EF" w:rsidRPr="004C080B">
        <w:rPr>
          <w:i/>
          <w:iCs/>
          <w:color w:val="FF0000"/>
        </w:rPr>
        <w:t xml:space="preserve"> </w:t>
      </w:r>
      <w:r w:rsidR="00BE25EF" w:rsidRPr="00767BDE">
        <w:rPr>
          <w:i/>
          <w:iCs/>
        </w:rPr>
        <w:t xml:space="preserve">- </w:t>
      </w:r>
      <w:r w:rsidR="00B701BA" w:rsidRPr="00767BDE">
        <w:rPr>
          <w:i/>
          <w:iCs/>
        </w:rPr>
        <w:t xml:space="preserve">Fica vetada a formação de Chapas com </w:t>
      </w:r>
      <w:r w:rsidR="00856888" w:rsidRPr="00767BDE">
        <w:rPr>
          <w:i/>
          <w:iCs/>
        </w:rPr>
        <w:t xml:space="preserve">mais de 50% dos </w:t>
      </w:r>
      <w:r w:rsidR="00573CCB" w:rsidRPr="00767BDE">
        <w:rPr>
          <w:i/>
          <w:iCs/>
        </w:rPr>
        <w:t>candidatos matriculados n</w:t>
      </w:r>
      <w:r w:rsidR="00AF5D54" w:rsidRPr="00767BDE">
        <w:rPr>
          <w:i/>
          <w:iCs/>
        </w:rPr>
        <w:t>o último Ano ou Série de cada Ciclo</w:t>
      </w:r>
      <w:r w:rsidR="00767BDE" w:rsidRPr="00767BDE">
        <w:rPr>
          <w:i/>
          <w:iCs/>
        </w:rPr>
        <w:t xml:space="preserve"> de Ensino.</w:t>
      </w:r>
    </w:p>
    <w:p w14:paraId="0AFF0B25" w14:textId="68D4719B" w:rsidR="00553968" w:rsidRPr="00553968" w:rsidRDefault="000E23A7" w:rsidP="00433440">
      <w:pPr>
        <w:jc w:val="both"/>
      </w:pPr>
      <w:r w:rsidRPr="00553968">
        <w:lastRenderedPageBreak/>
        <w:t>Lembrem-se</w:t>
      </w:r>
      <w:r>
        <w:rPr>
          <w:b/>
          <w:bCs/>
        </w:rPr>
        <w:t xml:space="preserve"> </w:t>
      </w:r>
      <w:r w:rsidRPr="0043240E">
        <w:t>de</w:t>
      </w:r>
      <w:r>
        <w:rPr>
          <w:b/>
          <w:bCs/>
        </w:rPr>
        <w:t xml:space="preserve"> fixar o Edital em Local visível</w:t>
      </w:r>
      <w:r w:rsidR="00A1305F">
        <w:rPr>
          <w:b/>
          <w:bCs/>
        </w:rPr>
        <w:t xml:space="preserve">, </w:t>
      </w:r>
      <w:r w:rsidR="00A1305F" w:rsidRPr="00553968">
        <w:t>na escola e nas páginas online</w:t>
      </w:r>
      <w:r w:rsidR="008613B9" w:rsidRPr="00553968">
        <w:t xml:space="preserve"> da escola, além de enviar nos grupos de </w:t>
      </w:r>
      <w:r w:rsidR="00553968" w:rsidRPr="00553968">
        <w:t>WhatsApp</w:t>
      </w:r>
      <w:r w:rsidR="008613B9" w:rsidRPr="00553968">
        <w:t xml:space="preserve"> e salas de estudo online</w:t>
      </w:r>
      <w:r w:rsidR="00553968" w:rsidRPr="00553968">
        <w:t>.</w:t>
      </w:r>
    </w:p>
    <w:p w14:paraId="11C91CFA" w14:textId="2F11FD48" w:rsidR="00985132" w:rsidRPr="0075057B" w:rsidRDefault="00A95B47" w:rsidP="00433440">
      <w:pPr>
        <w:jc w:val="both"/>
        <w:rPr>
          <w:b/>
          <w:bCs/>
          <w:sz w:val="28"/>
          <w:szCs w:val="28"/>
        </w:rPr>
      </w:pPr>
      <w:r w:rsidRPr="0075057B">
        <w:rPr>
          <w:b/>
          <w:bCs/>
          <w:sz w:val="28"/>
          <w:szCs w:val="28"/>
        </w:rPr>
        <w:t xml:space="preserve">3º Passo: </w:t>
      </w:r>
      <w:r w:rsidR="0043240E" w:rsidRPr="0075057B">
        <w:rPr>
          <w:b/>
          <w:bCs/>
          <w:sz w:val="28"/>
          <w:szCs w:val="28"/>
        </w:rPr>
        <w:t>Inscrição das Chapas</w:t>
      </w:r>
    </w:p>
    <w:p w14:paraId="602E8547" w14:textId="0DAF7AC5" w:rsidR="0043240E" w:rsidRDefault="004461F3" w:rsidP="00433440">
      <w:pPr>
        <w:jc w:val="both"/>
      </w:pPr>
      <w:r>
        <w:t xml:space="preserve">Utilizar </w:t>
      </w:r>
      <w:r w:rsidR="00B64CFE">
        <w:t>o seguinte</w:t>
      </w:r>
      <w:r w:rsidR="003077D0">
        <w:t xml:space="preserve"> Modelo de</w:t>
      </w:r>
      <w:r w:rsidR="00B64CFE">
        <w:t xml:space="preserve"> Formulário</w:t>
      </w:r>
      <w:r w:rsidR="003077D0" w:rsidRPr="003077D0">
        <w:t xml:space="preserve"> </w:t>
      </w:r>
      <w:r w:rsidR="003077D0">
        <w:t>(</w:t>
      </w:r>
      <w:r w:rsidR="00B64CFE">
        <w:t>com link duplicado</w:t>
      </w:r>
      <w:r w:rsidR="000E6605">
        <w:t xml:space="preserve"> para edição </w:t>
      </w:r>
      <w:r w:rsidR="00EA3F2F">
        <w:t>e adaptação da escola)</w:t>
      </w:r>
      <w:r w:rsidR="00B64CFE">
        <w:t>, abaixo</w:t>
      </w:r>
      <w:r w:rsidR="00EA3F2F">
        <w:t xml:space="preserve">, </w:t>
      </w:r>
      <w:r w:rsidR="008C0494">
        <w:t>ou construir formulário próprio, desde que, observad</w:t>
      </w:r>
      <w:r w:rsidR="00DC5BA9">
        <w:t>as as regras do Edital Eleitoral</w:t>
      </w:r>
      <w:r w:rsidR="00B64CFE">
        <w:t>:</w:t>
      </w:r>
    </w:p>
    <w:p w14:paraId="5EF68122" w14:textId="632D46D4" w:rsidR="0079145D" w:rsidRPr="000E6605" w:rsidRDefault="008E330E" w:rsidP="00433440">
      <w:pPr>
        <w:jc w:val="both"/>
        <w:rPr>
          <w:b/>
          <w:bCs/>
        </w:rPr>
      </w:pPr>
      <w:hyperlink r:id="rId8" w:history="1">
        <w:r w:rsidR="000E6605" w:rsidRPr="000E6605">
          <w:rPr>
            <w:rStyle w:val="Hyperlink"/>
            <w:b/>
            <w:bCs/>
          </w:rPr>
          <w:t>https://forms.office.com/Pages/ShareFormPage.aspx?id=mHe4FhdFLESSAM4cypMlnO2qBTgX0oZKimY1mR1p5zxUQ0w1Rzg4UDhTNkZHSTA1M1Y5VEhLUDlXUy4u&amp;sharetoken=hkbBqyxgcdPJiOWV1Ci4</w:t>
        </w:r>
      </w:hyperlink>
    </w:p>
    <w:p w14:paraId="3AABACBE" w14:textId="2C88F874" w:rsidR="000E6605" w:rsidRDefault="008E2CF3" w:rsidP="00433440">
      <w:pPr>
        <w:jc w:val="both"/>
      </w:pPr>
      <w:r>
        <w:t xml:space="preserve">Obs.: </w:t>
      </w:r>
      <w:r w:rsidR="00A067BE">
        <w:t xml:space="preserve">Este formulário não aceita respostas. </w:t>
      </w:r>
      <w:r w:rsidR="003B455D">
        <w:t>Trata de um modelo para duplicação e edição para as escolas.</w:t>
      </w:r>
    </w:p>
    <w:p w14:paraId="1DB04F1D" w14:textId="4E96CAF6" w:rsidR="001F30D0" w:rsidRDefault="00BA251B" w:rsidP="00433440">
      <w:pPr>
        <w:jc w:val="both"/>
      </w:pPr>
      <w:r>
        <w:t xml:space="preserve">Após editar e criar seu próprio formulário, divulgue o link, </w:t>
      </w:r>
      <w:r w:rsidR="00305E3A">
        <w:t>no Edital Eleitoral e forneça a todos os estudantes, para que possam inscrever suas chapas</w:t>
      </w:r>
      <w:r w:rsidR="00B57092">
        <w:t>.</w:t>
      </w:r>
    </w:p>
    <w:p w14:paraId="09F50E32" w14:textId="4403C677" w:rsidR="00B57092" w:rsidRPr="0040615B" w:rsidRDefault="00B57092" w:rsidP="00433440">
      <w:pPr>
        <w:jc w:val="both"/>
        <w:rPr>
          <w:b/>
          <w:bCs/>
          <w:sz w:val="28"/>
          <w:szCs w:val="28"/>
        </w:rPr>
      </w:pPr>
      <w:r w:rsidRPr="0040615B">
        <w:rPr>
          <w:b/>
          <w:bCs/>
          <w:sz w:val="28"/>
          <w:szCs w:val="28"/>
        </w:rPr>
        <w:t>4º Passo: Campanha Eleitoral</w:t>
      </w:r>
    </w:p>
    <w:p w14:paraId="5FE18983" w14:textId="4D124B26" w:rsidR="00B57092" w:rsidRDefault="005246FB" w:rsidP="00433440">
      <w:pPr>
        <w:jc w:val="both"/>
      </w:pPr>
      <w:r>
        <w:t xml:space="preserve">Cada chapa concorrente, obedecendo às regras de campanha, </w:t>
      </w:r>
      <w:r w:rsidR="00005146">
        <w:t xml:space="preserve">produz um vídeo curto (sugerimos 1 a 2 minutos) </w:t>
      </w:r>
      <w:r w:rsidR="00EC515E">
        <w:t>que será enviado</w:t>
      </w:r>
      <w:r w:rsidR="00C51A60">
        <w:t>, pela Comissão Eleitoral,</w:t>
      </w:r>
      <w:r w:rsidR="00EC515E">
        <w:t xml:space="preserve"> </w:t>
      </w:r>
      <w:r w:rsidR="00C51A60">
        <w:t>a</w:t>
      </w:r>
      <w:r w:rsidR="00EC515E">
        <w:t>os grupos de WhatsApp e salas de aula virtuais (</w:t>
      </w:r>
      <w:r w:rsidR="00EC515E" w:rsidRPr="00C51A60">
        <w:rPr>
          <w:i/>
          <w:iCs/>
        </w:rPr>
        <w:t>Google</w:t>
      </w:r>
      <w:r w:rsidR="00694914" w:rsidRPr="00C51A60">
        <w:rPr>
          <w:i/>
          <w:iCs/>
        </w:rPr>
        <w:t xml:space="preserve"> </w:t>
      </w:r>
      <w:proofErr w:type="spellStart"/>
      <w:r w:rsidR="00694914" w:rsidRPr="00C51A60">
        <w:rPr>
          <w:i/>
          <w:iCs/>
        </w:rPr>
        <w:t>Class</w:t>
      </w:r>
      <w:r w:rsidR="00C51A60">
        <w:rPr>
          <w:i/>
          <w:iCs/>
        </w:rPr>
        <w:t>-</w:t>
      </w:r>
      <w:r w:rsidR="00694914" w:rsidRPr="00C51A60">
        <w:rPr>
          <w:i/>
          <w:iCs/>
        </w:rPr>
        <w:t>Room</w:t>
      </w:r>
      <w:proofErr w:type="spellEnd"/>
      <w:r w:rsidR="00694914">
        <w:t>) e divulgados nas páginas online da escola</w:t>
      </w:r>
      <w:r w:rsidR="00752829">
        <w:t>.</w:t>
      </w:r>
    </w:p>
    <w:p w14:paraId="786834E3" w14:textId="7305A360" w:rsidR="00C04EA3" w:rsidRDefault="00C04EA3" w:rsidP="00433440">
      <w:pPr>
        <w:jc w:val="both"/>
      </w:pPr>
      <w:r>
        <w:t>A campanha não pode ocorrer de forma presencial</w:t>
      </w:r>
      <w:r w:rsidR="00B36A84">
        <w:t xml:space="preserve">, ou </w:t>
      </w:r>
      <w:r w:rsidR="00712A6D">
        <w:t xml:space="preserve">seja, as </w:t>
      </w:r>
      <w:r w:rsidR="00CA7B3D">
        <w:t>chapa</w:t>
      </w:r>
      <w:r w:rsidR="00712A6D">
        <w:t>s</w:t>
      </w:r>
      <w:r w:rsidR="00CA7B3D">
        <w:t xml:space="preserve"> </w:t>
      </w:r>
      <w:r w:rsidR="00712A6D">
        <w:t xml:space="preserve">não poderão </w:t>
      </w:r>
      <w:r w:rsidR="00CA7B3D">
        <w:t>se apresentar aos estudantes de forma presencial</w:t>
      </w:r>
      <w:r w:rsidR="00297512">
        <w:t xml:space="preserve">, mas, pode ser permitido que as chapas fixem cartazes </w:t>
      </w:r>
      <w:r w:rsidR="00DA6C16">
        <w:t xml:space="preserve">de propaganda, nas paredes e murais da escola, para que os </w:t>
      </w:r>
      <w:r w:rsidR="00D54422">
        <w:t>alunos presentes possam visualizá-los</w:t>
      </w:r>
      <w:r w:rsidR="00CC1DFE">
        <w:t>.</w:t>
      </w:r>
    </w:p>
    <w:p w14:paraId="4CDA2EC7" w14:textId="7816782B" w:rsidR="00752829" w:rsidRDefault="00752829" w:rsidP="00433440">
      <w:pPr>
        <w:jc w:val="both"/>
      </w:pPr>
      <w:r>
        <w:t>Obs.: Garantir que todas as chapas tenham os mesmos</w:t>
      </w:r>
      <w:r w:rsidR="00336227">
        <w:t xml:space="preserve"> direitos de campanha e </w:t>
      </w:r>
      <w:r w:rsidR="00CC1DFE">
        <w:t>obedeçam às</w:t>
      </w:r>
      <w:r w:rsidR="00336227">
        <w:t xml:space="preserve"> regras do Edital.</w:t>
      </w:r>
    </w:p>
    <w:p w14:paraId="3C693E54" w14:textId="3F5302B8" w:rsidR="001F30D0" w:rsidRPr="000E114B" w:rsidRDefault="00A944DE" w:rsidP="00433440">
      <w:pPr>
        <w:jc w:val="both"/>
        <w:rPr>
          <w:b/>
          <w:bCs/>
          <w:sz w:val="28"/>
          <w:szCs w:val="28"/>
        </w:rPr>
      </w:pPr>
      <w:r w:rsidRPr="000E114B">
        <w:rPr>
          <w:b/>
          <w:bCs/>
          <w:sz w:val="28"/>
          <w:szCs w:val="28"/>
        </w:rPr>
        <w:t xml:space="preserve">5º Passo: </w:t>
      </w:r>
      <w:r w:rsidR="00A1128A" w:rsidRPr="000E114B">
        <w:rPr>
          <w:b/>
          <w:bCs/>
          <w:sz w:val="28"/>
          <w:szCs w:val="28"/>
        </w:rPr>
        <w:t>Pleito</w:t>
      </w:r>
    </w:p>
    <w:p w14:paraId="6992B651" w14:textId="5D3F9852" w:rsidR="00A1128A" w:rsidRDefault="00A1128A" w:rsidP="00433440">
      <w:pPr>
        <w:jc w:val="both"/>
      </w:pPr>
      <w:r>
        <w:t xml:space="preserve">É </w:t>
      </w:r>
      <w:r w:rsidR="00266616">
        <w:t xml:space="preserve">importante que o pleito ocorra por um período que </w:t>
      </w:r>
      <w:r w:rsidR="00482B8E">
        <w:t xml:space="preserve">garanta oportunidade </w:t>
      </w:r>
      <w:r w:rsidR="00634933">
        <w:t>e o direito de voto a</w:t>
      </w:r>
      <w:r w:rsidR="00482B8E">
        <w:t xml:space="preserve"> todos os estudantes</w:t>
      </w:r>
      <w:r w:rsidR="00634933">
        <w:t xml:space="preserve">. Sugerimos que seja por um período de </w:t>
      </w:r>
      <w:r w:rsidR="00177B3A">
        <w:t>5 dias consecutivos.</w:t>
      </w:r>
    </w:p>
    <w:p w14:paraId="6BC358DA" w14:textId="58A764C4" w:rsidR="00177B3A" w:rsidRDefault="00177B3A" w:rsidP="00433440">
      <w:pPr>
        <w:jc w:val="both"/>
      </w:pPr>
      <w:r>
        <w:t xml:space="preserve">Utilizar uma </w:t>
      </w:r>
      <w:r w:rsidR="00396FE9">
        <w:t xml:space="preserve">plataforma digital para votação, como </w:t>
      </w:r>
      <w:r w:rsidR="00D431B8">
        <w:t>a</w:t>
      </w:r>
      <w:r w:rsidR="00396FE9">
        <w:t xml:space="preserve"> </w:t>
      </w:r>
      <w:hyperlink r:id="rId9" w:history="1">
        <w:r w:rsidR="00396FE9" w:rsidRPr="006202E0">
          <w:rPr>
            <w:rStyle w:val="Hyperlink"/>
            <w:b/>
            <w:bCs/>
          </w:rPr>
          <w:t>https://www.mentimeter.com/how-to</w:t>
        </w:r>
      </w:hyperlink>
      <w:r w:rsidR="00C021A0">
        <w:rPr>
          <w:b/>
          <w:bCs/>
        </w:rPr>
        <w:t xml:space="preserve"> </w:t>
      </w:r>
      <w:r w:rsidR="00C021A0" w:rsidRPr="00C021A0">
        <w:t>por exemplo</w:t>
      </w:r>
      <w:r w:rsidR="001973D8">
        <w:t xml:space="preserve">, que </w:t>
      </w:r>
      <w:r w:rsidR="002542E9">
        <w:t>ofereça lisura e legitimidade ao processo</w:t>
      </w:r>
      <w:r w:rsidR="002F545C">
        <w:t>.</w:t>
      </w:r>
    </w:p>
    <w:p w14:paraId="28D18733" w14:textId="0BE7B1ED" w:rsidR="002F545C" w:rsidRDefault="002F545C" w:rsidP="00433440">
      <w:pPr>
        <w:jc w:val="both"/>
      </w:pPr>
      <w:r>
        <w:t xml:space="preserve">Incentivar a votação </w:t>
      </w:r>
      <w:r w:rsidR="00A144CF">
        <w:t>por todos os estudantes e possibilitar o uso da sala de informática</w:t>
      </w:r>
      <w:r w:rsidR="00C81A1A">
        <w:t>, se for viável.</w:t>
      </w:r>
    </w:p>
    <w:p w14:paraId="52A17822" w14:textId="28D33A75" w:rsidR="00C81A1A" w:rsidRPr="009958A5" w:rsidRDefault="00C81A1A" w:rsidP="00433440">
      <w:pPr>
        <w:jc w:val="both"/>
        <w:rPr>
          <w:b/>
          <w:bCs/>
          <w:sz w:val="28"/>
          <w:szCs w:val="28"/>
        </w:rPr>
      </w:pPr>
      <w:r w:rsidRPr="009958A5">
        <w:rPr>
          <w:b/>
          <w:bCs/>
          <w:sz w:val="28"/>
          <w:szCs w:val="28"/>
        </w:rPr>
        <w:t>6º Passo</w:t>
      </w:r>
      <w:r w:rsidR="008A4FE0" w:rsidRPr="009958A5">
        <w:rPr>
          <w:b/>
          <w:bCs/>
          <w:sz w:val="28"/>
          <w:szCs w:val="28"/>
        </w:rPr>
        <w:t>: Posse</w:t>
      </w:r>
    </w:p>
    <w:p w14:paraId="4A766475" w14:textId="462A1972" w:rsidR="008A4FE0" w:rsidRDefault="008A4FE0" w:rsidP="00433440">
      <w:pPr>
        <w:jc w:val="both"/>
      </w:pPr>
      <w:r>
        <w:t xml:space="preserve">Realizar um </w:t>
      </w:r>
      <w:r w:rsidR="006C1DF1">
        <w:t>E</w:t>
      </w:r>
      <w:r>
        <w:t>vento</w:t>
      </w:r>
      <w:r w:rsidR="006C1DF1">
        <w:t>/Celebração</w:t>
      </w:r>
      <w:r w:rsidR="002967D7">
        <w:t xml:space="preserve"> online, para divulgar a chapa vencedora e dar posse, de preferência, no mesmo dia.</w:t>
      </w:r>
    </w:p>
    <w:p w14:paraId="269F89B8" w14:textId="0863080B" w:rsidR="002967D7" w:rsidRDefault="008B2FE8" w:rsidP="00433440">
      <w:pPr>
        <w:jc w:val="both"/>
      </w:pPr>
      <w:r>
        <w:t xml:space="preserve">Dica: Convide os pais dos estudantes concorrentes e outras </w:t>
      </w:r>
      <w:r w:rsidR="001444F0">
        <w:t>pessoas que</w:t>
      </w:r>
      <w:r w:rsidR="00C17E16">
        <w:t>, também,</w:t>
      </w:r>
      <w:r w:rsidR="001444F0">
        <w:t xml:space="preserve"> importam ao evento de posse (como </w:t>
      </w:r>
      <w:r w:rsidR="006D21F7">
        <w:t>representantes da DE e Comunidade, por exemplo)</w:t>
      </w:r>
      <w:r w:rsidR="000C5DD3">
        <w:t>.</w:t>
      </w:r>
    </w:p>
    <w:p w14:paraId="5A3849A3" w14:textId="31E6392E" w:rsidR="00D01EE6" w:rsidRPr="00932D4D" w:rsidRDefault="00D01EE6" w:rsidP="00433440">
      <w:pPr>
        <w:jc w:val="both"/>
        <w:rPr>
          <w:b/>
          <w:bCs/>
          <w:sz w:val="32"/>
          <w:szCs w:val="32"/>
        </w:rPr>
      </w:pPr>
      <w:r w:rsidRPr="00932D4D">
        <w:rPr>
          <w:b/>
          <w:bCs/>
          <w:sz w:val="32"/>
          <w:szCs w:val="32"/>
        </w:rPr>
        <w:t xml:space="preserve">7º Passo: </w:t>
      </w:r>
      <w:r w:rsidR="007769D3" w:rsidRPr="00932D4D">
        <w:rPr>
          <w:b/>
          <w:bCs/>
          <w:sz w:val="32"/>
          <w:szCs w:val="32"/>
        </w:rPr>
        <w:t>Registro na SED</w:t>
      </w:r>
    </w:p>
    <w:p w14:paraId="682C5B92" w14:textId="3CE80C5F" w:rsidR="007769D3" w:rsidRDefault="007769D3" w:rsidP="00433440">
      <w:pPr>
        <w:jc w:val="both"/>
      </w:pPr>
      <w:r>
        <w:t>Esta parte do Processo Eleitoral</w:t>
      </w:r>
      <w:r w:rsidR="00EB3FB8">
        <w:t>, que</w:t>
      </w:r>
      <w:r>
        <w:t xml:space="preserve"> sempre foi online</w:t>
      </w:r>
      <w:r w:rsidR="00EB3FB8">
        <w:t xml:space="preserve"> e</w:t>
      </w:r>
      <w:r>
        <w:t xml:space="preserve"> </w:t>
      </w:r>
      <w:r w:rsidR="00AF6ECD" w:rsidRPr="00932D4D">
        <w:rPr>
          <w:b/>
          <w:bCs/>
          <w:sz w:val="24"/>
          <w:szCs w:val="24"/>
        </w:rPr>
        <w:t>é obrigatória</w:t>
      </w:r>
      <w:r w:rsidR="00AF6ECD">
        <w:t>, garant</w:t>
      </w:r>
      <w:r w:rsidR="00EB3FB8">
        <w:t>e o</w:t>
      </w:r>
      <w:r w:rsidR="00AF6ECD">
        <w:t xml:space="preserve"> reconhecimento da Equipe Eleita e de se</w:t>
      </w:r>
      <w:r w:rsidR="00B51DD6">
        <w:t xml:space="preserve">us Projetos de Ações, pela SEDUC. </w:t>
      </w:r>
    </w:p>
    <w:p w14:paraId="6566097C" w14:textId="01F3B2B4" w:rsidR="00B51DD6" w:rsidRPr="006547D1" w:rsidRDefault="003B4411" w:rsidP="00433440">
      <w:pPr>
        <w:jc w:val="both"/>
        <w:rPr>
          <w:b/>
          <w:bCs/>
        </w:rPr>
      </w:pPr>
      <w:r w:rsidRPr="008754D3">
        <w:rPr>
          <w:b/>
          <w:bCs/>
        </w:rPr>
        <w:t>Local</w:t>
      </w:r>
      <w:r>
        <w:t xml:space="preserve">: </w:t>
      </w:r>
      <w:hyperlink r:id="rId10" w:history="1">
        <w:r w:rsidR="00EB1423" w:rsidRPr="006547D1">
          <w:rPr>
            <w:rStyle w:val="Hyperlink"/>
            <w:b/>
            <w:bCs/>
          </w:rPr>
          <w:t>https://sed.educacao.sp.gov.br/</w:t>
        </w:r>
      </w:hyperlink>
      <w:r w:rsidR="000601C2">
        <w:rPr>
          <w:b/>
          <w:bCs/>
        </w:rPr>
        <w:t xml:space="preserve">, </w:t>
      </w:r>
      <w:r w:rsidR="00237516" w:rsidRPr="008754D3">
        <w:t>clicando em “Aluno” e</w:t>
      </w:r>
      <w:r w:rsidR="00BF1FA1" w:rsidRPr="008754D3">
        <w:t>, depois, em</w:t>
      </w:r>
      <w:r w:rsidR="00237516" w:rsidRPr="008754D3">
        <w:t xml:space="preserve"> </w:t>
      </w:r>
      <w:r w:rsidR="00BF1FA1" w:rsidRPr="008754D3">
        <w:t>“</w:t>
      </w:r>
      <w:r w:rsidR="00237516" w:rsidRPr="008754D3">
        <w:t>Grêmio Estudantil</w:t>
      </w:r>
      <w:r w:rsidR="00BF1FA1" w:rsidRPr="008754D3">
        <w:t>”</w:t>
      </w:r>
      <w:r w:rsidR="00237516" w:rsidRPr="008754D3">
        <w:t>,</w:t>
      </w:r>
      <w:r w:rsidR="002A39EF" w:rsidRPr="008754D3">
        <w:t xml:space="preserve"> </w:t>
      </w:r>
      <w:r w:rsidR="00BF1FA1" w:rsidRPr="008754D3">
        <w:t>para acessar o</w:t>
      </w:r>
      <w:r w:rsidR="002A39EF" w:rsidRPr="008754D3">
        <w:t xml:space="preserve"> SGGE</w:t>
      </w:r>
      <w:r w:rsidR="007F1241" w:rsidRPr="008754D3">
        <w:t xml:space="preserve"> (Sistema de Gestão do Gr</w:t>
      </w:r>
      <w:r w:rsidR="008754D3" w:rsidRPr="008754D3">
        <w:t>ê</w:t>
      </w:r>
      <w:r w:rsidR="007F1241" w:rsidRPr="008754D3">
        <w:t>mio Estudantil)</w:t>
      </w:r>
      <w:r w:rsidR="008754D3" w:rsidRPr="008754D3">
        <w:t>.</w:t>
      </w:r>
    </w:p>
    <w:p w14:paraId="1D21D0D6" w14:textId="627988F2" w:rsidR="00EB1423" w:rsidRDefault="00EB1423" w:rsidP="00433440">
      <w:pPr>
        <w:pBdr>
          <w:bottom w:val="single" w:sz="6" w:space="1" w:color="auto"/>
        </w:pBdr>
        <w:jc w:val="both"/>
        <w:rPr>
          <w:b/>
          <w:bCs/>
          <w:color w:val="FF0000"/>
        </w:rPr>
      </w:pPr>
      <w:r w:rsidRPr="008754D3">
        <w:rPr>
          <w:b/>
          <w:bCs/>
        </w:rPr>
        <w:t>Prazo final para Registro</w:t>
      </w:r>
      <w:r>
        <w:t>:</w:t>
      </w:r>
      <w:r w:rsidR="006547D1">
        <w:t xml:space="preserve"> </w:t>
      </w:r>
      <w:r w:rsidR="006547D1" w:rsidRPr="006547D1">
        <w:rPr>
          <w:b/>
          <w:bCs/>
          <w:color w:val="FF0000"/>
        </w:rPr>
        <w:t>até o dia</w:t>
      </w:r>
      <w:r w:rsidRPr="006547D1">
        <w:rPr>
          <w:b/>
          <w:bCs/>
          <w:color w:val="FF0000"/>
        </w:rPr>
        <w:t xml:space="preserve"> 14/05/2021</w:t>
      </w:r>
      <w:r w:rsidR="006547D1" w:rsidRPr="006547D1">
        <w:rPr>
          <w:b/>
          <w:bCs/>
          <w:color w:val="FF0000"/>
        </w:rPr>
        <w:t>, às 23h59</w:t>
      </w:r>
    </w:p>
    <w:p w14:paraId="1A9D03D9" w14:textId="77777777" w:rsidR="00724678" w:rsidRPr="006547D1" w:rsidRDefault="00724678" w:rsidP="00433440">
      <w:pPr>
        <w:jc w:val="both"/>
        <w:rPr>
          <w:b/>
          <w:bCs/>
          <w:color w:val="FF0000"/>
        </w:rPr>
      </w:pPr>
    </w:p>
    <w:sectPr w:rsidR="00724678" w:rsidRPr="006547D1" w:rsidSect="00F76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5D"/>
    <w:rsid w:val="00005146"/>
    <w:rsid w:val="000568F7"/>
    <w:rsid w:val="000601C2"/>
    <w:rsid w:val="000B341C"/>
    <w:rsid w:val="000C5DD3"/>
    <w:rsid w:val="000D158A"/>
    <w:rsid w:val="000D3641"/>
    <w:rsid w:val="000E114B"/>
    <w:rsid w:val="000E23A7"/>
    <w:rsid w:val="000E6605"/>
    <w:rsid w:val="00104616"/>
    <w:rsid w:val="001444F0"/>
    <w:rsid w:val="00156BA2"/>
    <w:rsid w:val="00177B3A"/>
    <w:rsid w:val="001877DE"/>
    <w:rsid w:val="001973D8"/>
    <w:rsid w:val="001A049D"/>
    <w:rsid w:val="001F30D0"/>
    <w:rsid w:val="00200116"/>
    <w:rsid w:val="00234503"/>
    <w:rsid w:val="00237516"/>
    <w:rsid w:val="00245174"/>
    <w:rsid w:val="002542E9"/>
    <w:rsid w:val="00266616"/>
    <w:rsid w:val="002967D7"/>
    <w:rsid w:val="00297512"/>
    <w:rsid w:val="002A2C45"/>
    <w:rsid w:val="002A39EF"/>
    <w:rsid w:val="002A6209"/>
    <w:rsid w:val="002B41B7"/>
    <w:rsid w:val="002F545C"/>
    <w:rsid w:val="00305E3A"/>
    <w:rsid w:val="003077D0"/>
    <w:rsid w:val="00334308"/>
    <w:rsid w:val="00336227"/>
    <w:rsid w:val="00347640"/>
    <w:rsid w:val="003553CC"/>
    <w:rsid w:val="00396FE9"/>
    <w:rsid w:val="003A1D09"/>
    <w:rsid w:val="003B4411"/>
    <w:rsid w:val="003B455D"/>
    <w:rsid w:val="003B7210"/>
    <w:rsid w:val="003F2705"/>
    <w:rsid w:val="0040505D"/>
    <w:rsid w:val="0040615B"/>
    <w:rsid w:val="004149AE"/>
    <w:rsid w:val="004320FA"/>
    <w:rsid w:val="0043240E"/>
    <w:rsid w:val="00433440"/>
    <w:rsid w:val="00435942"/>
    <w:rsid w:val="004461F3"/>
    <w:rsid w:val="00454DBB"/>
    <w:rsid w:val="00482B8E"/>
    <w:rsid w:val="004A49EB"/>
    <w:rsid w:val="004C080B"/>
    <w:rsid w:val="00500221"/>
    <w:rsid w:val="005175FD"/>
    <w:rsid w:val="005246FB"/>
    <w:rsid w:val="00553968"/>
    <w:rsid w:val="00573103"/>
    <w:rsid w:val="00573CCB"/>
    <w:rsid w:val="005866F1"/>
    <w:rsid w:val="0059083F"/>
    <w:rsid w:val="005A0A25"/>
    <w:rsid w:val="005D4657"/>
    <w:rsid w:val="005F4401"/>
    <w:rsid w:val="00605ED3"/>
    <w:rsid w:val="006202E0"/>
    <w:rsid w:val="00634933"/>
    <w:rsid w:val="006547D1"/>
    <w:rsid w:val="00694914"/>
    <w:rsid w:val="00696EF1"/>
    <w:rsid w:val="006C1DF1"/>
    <w:rsid w:val="006D21F7"/>
    <w:rsid w:val="006D3E97"/>
    <w:rsid w:val="006E115C"/>
    <w:rsid w:val="006E1AD9"/>
    <w:rsid w:val="006F277A"/>
    <w:rsid w:val="00712A6D"/>
    <w:rsid w:val="00724678"/>
    <w:rsid w:val="007436F1"/>
    <w:rsid w:val="0075057B"/>
    <w:rsid w:val="00752829"/>
    <w:rsid w:val="00755AEB"/>
    <w:rsid w:val="00767BDE"/>
    <w:rsid w:val="007769D3"/>
    <w:rsid w:val="0079145D"/>
    <w:rsid w:val="007952DE"/>
    <w:rsid w:val="007F1241"/>
    <w:rsid w:val="007F5195"/>
    <w:rsid w:val="007F67F1"/>
    <w:rsid w:val="008046E0"/>
    <w:rsid w:val="00856888"/>
    <w:rsid w:val="008613B9"/>
    <w:rsid w:val="008702BF"/>
    <w:rsid w:val="008754D3"/>
    <w:rsid w:val="00890F12"/>
    <w:rsid w:val="008A4FE0"/>
    <w:rsid w:val="008B2FE8"/>
    <w:rsid w:val="008C0494"/>
    <w:rsid w:val="008E2CF3"/>
    <w:rsid w:val="008E330E"/>
    <w:rsid w:val="008E5362"/>
    <w:rsid w:val="00932D4D"/>
    <w:rsid w:val="00955040"/>
    <w:rsid w:val="0096685A"/>
    <w:rsid w:val="00966C64"/>
    <w:rsid w:val="00982017"/>
    <w:rsid w:val="00985132"/>
    <w:rsid w:val="00986304"/>
    <w:rsid w:val="00994588"/>
    <w:rsid w:val="009958A5"/>
    <w:rsid w:val="009B4EA1"/>
    <w:rsid w:val="009F5FB7"/>
    <w:rsid w:val="00A067BE"/>
    <w:rsid w:val="00A1128A"/>
    <w:rsid w:val="00A1305F"/>
    <w:rsid w:val="00A144CF"/>
    <w:rsid w:val="00A2501A"/>
    <w:rsid w:val="00A35E49"/>
    <w:rsid w:val="00A52BD5"/>
    <w:rsid w:val="00A720CE"/>
    <w:rsid w:val="00A74FAC"/>
    <w:rsid w:val="00A90092"/>
    <w:rsid w:val="00A91BBE"/>
    <w:rsid w:val="00A944DE"/>
    <w:rsid w:val="00A95B47"/>
    <w:rsid w:val="00A97F98"/>
    <w:rsid w:val="00AB3A08"/>
    <w:rsid w:val="00AE4F58"/>
    <w:rsid w:val="00AE5224"/>
    <w:rsid w:val="00AF08A3"/>
    <w:rsid w:val="00AF5D54"/>
    <w:rsid w:val="00AF6ECD"/>
    <w:rsid w:val="00B04A11"/>
    <w:rsid w:val="00B36A84"/>
    <w:rsid w:val="00B407A4"/>
    <w:rsid w:val="00B51DD6"/>
    <w:rsid w:val="00B53DBE"/>
    <w:rsid w:val="00B551A3"/>
    <w:rsid w:val="00B57092"/>
    <w:rsid w:val="00B64CFE"/>
    <w:rsid w:val="00B67867"/>
    <w:rsid w:val="00B701BA"/>
    <w:rsid w:val="00BA051A"/>
    <w:rsid w:val="00BA22F1"/>
    <w:rsid w:val="00BA251B"/>
    <w:rsid w:val="00BD2022"/>
    <w:rsid w:val="00BE25EF"/>
    <w:rsid w:val="00BE63ED"/>
    <w:rsid w:val="00BF1FA1"/>
    <w:rsid w:val="00C021A0"/>
    <w:rsid w:val="00C04EA3"/>
    <w:rsid w:val="00C1086F"/>
    <w:rsid w:val="00C16718"/>
    <w:rsid w:val="00C17E16"/>
    <w:rsid w:val="00C21DC4"/>
    <w:rsid w:val="00C37B50"/>
    <w:rsid w:val="00C457C5"/>
    <w:rsid w:val="00C46EFD"/>
    <w:rsid w:val="00C51A60"/>
    <w:rsid w:val="00C65C1A"/>
    <w:rsid w:val="00C71D26"/>
    <w:rsid w:val="00C81A1A"/>
    <w:rsid w:val="00C83A8D"/>
    <w:rsid w:val="00CA7B3D"/>
    <w:rsid w:val="00CC1DFE"/>
    <w:rsid w:val="00CD7C4D"/>
    <w:rsid w:val="00CF6651"/>
    <w:rsid w:val="00CF6DE1"/>
    <w:rsid w:val="00D01EE6"/>
    <w:rsid w:val="00D13CBB"/>
    <w:rsid w:val="00D16858"/>
    <w:rsid w:val="00D431B8"/>
    <w:rsid w:val="00D54422"/>
    <w:rsid w:val="00D6423F"/>
    <w:rsid w:val="00D67664"/>
    <w:rsid w:val="00DA0F49"/>
    <w:rsid w:val="00DA6C16"/>
    <w:rsid w:val="00DC5BA9"/>
    <w:rsid w:val="00DE143F"/>
    <w:rsid w:val="00DE3BA4"/>
    <w:rsid w:val="00DF1156"/>
    <w:rsid w:val="00E21E14"/>
    <w:rsid w:val="00E332F9"/>
    <w:rsid w:val="00E621D8"/>
    <w:rsid w:val="00E67E7F"/>
    <w:rsid w:val="00E73DC1"/>
    <w:rsid w:val="00EA3F2F"/>
    <w:rsid w:val="00EB1423"/>
    <w:rsid w:val="00EB3FB8"/>
    <w:rsid w:val="00EB5FBD"/>
    <w:rsid w:val="00EC515E"/>
    <w:rsid w:val="00F41D1A"/>
    <w:rsid w:val="00F44BE7"/>
    <w:rsid w:val="00F45AF6"/>
    <w:rsid w:val="00F73EAC"/>
    <w:rsid w:val="00F7681E"/>
    <w:rsid w:val="00FA1040"/>
    <w:rsid w:val="00FB2687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5567"/>
  <w15:chartTrackingRefBased/>
  <w15:docId w15:val="{D31645AC-8B32-47A1-9280-961353C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02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mHe4FhdFLESSAM4cypMlnO2qBTgX0oZKimY1mR1p5zxUQ0w1Rzg4UDhTNkZHSTA1M1Y5VEhLUDlXUy4u&amp;sharetoken=hkbBqyxgcdPJiOWV1Ci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entimeter.com/how-t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d.educacao.sp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entimeter.com/how-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90B1B-87B6-4735-A95F-DB01A16A3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2623F-663B-4641-9EFC-F09EDB0ED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9526E-0BAA-46B7-B2F8-26FE6B443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Negretti</dc:creator>
  <cp:keywords/>
  <dc:description/>
  <cp:lastModifiedBy>DANIEL LADEIRA ALMEIDA</cp:lastModifiedBy>
  <cp:revision>196</cp:revision>
  <dcterms:created xsi:type="dcterms:W3CDTF">2021-01-26T20:44:00Z</dcterms:created>
  <dcterms:modified xsi:type="dcterms:W3CDTF">2021-03-03T12:12:00Z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