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C8" w:rsidRPr="00DC0D33" w:rsidRDefault="007424C8" w:rsidP="007424C8">
      <w:pPr>
        <w:pStyle w:val="Default"/>
        <w:rPr>
          <w:rFonts w:ascii="Arial" w:hAnsi="Arial" w:cs="Arial"/>
          <w:sz w:val="32"/>
          <w:szCs w:val="32"/>
        </w:rPr>
      </w:pPr>
    </w:p>
    <w:p w:rsidR="007424C8" w:rsidRPr="001A60AC" w:rsidRDefault="001A60AC" w:rsidP="00DC0D3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1A60AC">
        <w:rPr>
          <w:rFonts w:ascii="Arial" w:hAnsi="Arial" w:cs="Arial"/>
          <w:b/>
          <w:bCs/>
          <w:sz w:val="40"/>
          <w:szCs w:val="40"/>
        </w:rPr>
        <w:t>Transporte Especial</w:t>
      </w:r>
    </w:p>
    <w:p w:rsidR="00DC0D33" w:rsidRPr="001A60AC" w:rsidRDefault="00DC0D33" w:rsidP="00DC0D33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022F0" w:rsidRPr="001A60AC" w:rsidRDefault="008022F0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A60AC" w:rsidRPr="001A60AC" w:rsidRDefault="001A60AC" w:rsidP="001A60A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A60AC">
        <w:rPr>
          <w:rFonts w:ascii="Arial" w:hAnsi="Arial" w:cs="Arial"/>
          <w:b/>
          <w:bCs/>
          <w:sz w:val="28"/>
          <w:szCs w:val="28"/>
        </w:rPr>
        <w:t>I – Encaminhar o expediente, pelo SP Sem Papel, ao Núcleo Pedagógico da Diretoria de Ensino de Santo André, contendo os seguintes documentos:</w:t>
      </w:r>
    </w:p>
    <w:p w:rsidR="007424C8" w:rsidRPr="001A60AC" w:rsidRDefault="007424C8" w:rsidP="00DC0D33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fício de solicitação da U.E. constando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Nome, RA, Tipo de Deficiência/Patologia, CID, Horário Regular de Entrada e Saída e indicação da necessidade de transporte para a sala de recursos (sim ou não), conforme modelo 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programação de viagem com autorização do responsável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icha de avaliação médica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conforme modelo</w:t>
      </w: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III</w:t>
      </w:r>
      <w:bookmarkStart w:id="0" w:name="_GoBack"/>
      <w:bookmarkEnd w:id="0"/>
      <w:r w:rsidR="008022F0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</w:p>
    <w:p w:rsidR="00DC0D33" w:rsidRPr="001A60AC" w:rsidRDefault="001A60AC" w:rsidP="00DC0D33">
      <w:pPr>
        <w:pStyle w:val="PargrafodaLista"/>
        <w:numPr>
          <w:ilvl w:val="0"/>
          <w:numId w:val="2"/>
        </w:num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</w:t>
      </w:r>
      <w:r w:rsidR="00DC0D33" w:rsidRPr="001A60A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audo médico atualizado com CID.</w:t>
      </w:r>
    </w:p>
    <w:p w:rsidR="00DC0D33" w:rsidRPr="001A60AC" w:rsidRDefault="00DC0D33" w:rsidP="00DC0D33">
      <w:pPr>
        <w:spacing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DC0D33" w:rsidRPr="001A60AC" w:rsidRDefault="00DC0D33" w:rsidP="00DC0D33">
      <w:pPr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C0D33" w:rsidRPr="00DC0D33" w:rsidRDefault="00DC0D33" w:rsidP="00DC0D33">
      <w:pPr>
        <w:jc w:val="both"/>
        <w:rPr>
          <w:rFonts w:ascii="Arial" w:hAnsi="Arial" w:cs="Arial"/>
          <w:sz w:val="32"/>
          <w:szCs w:val="32"/>
        </w:rPr>
      </w:pPr>
    </w:p>
    <w:sectPr w:rsidR="00DC0D33" w:rsidRPr="00DC0D33" w:rsidSect="00DC0D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DD"/>
    <w:multiLevelType w:val="hybridMultilevel"/>
    <w:tmpl w:val="07CEA8E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0F216D"/>
    <w:multiLevelType w:val="hybridMultilevel"/>
    <w:tmpl w:val="C7B86C6A"/>
    <w:lvl w:ilvl="0" w:tplc="957E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8"/>
    <w:rsid w:val="00147788"/>
    <w:rsid w:val="001A60AC"/>
    <w:rsid w:val="002B7102"/>
    <w:rsid w:val="003F5EC2"/>
    <w:rsid w:val="004B0584"/>
    <w:rsid w:val="007424C8"/>
    <w:rsid w:val="008022F0"/>
    <w:rsid w:val="00873553"/>
    <w:rsid w:val="00D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21B2"/>
  <w15:docId w15:val="{8AEC36D2-4C2C-4B16-8425-8DC3A8D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778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77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7788"/>
    <w:pPr>
      <w:ind w:left="720"/>
      <w:contextualSpacing/>
    </w:pPr>
  </w:style>
  <w:style w:type="paragraph" w:customStyle="1" w:styleId="Default">
    <w:name w:val="Default"/>
    <w:rsid w:val="00742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Paladini Muniz</dc:creator>
  <cp:keywords/>
  <dc:description/>
  <cp:lastModifiedBy>Valeria Vassoler Colangelo</cp:lastModifiedBy>
  <cp:revision>5</cp:revision>
  <dcterms:created xsi:type="dcterms:W3CDTF">2019-12-05T17:19:00Z</dcterms:created>
  <dcterms:modified xsi:type="dcterms:W3CDTF">2021-02-11T22:12:00Z</dcterms:modified>
</cp:coreProperties>
</file>