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9D12" w14:textId="77777777" w:rsidR="00107064" w:rsidRDefault="00AE365B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w:pict w14:anchorId="3A035813"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4.95pt;margin-top:16.15pt;width:421.5pt;height:674.25pt;z-index:251667456" fillcolor="white [3201]" strokecolor="#0070c0" strokeweight="5pt">
            <v:stroke linestyle="thickThin"/>
            <v:shadow color="#868686"/>
            <v:textbox>
              <w:txbxContent>
                <w:p w14:paraId="51919FC3" w14:textId="77777777" w:rsidR="00107064" w:rsidRDefault="00107064" w:rsidP="00107064"/>
                <w:p w14:paraId="5AAADBAC" w14:textId="77777777" w:rsidR="00107064" w:rsidRDefault="00107064" w:rsidP="00107064"/>
                <w:p w14:paraId="67BA3B89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Felix Titling" w:hAnsi="Felix Titling"/>
                      <w:color w:val="0070C0"/>
                      <w:sz w:val="72"/>
                      <w:szCs w:val="72"/>
                    </w:rPr>
                    <w:t>Manual</w:t>
                  </w:r>
                </w:p>
                <w:p w14:paraId="6E8ADFBE" w14:textId="77777777" w:rsidR="00107064" w:rsidRPr="00427362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Felix Titling" w:hAnsi="Felix Titling"/>
                      <w:color w:val="0070C0"/>
                      <w:sz w:val="72"/>
                      <w:szCs w:val="72"/>
                    </w:rPr>
                    <w:t>desfazimento</w:t>
                  </w:r>
                </w:p>
                <w:p w14:paraId="60B66838" w14:textId="77777777" w:rsidR="00107064" w:rsidRPr="00427362" w:rsidRDefault="00107064" w:rsidP="00107064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50C91145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b/>
                      <w:color w:val="0070C0"/>
                      <w:sz w:val="72"/>
                      <w:szCs w:val="72"/>
                    </w:rPr>
                  </w:pPr>
                </w:p>
                <w:p w14:paraId="4CA8779B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b/>
                      <w:color w:val="0070C0"/>
                      <w:sz w:val="72"/>
                      <w:szCs w:val="72"/>
                    </w:rPr>
                  </w:pPr>
                </w:p>
                <w:p w14:paraId="76015297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b/>
                      <w:color w:val="0070C0"/>
                      <w:sz w:val="72"/>
                      <w:szCs w:val="72"/>
                    </w:rPr>
                  </w:pPr>
                </w:p>
                <w:p w14:paraId="2BCA7087" w14:textId="77777777" w:rsidR="00107064" w:rsidRPr="00427362" w:rsidRDefault="000B7AE9" w:rsidP="00107064">
                  <w:pPr>
                    <w:jc w:val="center"/>
                    <w:rPr>
                      <w:rFonts w:ascii="Felix Titling" w:hAnsi="Felix Titling"/>
                      <w:b/>
                      <w:color w:val="0070C0"/>
                      <w:sz w:val="72"/>
                      <w:szCs w:val="72"/>
                    </w:rPr>
                  </w:pPr>
                  <w:r>
                    <w:rPr>
                      <w:rFonts w:ascii="Felix Titling" w:hAnsi="Felix Titling"/>
                      <w:b/>
                      <w:color w:val="0070C0"/>
                      <w:sz w:val="72"/>
                      <w:szCs w:val="72"/>
                    </w:rPr>
                    <w:t>DER NORTE 1</w:t>
                  </w:r>
                </w:p>
                <w:p w14:paraId="104BC6AF" w14:textId="77777777" w:rsidR="00107064" w:rsidRPr="00427362" w:rsidRDefault="00107064" w:rsidP="00107064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4611E0AB" w14:textId="77777777" w:rsidR="00107064" w:rsidRDefault="00107064" w:rsidP="00107064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36E4E9B2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06E628E2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46BB2A10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154977FD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3E8CE606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3E61481A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3517D1B5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6DD4D26F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1899E9AF" w14:textId="77777777" w:rsidR="00107064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  <w:p w14:paraId="63A68DB4" w14:textId="3694BE34" w:rsidR="00107064" w:rsidRPr="00427362" w:rsidRDefault="00107064" w:rsidP="00107064">
                  <w:pPr>
                    <w:jc w:val="center"/>
                    <w:rPr>
                      <w:rFonts w:ascii="Felix Titling" w:hAnsi="Felix Titling"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11419CE0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2BEEFB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7BD01A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EB42C5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6D6ACA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A69E72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0197E2B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09E9C0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593215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E32679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D47B771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552878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FE42D5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56CAE8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B304D7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BCD8ECA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7EB9753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930FB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78E140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664CCF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9D8502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044F1A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5B8D30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441DE9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3C6BAF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FBCB9A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BEA12B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39E0BC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6F7EB6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25CF3F8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0841A4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CB1488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DF8B15" w14:textId="77777777" w:rsidR="00107064" w:rsidRDefault="00107064" w:rsidP="00E342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E79121" w14:textId="77777777" w:rsidR="00E3426C" w:rsidRPr="00E3426C" w:rsidRDefault="00E3426C" w:rsidP="00E3426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  <w:b/>
          <w:bCs/>
        </w:rPr>
        <w:lastRenderedPageBreak/>
        <w:t>DESFAZIMENTO DE MATERIAIS DIDÁTICOS E/OU DE APOIO</w:t>
      </w:r>
      <w:r>
        <w:rPr>
          <w:rFonts w:ascii="Times New Roman" w:hAnsi="Times New Roman" w:cs="Times New Roman"/>
          <w:b/>
          <w:bCs/>
        </w:rPr>
        <w:t xml:space="preserve"> PARA AS UNIDADES ESCOLARES</w:t>
      </w:r>
    </w:p>
    <w:p w14:paraId="57B75310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EFA6FDE" w14:textId="77777777" w:rsidR="00E3426C" w:rsidRPr="00E3426C" w:rsidRDefault="00E3426C" w:rsidP="00E342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</w:rPr>
        <w:t xml:space="preserve">Trata-se de orientação, baixada pelo GTMEX, para as diretorias de ensino e suas unidades escolares efetuarem a separação dos materiais elencados na </w:t>
      </w:r>
      <w:r w:rsidRPr="00E3426C">
        <w:rPr>
          <w:rFonts w:ascii="Times New Roman" w:hAnsi="Times New Roman" w:cs="Times New Roman"/>
          <w:u w:val="single"/>
        </w:rPr>
        <w:t>Resolução SE 83, de 17-12-2013,</w:t>
      </w:r>
      <w:r w:rsidRPr="00E3426C">
        <w:rPr>
          <w:rFonts w:ascii="Times New Roman" w:hAnsi="Times New Roman" w:cs="Times New Roman"/>
        </w:rPr>
        <w:t xml:space="preserve"> EXCETO aqueles discriminados no § 2º do Artigo 2º da referida resolução - material bibliográfico e </w:t>
      </w:r>
      <w:proofErr w:type="spellStart"/>
      <w:r w:rsidRPr="00E3426C">
        <w:rPr>
          <w:rFonts w:ascii="Times New Roman" w:hAnsi="Times New Roman" w:cs="Times New Roman"/>
        </w:rPr>
        <w:t>patrimoniado</w:t>
      </w:r>
      <w:proofErr w:type="spellEnd"/>
      <w:r w:rsidRPr="00E3426C">
        <w:rPr>
          <w:rFonts w:ascii="Times New Roman" w:hAnsi="Times New Roman" w:cs="Times New Roman"/>
        </w:rPr>
        <w:t xml:space="preserve"> pela Secretaria da Educação - e no Inciso I do Artigo 1º do Decreto nº 27.041, de 29-05-1997, alterado pelo Decreto nº 27.163, de 10-07-1997</w:t>
      </w:r>
      <w:r w:rsidRPr="00E3426C">
        <w:rPr>
          <w:rFonts w:ascii="Times New Roman" w:hAnsi="Times New Roman" w:cs="Times New Roman"/>
          <w:i/>
          <w:iCs/>
        </w:rPr>
        <w:t xml:space="preserve">. </w:t>
      </w:r>
    </w:p>
    <w:p w14:paraId="58A2766E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BA6518B" w14:textId="77777777" w:rsidR="00F0169D" w:rsidRPr="002C02BC" w:rsidRDefault="00F0169D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02BC">
        <w:rPr>
          <w:rFonts w:ascii="Times New Roman" w:hAnsi="Times New Roman" w:cs="Times New Roman"/>
          <w:b/>
          <w:bCs/>
        </w:rPr>
        <w:tab/>
        <w:t>Os livros didáticos integrantes do Programa Nacional do Livro Didático (PNLD), Ensino Médio (triênio 2012/13/14 e anos anteriores), os livros consumíveis de qualquer ano e todos os materiais didáticos e/ou</w:t>
      </w:r>
      <w:r w:rsidR="002C02BC" w:rsidRPr="002C02BC">
        <w:rPr>
          <w:rFonts w:ascii="Times New Roman" w:hAnsi="Times New Roman" w:cs="Times New Roman"/>
          <w:b/>
          <w:bCs/>
        </w:rPr>
        <w:t xml:space="preserve"> de apoio considerados irrecuperáveis, desatualizados ou inservíveis mencionados na Resolução SE nº 83 de 17/12/13, são passíveis de desfazimento.</w:t>
      </w:r>
    </w:p>
    <w:p w14:paraId="66933DCD" w14:textId="77777777" w:rsidR="00FF09D5" w:rsidRDefault="002C02B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02BC">
        <w:rPr>
          <w:rFonts w:ascii="Times New Roman" w:hAnsi="Times New Roman" w:cs="Times New Roman"/>
          <w:b/>
          <w:bCs/>
        </w:rPr>
        <w:tab/>
        <w:t xml:space="preserve">Para o processo de desfazimento, recomendamos verificar se os livros do PNLD foram utilizados pelo período de 3 (três) </w:t>
      </w:r>
      <w:r w:rsidR="00FF09D5">
        <w:rPr>
          <w:rFonts w:ascii="Times New Roman" w:hAnsi="Times New Roman" w:cs="Times New Roman"/>
          <w:b/>
          <w:bCs/>
        </w:rPr>
        <w:t>anos.</w:t>
      </w:r>
    </w:p>
    <w:p w14:paraId="39B6C880" w14:textId="77777777" w:rsidR="002C02BC" w:rsidRPr="002C02BC" w:rsidRDefault="00FF09D5" w:rsidP="00FF09D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2C02BC" w:rsidRPr="002C02BC">
        <w:rPr>
          <w:rFonts w:ascii="Times New Roman" w:hAnsi="Times New Roman" w:cs="Times New Roman"/>
          <w:b/>
          <w:bCs/>
        </w:rPr>
        <w:t>s livros excedentes, dentro da validade e em bom/regular estado de conservação, deverão ser remanejados.</w:t>
      </w:r>
    </w:p>
    <w:p w14:paraId="3436A6F9" w14:textId="77777777" w:rsidR="002C02BC" w:rsidRPr="00F0169D" w:rsidRDefault="002C02B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FB07B72" w14:textId="77777777" w:rsidR="00E3426C" w:rsidRPr="00E3426C" w:rsidRDefault="00E3426C" w:rsidP="00E3426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  <w:b/>
          <w:bCs/>
        </w:rPr>
        <w:t>ORIENTAÇÕES</w:t>
      </w:r>
    </w:p>
    <w:p w14:paraId="207C87DA" w14:textId="77777777" w:rsidR="00E3426C" w:rsidRPr="00E3426C" w:rsidRDefault="00E3426C" w:rsidP="00E342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</w:rPr>
        <w:t xml:space="preserve">O processo de desfazimento de materiais didáticos e/ou de apoio far-se-á mediante procedimentos abaixo: </w:t>
      </w:r>
    </w:p>
    <w:p w14:paraId="64747BF4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</w:rPr>
        <w:t>a) levantamento quanti</w:t>
      </w:r>
      <w:r>
        <w:rPr>
          <w:rFonts w:ascii="Times New Roman" w:hAnsi="Times New Roman" w:cs="Times New Roman"/>
        </w:rPr>
        <w:t>tativo</w:t>
      </w:r>
      <w:r w:rsidRPr="00E3426C">
        <w:rPr>
          <w:rFonts w:ascii="Times New Roman" w:hAnsi="Times New Roman" w:cs="Times New Roman"/>
        </w:rPr>
        <w:t xml:space="preserve"> e qualitativo dos materiais didáticos e/ou de apoio, considerados irrecuperáveis, desatualizados e inservíveis; </w:t>
      </w:r>
    </w:p>
    <w:p w14:paraId="63C41D99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</w:rPr>
        <w:t xml:space="preserve">b) Amarração, pesagem e acondicionamento dos materiais em um único local; </w:t>
      </w:r>
    </w:p>
    <w:p w14:paraId="75B06E3D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426C">
        <w:rPr>
          <w:rFonts w:ascii="Times New Roman" w:hAnsi="Times New Roman" w:cs="Times New Roman"/>
        </w:rPr>
        <w:t>c) preenchime</w:t>
      </w:r>
      <w:r w:rsidR="00FF09D5">
        <w:rPr>
          <w:rFonts w:ascii="Times New Roman" w:hAnsi="Times New Roman" w:cs="Times New Roman"/>
        </w:rPr>
        <w:t>nto do Anexo I (p.11)</w:t>
      </w:r>
      <w:r w:rsidRPr="00E3426C">
        <w:rPr>
          <w:rFonts w:ascii="Times New Roman" w:hAnsi="Times New Roman" w:cs="Times New Roman"/>
        </w:rPr>
        <w:t xml:space="preserve">; </w:t>
      </w:r>
    </w:p>
    <w:p w14:paraId="0C821D70" w14:textId="77777777" w:rsidR="00E3426C" w:rsidRDefault="00E3426C" w:rsidP="002C02B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</w:rPr>
        <w:t xml:space="preserve">Ressalte-se que a execução dos procedimentos de desfazimento deverá ser realizada pelos membros da Comissão Interna da unidade escolar sob </w:t>
      </w:r>
      <w:r w:rsidRPr="00E3426C">
        <w:rPr>
          <w:rFonts w:ascii="Times New Roman" w:hAnsi="Times New Roman" w:cs="Times New Roman"/>
          <w:color w:val="auto"/>
        </w:rPr>
        <w:t>orientação e supervisão da Equipe de Apoio de Materiais Exced</w:t>
      </w:r>
      <w:r>
        <w:rPr>
          <w:rFonts w:ascii="Times New Roman" w:hAnsi="Times New Roman" w:cs="Times New Roman"/>
          <w:color w:val="auto"/>
        </w:rPr>
        <w:t xml:space="preserve">entes – EAMEX </w:t>
      </w:r>
      <w:r w:rsidRPr="00E3426C">
        <w:rPr>
          <w:rFonts w:ascii="Times New Roman" w:hAnsi="Times New Roman" w:cs="Times New Roman"/>
          <w:color w:val="auto"/>
        </w:rPr>
        <w:t xml:space="preserve">da respectiva Diretoria de Ensino. </w:t>
      </w:r>
    </w:p>
    <w:p w14:paraId="76B00E27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B1BDE69" w14:textId="77777777" w:rsidR="00E3426C" w:rsidRPr="00E3426C" w:rsidRDefault="00E3426C" w:rsidP="00E342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Para os procedimentos de desfazimento, para cada uma das opções de doação elencadas na referida Resolução, haverá a necessidade das seguintes providências: </w:t>
      </w:r>
    </w:p>
    <w:p w14:paraId="57303FE1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3426C">
        <w:rPr>
          <w:rFonts w:ascii="Times New Roman" w:hAnsi="Times New Roman" w:cs="Times New Roman"/>
          <w:b/>
          <w:color w:val="auto"/>
        </w:rPr>
        <w:lastRenderedPageBreak/>
        <w:t xml:space="preserve">I. Fundo Social de Solidariedade do Estado de São Paulo - FUSSESP: </w:t>
      </w:r>
    </w:p>
    <w:p w14:paraId="710F7D7E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a. Ofício da unidade detentora do</w:t>
      </w:r>
      <w:r w:rsidR="00270C00">
        <w:rPr>
          <w:rFonts w:ascii="Times New Roman" w:hAnsi="Times New Roman" w:cs="Times New Roman"/>
          <w:color w:val="auto"/>
        </w:rPr>
        <w:t xml:space="preserve"> material endereçado ao FUSSESP (p. </w:t>
      </w:r>
      <w:r w:rsidR="00107064">
        <w:rPr>
          <w:rFonts w:ascii="Times New Roman" w:hAnsi="Times New Roman" w:cs="Times New Roman"/>
          <w:color w:val="auto"/>
        </w:rPr>
        <w:t>7</w:t>
      </w:r>
      <w:r w:rsidR="00270C00">
        <w:rPr>
          <w:rFonts w:ascii="Times New Roman" w:hAnsi="Times New Roman" w:cs="Times New Roman"/>
          <w:color w:val="auto"/>
        </w:rPr>
        <w:t>);</w:t>
      </w:r>
      <w:r w:rsidRPr="00E3426C">
        <w:rPr>
          <w:rFonts w:ascii="Times New Roman" w:hAnsi="Times New Roman" w:cs="Times New Roman"/>
          <w:color w:val="auto"/>
        </w:rPr>
        <w:t xml:space="preserve"> </w:t>
      </w:r>
    </w:p>
    <w:p w14:paraId="7A4E340B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b. Transporte e mão de obra de responsabilidade da unidade detentora do material</w:t>
      </w:r>
      <w:r>
        <w:rPr>
          <w:rFonts w:ascii="Times New Roman" w:hAnsi="Times New Roman" w:cs="Times New Roman"/>
          <w:color w:val="auto"/>
        </w:rPr>
        <w:t xml:space="preserve"> (responsabilidade da escola)</w:t>
      </w:r>
      <w:r w:rsidRPr="00E3426C">
        <w:rPr>
          <w:rFonts w:ascii="Times New Roman" w:hAnsi="Times New Roman" w:cs="Times New Roman"/>
          <w:color w:val="auto"/>
        </w:rPr>
        <w:t xml:space="preserve">. </w:t>
      </w:r>
    </w:p>
    <w:p w14:paraId="252F9225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064A91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3426C">
        <w:rPr>
          <w:rFonts w:ascii="Times New Roman" w:hAnsi="Times New Roman" w:cs="Times New Roman"/>
          <w:b/>
          <w:color w:val="auto"/>
        </w:rPr>
        <w:t xml:space="preserve">II. Prefeitura Municipal onde localiza-se a unidade escolar ou a Diretoria de Ensino (exceto Capital): </w:t>
      </w:r>
    </w:p>
    <w:p w14:paraId="65676E32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a. Ofício da Prefeitura Municipal interessada pelos materiais</w:t>
      </w:r>
      <w:r w:rsidR="00107064">
        <w:rPr>
          <w:rFonts w:ascii="Times New Roman" w:hAnsi="Times New Roman" w:cs="Times New Roman"/>
          <w:color w:val="auto"/>
        </w:rPr>
        <w:t xml:space="preserve"> (p.8)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4BFB65FB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b. Termo de Responsabilidade</w:t>
      </w:r>
      <w:r w:rsidR="00107064">
        <w:rPr>
          <w:rFonts w:ascii="Times New Roman" w:hAnsi="Times New Roman" w:cs="Times New Roman"/>
          <w:color w:val="auto"/>
        </w:rPr>
        <w:t xml:space="preserve"> da prefeitura</w:t>
      </w:r>
      <w:r w:rsidRPr="00E3426C">
        <w:rPr>
          <w:rFonts w:ascii="Times New Roman" w:hAnsi="Times New Roman" w:cs="Times New Roman"/>
          <w:color w:val="auto"/>
        </w:rPr>
        <w:t>, isentando, assim, quaisquer ônus presentes ou futuros para a Secretaria da Educação</w:t>
      </w:r>
      <w:r w:rsidR="00107064">
        <w:rPr>
          <w:rFonts w:ascii="Times New Roman" w:hAnsi="Times New Roman" w:cs="Times New Roman"/>
          <w:color w:val="auto"/>
        </w:rPr>
        <w:t xml:space="preserve"> (p.9)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068424A8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c. Comprovante atualizado de Inscrição e de Situação Cadastral de Pessoa Jurídica pela Internet; </w:t>
      </w:r>
    </w:p>
    <w:p w14:paraId="167EE5AD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d. Transporte e mão de obra para retirada do material de responsabilidade da Prefeitura Municipal. </w:t>
      </w:r>
    </w:p>
    <w:p w14:paraId="1D3DCA82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68E9A97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3426C">
        <w:rPr>
          <w:rFonts w:ascii="Times New Roman" w:hAnsi="Times New Roman" w:cs="Times New Roman"/>
          <w:b/>
          <w:color w:val="auto"/>
        </w:rPr>
        <w:t xml:space="preserve">III. Cooperativa de Reciclagem e/ou Associações de Catadores de Materiais Recicláveis: </w:t>
      </w:r>
    </w:p>
    <w:p w14:paraId="07CD89FF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a. Ofício da Cooperativa de Reciclagem e/ou Associação de Catadores de Materiais Recicláveis interessada pelos materiais</w:t>
      </w:r>
      <w:r w:rsidR="00107064">
        <w:rPr>
          <w:rFonts w:ascii="Times New Roman" w:hAnsi="Times New Roman" w:cs="Times New Roman"/>
          <w:color w:val="auto"/>
        </w:rPr>
        <w:t xml:space="preserve"> (p.8)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7333A7C4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b. Cópia Reconhecida do Estatuto Social com data atual; </w:t>
      </w:r>
    </w:p>
    <w:p w14:paraId="1FB809E2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c. Comprovante atualizado de Inscrição e de Situação Cadastral de Pessoa Jurídica pela Internet; </w:t>
      </w:r>
    </w:p>
    <w:p w14:paraId="725FEA5B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d. Termo de Responsabilidade, isentando, assim, quaisquer ônus presentes ou futuros para a Secretaria da Educação</w:t>
      </w:r>
      <w:r w:rsidR="00107064">
        <w:rPr>
          <w:rFonts w:ascii="Times New Roman" w:hAnsi="Times New Roman" w:cs="Times New Roman"/>
          <w:color w:val="auto"/>
        </w:rPr>
        <w:t xml:space="preserve"> (p.9);</w:t>
      </w:r>
      <w:r w:rsidRPr="00E3426C">
        <w:rPr>
          <w:rFonts w:ascii="Times New Roman" w:hAnsi="Times New Roman" w:cs="Times New Roman"/>
          <w:color w:val="auto"/>
        </w:rPr>
        <w:t xml:space="preserve"> </w:t>
      </w:r>
    </w:p>
    <w:p w14:paraId="64AE9B4B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e. Transporte e mão de obra para retirada do material de responsabilidade da Cooperativa de Reciclagem e/ou Associação de Catadores de Materiais Recicláveis. </w:t>
      </w:r>
    </w:p>
    <w:p w14:paraId="19887E5D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6481C4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3426C">
        <w:rPr>
          <w:rFonts w:ascii="Times New Roman" w:hAnsi="Times New Roman" w:cs="Times New Roman"/>
          <w:b/>
          <w:color w:val="auto"/>
        </w:rPr>
        <w:t>IV</w:t>
      </w:r>
      <w:r w:rsidR="002C02BC">
        <w:rPr>
          <w:rFonts w:ascii="Times New Roman" w:hAnsi="Times New Roman" w:cs="Times New Roman"/>
          <w:b/>
          <w:color w:val="auto"/>
        </w:rPr>
        <w:t>.</w:t>
      </w:r>
      <w:r w:rsidRPr="00E3426C">
        <w:rPr>
          <w:rFonts w:ascii="Times New Roman" w:hAnsi="Times New Roman" w:cs="Times New Roman"/>
          <w:b/>
          <w:color w:val="auto"/>
        </w:rPr>
        <w:t xml:space="preserve"> Instituições de Caridade ou Filantrópicas que prestam atendimento educacional: </w:t>
      </w:r>
    </w:p>
    <w:p w14:paraId="3ED2F6B9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a. Ofício da Instituição Filantrópica interessada pelos materiais</w:t>
      </w:r>
      <w:r w:rsidR="00107064">
        <w:rPr>
          <w:rFonts w:ascii="Times New Roman" w:hAnsi="Times New Roman" w:cs="Times New Roman"/>
          <w:color w:val="auto"/>
        </w:rPr>
        <w:t xml:space="preserve"> (p.8)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3E4FEBBA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b. Cópia Reconhecida do Estatuto Social com data atual; </w:t>
      </w:r>
    </w:p>
    <w:p w14:paraId="1B131437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c. Comprovante atualizado de Inscrição e de Situação Cadastral de Pessoa Jurídica pela Internet; </w:t>
      </w:r>
    </w:p>
    <w:p w14:paraId="45FB4D0F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d. Declaração de Utilidade Pública Estadual; </w:t>
      </w:r>
    </w:p>
    <w:p w14:paraId="54C81270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lastRenderedPageBreak/>
        <w:t>e. Termo de Responsabilidade, isentando, assim, quaisquer ônus presentes ou futuros para a Secretaria da Educação</w:t>
      </w:r>
      <w:r w:rsidR="00107064">
        <w:rPr>
          <w:rFonts w:ascii="Times New Roman" w:hAnsi="Times New Roman" w:cs="Times New Roman"/>
          <w:color w:val="auto"/>
        </w:rPr>
        <w:t xml:space="preserve"> (p.9)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1A78324C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f. Transporte e mão de obra para retirada do material de responsabilidade da Instituição Filantrópica. </w:t>
      </w:r>
    </w:p>
    <w:p w14:paraId="102E5EC3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DF60773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3426C">
        <w:rPr>
          <w:rFonts w:ascii="Times New Roman" w:hAnsi="Times New Roman" w:cs="Times New Roman"/>
          <w:b/>
          <w:color w:val="auto"/>
        </w:rPr>
        <w:t xml:space="preserve">V. Associação de Pais e Mestres - APM (para uso de interesse social e educacional). </w:t>
      </w:r>
    </w:p>
    <w:p w14:paraId="4288B1DA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a. Ofício da APM interessada pelos materiais</w:t>
      </w:r>
      <w:r w:rsidR="00107064">
        <w:rPr>
          <w:rFonts w:ascii="Times New Roman" w:hAnsi="Times New Roman" w:cs="Times New Roman"/>
          <w:color w:val="auto"/>
        </w:rPr>
        <w:t xml:space="preserve"> (p.8)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111BC154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b. Cópia Reconhecida do Estatuto Social com data atual; </w:t>
      </w:r>
    </w:p>
    <w:p w14:paraId="70D471C7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c. Comprovante atualizado de Inscrição e de Situação Cadastral de Pessoa Jurídica pela Internet; </w:t>
      </w:r>
    </w:p>
    <w:p w14:paraId="211DDD53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d. </w:t>
      </w:r>
      <w:r w:rsidRPr="00E3426C">
        <w:rPr>
          <w:rFonts w:ascii="Times New Roman" w:hAnsi="Times New Roman" w:cs="Times New Roman"/>
          <w:color w:val="auto"/>
          <w:u w:val="single"/>
        </w:rPr>
        <w:t>Projeto Educacional voltado à unidade escolar</w:t>
      </w:r>
      <w:r w:rsidRPr="00E3426C">
        <w:rPr>
          <w:rFonts w:ascii="Times New Roman" w:hAnsi="Times New Roman" w:cs="Times New Roman"/>
          <w:color w:val="auto"/>
        </w:rPr>
        <w:t xml:space="preserve">, em prol dos alunos, para análise e autorização da Equipe de Apoio de Materiais Excedentes – EAMEX e conhecimento do GTMEX; </w:t>
      </w:r>
    </w:p>
    <w:p w14:paraId="11C080B6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>e. Termo de Responsabilidade, isentando, assim, quaisquer ônus presentes ou futuros para a Secretaria da Educação</w:t>
      </w:r>
      <w:r w:rsidR="00107064">
        <w:rPr>
          <w:rFonts w:ascii="Times New Roman" w:hAnsi="Times New Roman" w:cs="Times New Roman"/>
          <w:color w:val="auto"/>
        </w:rPr>
        <w:t xml:space="preserve"> (p.9)</w:t>
      </w:r>
      <w:r w:rsidRPr="00E3426C">
        <w:rPr>
          <w:rFonts w:ascii="Times New Roman" w:hAnsi="Times New Roman" w:cs="Times New Roman"/>
          <w:color w:val="auto"/>
        </w:rPr>
        <w:t xml:space="preserve">; </w:t>
      </w:r>
    </w:p>
    <w:p w14:paraId="21168B81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f. Transporte e mão de obra para retirada do material de responsabilidade da APM. </w:t>
      </w:r>
    </w:p>
    <w:p w14:paraId="78F28EFB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C641917" w14:textId="77777777" w:rsidR="002C02BC" w:rsidRDefault="002C02B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A Unidade Escolar deverá fornecer </w:t>
      </w:r>
      <w:r w:rsidR="000F43F0">
        <w:rPr>
          <w:rFonts w:ascii="Times New Roman" w:hAnsi="Times New Roman" w:cs="Times New Roman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instituição receptora dos materiais um Termo de Doação (modelo anexo</w:t>
      </w:r>
      <w:r w:rsidR="00107064">
        <w:rPr>
          <w:rFonts w:ascii="Times New Roman" w:hAnsi="Times New Roman" w:cs="Times New Roman"/>
          <w:color w:val="auto"/>
        </w:rPr>
        <w:t xml:space="preserve"> – p.10)</w:t>
      </w:r>
      <w:r>
        <w:rPr>
          <w:rFonts w:ascii="Times New Roman" w:hAnsi="Times New Roman" w:cs="Times New Roman"/>
          <w:color w:val="auto"/>
        </w:rPr>
        <w:t xml:space="preserve"> juntamente com o Anexo I (modelo anexo</w:t>
      </w:r>
      <w:r w:rsidR="00107064">
        <w:rPr>
          <w:rFonts w:ascii="Times New Roman" w:hAnsi="Times New Roman" w:cs="Times New Roman"/>
          <w:color w:val="auto"/>
        </w:rPr>
        <w:t xml:space="preserve"> – p.11</w:t>
      </w:r>
      <w:r>
        <w:rPr>
          <w:rFonts w:ascii="Times New Roman" w:hAnsi="Times New Roman" w:cs="Times New Roman"/>
          <w:color w:val="auto"/>
        </w:rPr>
        <w:t>)</w:t>
      </w:r>
      <w:r w:rsidR="000F43F0">
        <w:rPr>
          <w:rFonts w:ascii="Times New Roman" w:hAnsi="Times New Roman" w:cs="Times New Roman"/>
          <w:color w:val="auto"/>
        </w:rPr>
        <w:t>, assinados pelo Diretor da Escola e um membro da comissão interna. Caso a escola ainda não tenha formalizado a sua Comissão Interna, basta somente a assinatura do diretor, porém, para os próximos desfazimentos haverá a necessidade da assinatura de um dos membros dessa Comissão. No caso de doação para a FUSSESP, o ofício da unidade doadora substitui o Termo de Doação.</w:t>
      </w:r>
    </w:p>
    <w:p w14:paraId="77233C07" w14:textId="77777777" w:rsidR="000F43F0" w:rsidRDefault="000F43F0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DC2CCFC" w14:textId="77777777" w:rsidR="000F43F0" w:rsidRPr="00107064" w:rsidRDefault="000F43F0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107064">
        <w:rPr>
          <w:rFonts w:ascii="Times New Roman" w:hAnsi="Times New Roman" w:cs="Times New Roman"/>
          <w:b/>
          <w:color w:val="auto"/>
        </w:rPr>
        <w:tab/>
        <w:t xml:space="preserve">Após a retirada dos materiais, </w:t>
      </w:r>
      <w:r w:rsidRPr="00107064">
        <w:rPr>
          <w:rFonts w:ascii="Times New Roman" w:hAnsi="Times New Roman" w:cs="Times New Roman"/>
          <w:b/>
          <w:color w:val="auto"/>
          <w:u w:val="single"/>
        </w:rPr>
        <w:t>toda a documentação</w:t>
      </w:r>
      <w:r w:rsidRPr="00107064">
        <w:rPr>
          <w:rFonts w:ascii="Times New Roman" w:hAnsi="Times New Roman" w:cs="Times New Roman"/>
          <w:b/>
          <w:color w:val="auto"/>
        </w:rPr>
        <w:t xml:space="preserve"> deve ser encaminhada à Diretoria de Ensino – Núcleo de Administração.</w:t>
      </w:r>
    </w:p>
    <w:p w14:paraId="553E9D83" w14:textId="77777777" w:rsidR="00107064" w:rsidRDefault="00107064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E2D8CBF" w14:textId="77777777" w:rsidR="000F43F0" w:rsidRDefault="000F43F0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7D5348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E3426C">
        <w:rPr>
          <w:rFonts w:ascii="Times New Roman" w:hAnsi="Times New Roman" w:cs="Times New Roman"/>
          <w:b/>
          <w:bCs/>
          <w:color w:val="auto"/>
          <w:u w:val="single"/>
        </w:rPr>
        <w:t xml:space="preserve">OBSERVAÇÕES </w:t>
      </w:r>
    </w:p>
    <w:p w14:paraId="26F0A71B" w14:textId="77777777" w:rsidR="00E3426C" w:rsidRPr="00E3426C" w:rsidRDefault="00E3426C" w:rsidP="00E342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A doação deverá ser realizada sem encargos financeiros, </w:t>
      </w:r>
      <w:r w:rsidRPr="00E3426C">
        <w:rPr>
          <w:rFonts w:ascii="Times New Roman" w:hAnsi="Times New Roman" w:cs="Times New Roman"/>
          <w:b/>
          <w:color w:val="auto"/>
          <w:u w:val="single"/>
        </w:rPr>
        <w:t>ficando vedado às escolas o recebimento de qualquer valor financeiro proveniente do processo de desfazimento dos materiais didáticos e/ou de apoio</w:t>
      </w:r>
      <w:r w:rsidRPr="00E3426C">
        <w:rPr>
          <w:rFonts w:ascii="Times New Roman" w:hAnsi="Times New Roman" w:cs="Times New Roman"/>
          <w:color w:val="auto"/>
        </w:rPr>
        <w:t xml:space="preserve">, conforme Resolução 83/13. Os casos omissos ou excepcionais serão resolvidos pelo GTMEX. </w:t>
      </w:r>
    </w:p>
    <w:p w14:paraId="79478841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b/>
          <w:bCs/>
          <w:color w:val="auto"/>
        </w:rPr>
        <w:lastRenderedPageBreak/>
        <w:t xml:space="preserve">ATENÇÃO </w:t>
      </w:r>
    </w:p>
    <w:p w14:paraId="48431076" w14:textId="77777777" w:rsidR="00E3426C" w:rsidRPr="00E3426C" w:rsidRDefault="00E3426C" w:rsidP="00E342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Visando preservar a memória da Educação do Estado de São Paulo e às orientações da Comissão de Avaliação de Documentos e Acesso – CADA, destacamos que </w:t>
      </w:r>
      <w:r w:rsidR="00FF09D5" w:rsidRPr="00E3426C">
        <w:rPr>
          <w:rFonts w:ascii="Times New Roman" w:hAnsi="Times New Roman" w:cs="Times New Roman"/>
          <w:b/>
          <w:bCs/>
          <w:color w:val="auto"/>
        </w:rPr>
        <w:t>NÃO</w:t>
      </w:r>
      <w:r w:rsidRPr="00E3426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3426C">
        <w:rPr>
          <w:rFonts w:ascii="Times New Roman" w:hAnsi="Times New Roman" w:cs="Times New Roman"/>
          <w:color w:val="auto"/>
        </w:rPr>
        <w:t xml:space="preserve">poderão ser arrolados para desfazimento: </w:t>
      </w:r>
    </w:p>
    <w:p w14:paraId="4FDB599B" w14:textId="77777777" w:rsid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0967E0" w14:textId="77777777" w:rsidR="00E3426C" w:rsidRPr="00E3426C" w:rsidRDefault="00FF09D5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E3426C" w:rsidRPr="00E3426C">
        <w:rPr>
          <w:rFonts w:ascii="Times New Roman" w:hAnsi="Times New Roman" w:cs="Times New Roman"/>
          <w:color w:val="auto"/>
        </w:rPr>
        <w:t>) Todo e qualquer livro ou documento impresso que traga informações sobre história da escola, patrono, diretores, professores e alunos como</w:t>
      </w:r>
      <w:r>
        <w:rPr>
          <w:rFonts w:ascii="Times New Roman" w:hAnsi="Times New Roman" w:cs="Times New Roman"/>
          <w:color w:val="auto"/>
        </w:rPr>
        <w:t>:</w:t>
      </w:r>
      <w:r w:rsidR="00E3426C" w:rsidRPr="00E3426C">
        <w:rPr>
          <w:rFonts w:ascii="Times New Roman" w:hAnsi="Times New Roman" w:cs="Times New Roman"/>
          <w:color w:val="auto"/>
        </w:rPr>
        <w:t xml:space="preserve"> livros raros, livros de edição especial, livros com dedicatória, cartilhas, planta do prédio escolar, documentos de inauguração da escola, fotos, atlas geográficos, históricos, anatômicos, mapas e cartogramas, livros e revistas com carimbos da biblioteca escolar, produção de aluno e professor, jornal da escola, documentos administrativos como diários de classe, livros-ponto, livros de ocorrências e materiais pedagógicos impressos ou reproduções de obras de arte de programas estaduais e federais que descrevam a trajetória pedagógica da escola. Os livros e materiais impressos relativos à memória escolar, devem ser tratados em conformidade com os critérios e orientações oferecidos pelo CEMAH – CRE Mário Covas/EFAP: </w:t>
      </w:r>
      <w:r w:rsidR="00E3426C" w:rsidRPr="00E3426C">
        <w:rPr>
          <w:rFonts w:ascii="Times New Roman" w:hAnsi="Times New Roman" w:cs="Times New Roman"/>
          <w:bCs/>
          <w:color w:val="auto"/>
        </w:rPr>
        <w:t xml:space="preserve">Telefone: (11) 3225-5141 </w:t>
      </w:r>
      <w:r w:rsidR="00E3426C">
        <w:rPr>
          <w:rFonts w:ascii="Times New Roman" w:hAnsi="Times New Roman" w:cs="Times New Roman"/>
          <w:bCs/>
          <w:color w:val="auto"/>
        </w:rPr>
        <w:t xml:space="preserve">/ </w:t>
      </w:r>
    </w:p>
    <w:p w14:paraId="5CE2CAAC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3426C">
        <w:rPr>
          <w:rFonts w:ascii="Times New Roman" w:hAnsi="Times New Roman" w:cs="Times New Roman"/>
          <w:bCs/>
          <w:color w:val="auto"/>
        </w:rPr>
        <w:t xml:space="preserve">E-mail: centrodememoriacre@educacao.sp.gov.br </w:t>
      </w:r>
    </w:p>
    <w:p w14:paraId="03862193" w14:textId="77777777" w:rsidR="002C02BC" w:rsidRDefault="002C02B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BC2A5E5" w14:textId="77777777" w:rsidR="00E3426C" w:rsidRPr="00E3426C" w:rsidRDefault="00FF09D5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E3426C" w:rsidRPr="00E3426C">
        <w:rPr>
          <w:rFonts w:ascii="Times New Roman" w:hAnsi="Times New Roman" w:cs="Times New Roman"/>
          <w:color w:val="auto"/>
        </w:rPr>
        <w:t xml:space="preserve">) Os </w:t>
      </w:r>
      <w:r w:rsidR="00E3426C" w:rsidRPr="00E3426C">
        <w:rPr>
          <w:rFonts w:ascii="Times New Roman" w:hAnsi="Times New Roman" w:cs="Times New Roman"/>
          <w:b/>
          <w:bCs/>
          <w:color w:val="auto"/>
        </w:rPr>
        <w:t xml:space="preserve">Documentos </w:t>
      </w:r>
      <w:r w:rsidR="00E3426C" w:rsidRPr="00E3426C">
        <w:rPr>
          <w:rFonts w:ascii="Times New Roman" w:hAnsi="Times New Roman" w:cs="Times New Roman"/>
          <w:color w:val="auto"/>
        </w:rPr>
        <w:t xml:space="preserve">gerados nos Órgãos Centrais, nas Diretorias de Ensino e nas Unidades Escolares, que deverão ser preservados e devidamente acondicionados, até que se cumpra a prazo de guarda, ou que seja arquivado permanentemente, conforme estipulado na Tabela Temporalidade – Atividade-Meio (http://www.arquivoestado.sp.gov.br/saesp/Plano_de_Classificacao.pdf). Caso o referido documento não esteja elencado na referida Tabela, é obrigatório que os documentos sejam devidamente identificados, acondicionados e arquivados, até que a Comissão de Avaliação de Documentos e Acesso – CADA, realize o trabalho de identificação de todos os Documentos atinentes à área da Educação, objetivando formalizar a Tabela Temporalidade desta Pasta e visando preservar a Memória da Educação do Estado de São Paulo. </w:t>
      </w:r>
    </w:p>
    <w:p w14:paraId="05632374" w14:textId="77777777" w:rsidR="00E3426C" w:rsidRPr="00E3426C" w:rsidRDefault="00E3426C" w:rsidP="00E342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753C3C6" w14:textId="77777777" w:rsidR="00E3426C" w:rsidRDefault="00E3426C" w:rsidP="00F0169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E3426C">
        <w:rPr>
          <w:rFonts w:ascii="Times New Roman" w:hAnsi="Times New Roman" w:cs="Times New Roman"/>
          <w:color w:val="auto"/>
        </w:rPr>
        <w:t xml:space="preserve">Caso </w:t>
      </w:r>
      <w:r w:rsidR="00F0169D">
        <w:rPr>
          <w:rFonts w:ascii="Times New Roman" w:hAnsi="Times New Roman" w:cs="Times New Roman"/>
          <w:color w:val="auto"/>
        </w:rPr>
        <w:t>haja</w:t>
      </w:r>
      <w:r w:rsidRPr="00E3426C">
        <w:rPr>
          <w:rFonts w:ascii="Times New Roman" w:hAnsi="Times New Roman" w:cs="Times New Roman"/>
          <w:color w:val="auto"/>
        </w:rPr>
        <w:t xml:space="preserve"> dificuldades na identificação dos documentos, entre em contato com a Comiss</w:t>
      </w:r>
      <w:r>
        <w:rPr>
          <w:rFonts w:ascii="Times New Roman" w:hAnsi="Times New Roman" w:cs="Times New Roman"/>
          <w:color w:val="auto"/>
        </w:rPr>
        <w:t xml:space="preserve">ão: </w:t>
      </w:r>
      <w:r w:rsidRPr="00E3426C">
        <w:rPr>
          <w:rFonts w:ascii="Times New Roman" w:hAnsi="Times New Roman" w:cs="Times New Roman"/>
          <w:bCs/>
          <w:color w:val="auto"/>
        </w:rPr>
        <w:t xml:space="preserve">Telefone: (11) 3218-2071 / E-mail: cada.see@educacao.sp.gov.br </w:t>
      </w:r>
    </w:p>
    <w:p w14:paraId="738A6A54" w14:textId="77777777" w:rsidR="00F0169D" w:rsidRDefault="00F0169D" w:rsidP="00F0169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01E0BD5" w14:textId="77777777" w:rsidR="000F43F0" w:rsidRDefault="000F43F0" w:rsidP="00F0169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B8B2D6" w14:textId="77777777" w:rsidR="00F0169D" w:rsidRDefault="00F0169D" w:rsidP="00F016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0F43F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ANEXOS:</w:t>
      </w:r>
    </w:p>
    <w:p w14:paraId="37B18805" w14:textId="77777777" w:rsidR="00443485" w:rsidRDefault="00443485" w:rsidP="0044348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Ofício de doação à FUSSESP</w:t>
      </w:r>
      <w:r w:rsidR="00270C00">
        <w:rPr>
          <w:rFonts w:ascii="Times New Roman" w:hAnsi="Times New Roman" w:cs="Times New Roman"/>
          <w:bCs/>
          <w:color w:val="auto"/>
        </w:rPr>
        <w:t>;</w:t>
      </w:r>
    </w:p>
    <w:p w14:paraId="30BBFE36" w14:textId="77777777" w:rsidR="00270C00" w:rsidRDefault="00270C00" w:rsidP="00270C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Ofício de interesse da instituição receptora da doação;</w:t>
      </w:r>
    </w:p>
    <w:p w14:paraId="371421A7" w14:textId="77777777" w:rsidR="00270C00" w:rsidRDefault="00270C00" w:rsidP="00270C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Termo de Responsabilidade da instituição receptora;</w:t>
      </w:r>
    </w:p>
    <w:p w14:paraId="1A5BDAD0" w14:textId="77777777" w:rsidR="00F0169D" w:rsidRDefault="00F0169D" w:rsidP="00F0169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</w:t>
      </w:r>
      <w:r w:rsidR="000F43F0">
        <w:rPr>
          <w:rFonts w:ascii="Times New Roman" w:hAnsi="Times New Roman" w:cs="Times New Roman"/>
          <w:bCs/>
          <w:color w:val="auto"/>
        </w:rPr>
        <w:t xml:space="preserve"> Termo de Doação</w:t>
      </w:r>
      <w:r w:rsidR="00270C00">
        <w:rPr>
          <w:rFonts w:ascii="Times New Roman" w:hAnsi="Times New Roman" w:cs="Times New Roman"/>
          <w:bCs/>
          <w:color w:val="auto"/>
        </w:rPr>
        <w:t xml:space="preserve"> da escola;</w:t>
      </w:r>
    </w:p>
    <w:p w14:paraId="50E61A8E" w14:textId="77777777" w:rsidR="000F43F0" w:rsidRDefault="000F43F0" w:rsidP="00F0169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Anexo I – Relação de desfazimento</w:t>
      </w:r>
      <w:r w:rsidR="00270C00">
        <w:rPr>
          <w:rFonts w:ascii="Times New Roman" w:hAnsi="Times New Roman" w:cs="Times New Roman"/>
          <w:bCs/>
          <w:color w:val="auto"/>
        </w:rPr>
        <w:t>;</w:t>
      </w:r>
    </w:p>
    <w:p w14:paraId="26958DE2" w14:textId="77777777" w:rsidR="000F43F0" w:rsidRDefault="000F43F0" w:rsidP="00F0169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270D7D7" w14:textId="77777777" w:rsidR="00396163" w:rsidRDefault="00396163" w:rsidP="00F0169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E152A8C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0E15BA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644461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1A025D6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7D87276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5ABEC0A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F8B06EF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395EDB8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9CD7F17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B9167A0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14FE6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8A2FE41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00B2F8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5DEA623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99888F1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BCA8C0B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46B83FF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BB3AD2C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7073B29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B758D5A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7BCA079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A64EF4A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D3CBF9A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E8F48FE" w14:textId="77777777" w:rsidR="00443485" w:rsidRDefault="00443485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9F00E24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5B5B10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0C14270" w14:textId="77777777" w:rsidR="00396163" w:rsidRDefault="00AE365B" w:rsidP="0039616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pict w14:anchorId="2D56ACC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95pt;margin-top:-24.35pt;width:437.25pt;height:37.5pt;z-index:251658240" strokeweight="3pt">
            <v:textbox>
              <w:txbxContent>
                <w:p w14:paraId="4A2FD46C" w14:textId="77777777" w:rsidR="00396163" w:rsidRPr="00396163" w:rsidRDefault="00396163" w:rsidP="00396163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163">
                    <w:rPr>
                      <w:b/>
                      <w:sz w:val="36"/>
                      <w:szCs w:val="36"/>
                    </w:rPr>
                    <w:t>Modelo de ofício para FUSSESP</w:t>
                  </w:r>
                </w:p>
              </w:txbxContent>
            </v:textbox>
          </v:shape>
        </w:pict>
      </w:r>
    </w:p>
    <w:p w14:paraId="711EA36B" w14:textId="77777777" w:rsidR="00396163" w:rsidRDefault="00396163" w:rsidP="0039616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702CD1" w14:textId="77777777" w:rsidR="00396163" w:rsidRDefault="00396163" w:rsidP="0039616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TIMBRE DA ESCOLA</w:t>
      </w:r>
    </w:p>
    <w:p w14:paraId="4D742BF6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C754A1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</w:rPr>
        <w:t>Município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dia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mês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ano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06A3A5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7C0ADDC" w14:textId="77777777" w:rsidR="00396163" w:rsidRDefault="00396163" w:rsidP="0039616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5DA9E3F" w14:textId="77777777" w:rsidR="00396163" w:rsidRDefault="00396163" w:rsidP="003961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Ofício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XXX/201_</w:t>
      </w:r>
    </w:p>
    <w:p w14:paraId="6EF5C21B" w14:textId="77777777" w:rsidR="00396163" w:rsidRDefault="00396163" w:rsidP="003961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Assunto: </w:t>
      </w:r>
      <w:r>
        <w:rPr>
          <w:rFonts w:asciiTheme="minorHAnsi" w:hAnsiTheme="minorHAnsi" w:cstheme="minorHAnsi"/>
          <w:sz w:val="22"/>
          <w:szCs w:val="22"/>
        </w:rPr>
        <w:tab/>
        <w:t>Doação de Materiais Didáticos e/ou de Apoio inservíveis ao FUSSESP</w:t>
      </w:r>
    </w:p>
    <w:p w14:paraId="6524833D" w14:textId="77777777" w:rsidR="00396163" w:rsidRDefault="00396163" w:rsidP="003961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CB97B2" w14:textId="77777777" w:rsidR="00396163" w:rsidRDefault="00396163" w:rsidP="003961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876E04" w14:textId="77777777" w:rsidR="00396163" w:rsidRDefault="00396163" w:rsidP="003961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Prezado Senhor,</w:t>
      </w:r>
    </w:p>
    <w:p w14:paraId="53946DF0" w14:textId="77777777" w:rsidR="00396163" w:rsidRDefault="00396163" w:rsidP="003961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A6BE7" w14:textId="77777777" w:rsidR="00396163" w:rsidRDefault="00396163" w:rsidP="003961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À vista do previsto no Decreto nº 27.041/87, alterado pelo Decreto nº 27.163/87, que d</w:t>
      </w:r>
      <w:r>
        <w:rPr>
          <w:rFonts w:asciiTheme="minorHAnsi" w:hAnsiTheme="minorHAnsi"/>
          <w:i/>
          <w:iCs/>
          <w:sz w:val="22"/>
          <w:szCs w:val="22"/>
        </w:rPr>
        <w:t>ispõe sobre doação de materiais inservíveis ao Fundo Social de Solidariedade do Estado de São Paulo - FUSSESP</w:t>
      </w:r>
      <w:r>
        <w:rPr>
          <w:rFonts w:asciiTheme="minorHAnsi" w:hAnsiTheme="minorHAnsi" w:cstheme="minorHAnsi"/>
          <w:sz w:val="22"/>
          <w:szCs w:val="22"/>
        </w:rPr>
        <w:t xml:space="preserve">, encaminha-se, a Vossa Senhoria, </w:t>
      </w:r>
      <w:r>
        <w:rPr>
          <w:rFonts w:asciiTheme="minorHAnsi" w:hAnsiTheme="minorHAnsi" w:cstheme="minorHAnsi"/>
          <w:b/>
          <w:sz w:val="22"/>
          <w:szCs w:val="22"/>
        </w:rPr>
        <w:t>Relação de Desfazimento de Material Didático e/ou de Apoio – Anexo I,</w:t>
      </w:r>
      <w:r>
        <w:rPr>
          <w:rFonts w:asciiTheme="minorHAnsi" w:hAnsiTheme="minorHAnsi" w:cstheme="minorHAnsi"/>
          <w:sz w:val="22"/>
          <w:szCs w:val="22"/>
        </w:rPr>
        <w:t xml:space="preserve"> da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/>
          <w:color w:val="FF0000"/>
          <w:sz w:val="22"/>
        </w:rPr>
        <w:t>(Nome do escola)</w:t>
      </w:r>
      <w:r>
        <w:rPr>
          <w:rFonts w:asciiTheme="minorHAnsi" w:hAnsiTheme="minorHAnsi" w:cstheme="minorHAnsi"/>
          <w:sz w:val="22"/>
          <w:szCs w:val="22"/>
        </w:rPr>
        <w:t xml:space="preserve">, pertencente à Diretoria de Ensino - Região </w:t>
      </w:r>
      <w:r>
        <w:rPr>
          <w:rFonts w:ascii="Calibri" w:hAnsi="Calibri"/>
          <w:color w:val="FF0000"/>
          <w:sz w:val="22"/>
        </w:rPr>
        <w:t>(especificar)</w:t>
      </w:r>
      <w:r>
        <w:rPr>
          <w:rFonts w:asciiTheme="minorHAnsi" w:hAnsiTheme="minorHAnsi" w:cstheme="minorHAnsi"/>
          <w:sz w:val="22"/>
          <w:szCs w:val="22"/>
        </w:rPr>
        <w:t xml:space="preserve"> ou </w:t>
      </w:r>
      <w:r>
        <w:rPr>
          <w:rFonts w:asciiTheme="minorHAnsi" w:hAnsiTheme="minorHAnsi" w:cstheme="minorHAnsi"/>
          <w:b/>
          <w:sz w:val="22"/>
          <w:szCs w:val="22"/>
        </w:rPr>
        <w:t xml:space="preserve">Anexo II, </w:t>
      </w:r>
      <w:r>
        <w:rPr>
          <w:rFonts w:asciiTheme="minorHAnsi" w:hAnsiTheme="minorHAnsi" w:cstheme="minorHAnsi"/>
          <w:sz w:val="22"/>
          <w:szCs w:val="22"/>
        </w:rPr>
        <w:t>desta Diretoria.</w:t>
      </w:r>
    </w:p>
    <w:p w14:paraId="421A3CFB" w14:textId="77777777" w:rsidR="00396163" w:rsidRDefault="00396163" w:rsidP="00396163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Os materiais arrolados foram </w:t>
      </w:r>
      <w:r>
        <w:rPr>
          <w:rFonts w:asciiTheme="minorHAnsi" w:hAnsiTheme="minorHAnsi" w:cstheme="minorHAnsi"/>
          <w:b/>
          <w:sz w:val="22"/>
          <w:szCs w:val="22"/>
        </w:rPr>
        <w:t xml:space="preserve">considerados desatualizados, irrecuperáveis e inservíveis, </w:t>
      </w:r>
      <w:r>
        <w:rPr>
          <w:rFonts w:asciiTheme="minorHAnsi" w:hAnsiTheme="minorHAnsi" w:cstheme="minorHAnsi"/>
          <w:sz w:val="22"/>
          <w:szCs w:val="22"/>
        </w:rPr>
        <w:t xml:space="preserve">e em conformidade com Resolução SE 83/13, motivo pelo qual estão sendo postos à disposição do Fundo Social de Solidariedade do Estado de São Paulo – FUSSESP e entrega no </w:t>
      </w:r>
      <w:r>
        <w:rPr>
          <w:rFonts w:asciiTheme="minorHAnsi" w:hAnsiTheme="minorHAnsi"/>
          <w:sz w:val="22"/>
        </w:rPr>
        <w:t>Núcleo de Armazenamento e Depósito de Materiais e Equipamentos Inservíveis – NADME, sito à Av. Torres de Oliveira, 368 – Bairro do Jaguaré</w:t>
      </w:r>
      <w:r>
        <w:rPr>
          <w:rFonts w:asciiTheme="minorHAnsi" w:hAnsiTheme="minorHAnsi" w:cstheme="minorHAnsi"/>
          <w:sz w:val="22"/>
          <w:szCs w:val="22"/>
        </w:rPr>
        <w:t xml:space="preserve"> – São Paulo – SP.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3A24EA4" w14:textId="77777777" w:rsidR="00396163" w:rsidRDefault="00396163" w:rsidP="003961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Aproveitamos o ensejo para renovar a Vossa Senhoria os protestos de estima e consideração.</w:t>
      </w:r>
    </w:p>
    <w:p w14:paraId="04AFA932" w14:textId="77777777" w:rsidR="00396163" w:rsidRDefault="00396163" w:rsidP="003961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A9ECE" w14:textId="77777777" w:rsidR="00396163" w:rsidRDefault="00396163" w:rsidP="00396163">
      <w:pPr>
        <w:spacing w:line="360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Cordialmente,</w:t>
      </w:r>
    </w:p>
    <w:p w14:paraId="66AB3527" w14:textId="77777777" w:rsidR="00396163" w:rsidRDefault="00396163" w:rsidP="00396163">
      <w:pPr>
        <w:spacing w:line="276" w:lineRule="auto"/>
        <w:rPr>
          <w:rFonts w:asciiTheme="minorHAnsi" w:hAnsiTheme="minorHAnsi" w:cstheme="minorHAnsi"/>
          <w:b/>
          <w:bCs/>
          <w:noProof/>
          <w:color w:val="073597"/>
          <w:sz w:val="22"/>
          <w:szCs w:val="22"/>
        </w:rPr>
      </w:pPr>
    </w:p>
    <w:p w14:paraId="5122FDB9" w14:textId="77777777" w:rsidR="00396163" w:rsidRDefault="00396163" w:rsidP="00396163">
      <w:pPr>
        <w:spacing w:line="276" w:lineRule="auto"/>
        <w:jc w:val="center"/>
        <w:rPr>
          <w:rFonts w:asciiTheme="minorHAnsi" w:hAnsiTheme="minorHAnsi" w:cstheme="minorHAnsi"/>
          <w:bCs/>
          <w:noProof/>
          <w:sz w:val="20"/>
          <w:szCs w:val="22"/>
        </w:rPr>
      </w:pPr>
      <w:r>
        <w:rPr>
          <w:rFonts w:ascii="Calibri" w:hAnsi="Calibri"/>
          <w:color w:val="FF0000"/>
          <w:sz w:val="22"/>
        </w:rPr>
        <w:t>(Nome do diretor da escola ou dirigente de ensino)</w:t>
      </w:r>
    </w:p>
    <w:p w14:paraId="466C72E8" w14:textId="77777777" w:rsidR="00396163" w:rsidRDefault="00396163" w:rsidP="00396163">
      <w:pPr>
        <w:spacing w:line="276" w:lineRule="auto"/>
        <w:jc w:val="center"/>
        <w:rPr>
          <w:rFonts w:asciiTheme="minorHAnsi" w:hAnsiTheme="minorHAnsi" w:cstheme="minorHAnsi"/>
          <w:bCs/>
          <w:noProof/>
          <w:sz w:val="20"/>
          <w:szCs w:val="22"/>
        </w:rPr>
      </w:pPr>
      <w:r>
        <w:rPr>
          <w:rFonts w:ascii="Calibri" w:hAnsi="Calibri"/>
          <w:color w:val="FF0000"/>
          <w:sz w:val="22"/>
        </w:rPr>
        <w:t>(Cargo)</w:t>
      </w:r>
    </w:p>
    <w:p w14:paraId="4980F9CF" w14:textId="77777777" w:rsidR="00396163" w:rsidRDefault="00396163" w:rsidP="00396163">
      <w:pPr>
        <w:spacing w:line="276" w:lineRule="auto"/>
        <w:jc w:val="center"/>
        <w:rPr>
          <w:rFonts w:asciiTheme="minorHAnsi" w:hAnsiTheme="minorHAnsi" w:cstheme="minorHAnsi"/>
          <w:bCs/>
          <w:noProof/>
          <w:color w:val="000000"/>
          <w:sz w:val="22"/>
          <w:szCs w:val="22"/>
        </w:rPr>
      </w:pPr>
    </w:p>
    <w:p w14:paraId="73FC57A2" w14:textId="77777777" w:rsidR="00396163" w:rsidRDefault="00396163" w:rsidP="00396163">
      <w:pPr>
        <w:rPr>
          <w:rFonts w:asciiTheme="minorHAnsi" w:hAnsiTheme="minorHAnsi" w:cstheme="minorHAnsi"/>
          <w:sz w:val="22"/>
          <w:szCs w:val="22"/>
        </w:rPr>
      </w:pPr>
    </w:p>
    <w:p w14:paraId="32BACF19" w14:textId="77777777" w:rsidR="00396163" w:rsidRDefault="00396163" w:rsidP="00396163">
      <w:pPr>
        <w:rPr>
          <w:rFonts w:asciiTheme="minorHAnsi" w:hAnsiTheme="minorHAnsi" w:cstheme="minorHAnsi"/>
          <w:sz w:val="22"/>
          <w:szCs w:val="22"/>
        </w:rPr>
      </w:pPr>
    </w:p>
    <w:p w14:paraId="43A7C5A1" w14:textId="77777777" w:rsidR="00396163" w:rsidRDefault="00396163" w:rsidP="00396163">
      <w:pPr>
        <w:rPr>
          <w:rFonts w:asciiTheme="minorHAnsi" w:hAnsiTheme="minorHAnsi" w:cstheme="minorHAnsi"/>
          <w:sz w:val="22"/>
          <w:szCs w:val="22"/>
        </w:rPr>
      </w:pPr>
    </w:p>
    <w:p w14:paraId="16557946" w14:textId="77777777" w:rsidR="00396163" w:rsidRDefault="00396163" w:rsidP="003961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Ilustríssimo Senhor</w:t>
      </w:r>
    </w:p>
    <w:p w14:paraId="681A265A" w14:textId="77777777" w:rsidR="00396163" w:rsidRDefault="00396163" w:rsidP="003961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ROBERTO HONÓRIO DOS SANTOS</w:t>
      </w:r>
    </w:p>
    <w:p w14:paraId="4E3E462D" w14:textId="77777777" w:rsidR="00396163" w:rsidRDefault="00396163" w:rsidP="0039616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Núcleo de Armazenamento e Depósito de Materiais e Equipamentos Inservíveis </w:t>
      </w:r>
    </w:p>
    <w:p w14:paraId="46171360" w14:textId="77777777" w:rsidR="00396163" w:rsidRDefault="00396163" w:rsidP="003961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Fundo Social de Solidariedade do Estado de São Paulo</w:t>
      </w:r>
    </w:p>
    <w:p w14:paraId="7E4F1A58" w14:textId="77777777" w:rsidR="00396163" w:rsidRDefault="00AE365B" w:rsidP="003961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pict w14:anchorId="712EC034">
          <v:shape id="_x0000_s1028" type="#_x0000_t202" style="position:absolute;margin-left:1.95pt;margin-top:-32.6pt;width:437.25pt;height:37.5pt;z-index:251659264" strokeweight="3pt">
            <v:textbox>
              <w:txbxContent>
                <w:p w14:paraId="7FC3FAE8" w14:textId="77777777" w:rsidR="00D93C80" w:rsidRPr="00396163" w:rsidRDefault="00D93C80" w:rsidP="00D93C80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163">
                    <w:rPr>
                      <w:b/>
                      <w:sz w:val="36"/>
                      <w:szCs w:val="36"/>
                    </w:rPr>
                    <w:t xml:space="preserve">Modelo de ofício </w:t>
                  </w:r>
                  <w:r>
                    <w:rPr>
                      <w:b/>
                      <w:sz w:val="36"/>
                      <w:szCs w:val="36"/>
                    </w:rPr>
                    <w:t>de interesse da instituição receptora</w:t>
                  </w:r>
                </w:p>
              </w:txbxContent>
            </v:textbox>
          </v:shape>
        </w:pict>
      </w:r>
    </w:p>
    <w:p w14:paraId="3BB2A552" w14:textId="77777777" w:rsidR="00D93C80" w:rsidRDefault="00D93C80" w:rsidP="00396163">
      <w:pPr>
        <w:rPr>
          <w:rFonts w:asciiTheme="minorHAnsi" w:hAnsiTheme="minorHAnsi" w:cstheme="minorHAnsi"/>
          <w:b/>
          <w:sz w:val="22"/>
          <w:szCs w:val="22"/>
        </w:rPr>
      </w:pPr>
    </w:p>
    <w:p w14:paraId="4F7CFE4D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TIMBRE DA INSTITUIÇÃO RECEPTORA</w:t>
      </w:r>
    </w:p>
    <w:p w14:paraId="09349CB4" w14:textId="77777777" w:rsidR="00D93C80" w:rsidRDefault="00D93C80" w:rsidP="00396163">
      <w:pPr>
        <w:rPr>
          <w:rFonts w:asciiTheme="minorHAnsi" w:hAnsiTheme="minorHAnsi" w:cstheme="minorHAnsi"/>
          <w:b/>
          <w:sz w:val="22"/>
          <w:szCs w:val="22"/>
        </w:rPr>
      </w:pPr>
    </w:p>
    <w:p w14:paraId="426C58DE" w14:textId="77777777" w:rsidR="00D93C80" w:rsidRDefault="00D93C80" w:rsidP="00396163">
      <w:pPr>
        <w:rPr>
          <w:rFonts w:asciiTheme="minorHAnsi" w:hAnsiTheme="minorHAnsi" w:cstheme="minorHAnsi"/>
          <w:b/>
          <w:sz w:val="22"/>
          <w:szCs w:val="22"/>
        </w:rPr>
      </w:pPr>
    </w:p>
    <w:p w14:paraId="519A0E52" w14:textId="77777777" w:rsidR="00D93C80" w:rsidRPr="008B57E0" w:rsidRDefault="00D93C80" w:rsidP="00D93C80">
      <w:r w:rsidRPr="008B57E0">
        <w:t xml:space="preserve">Ofício nº 0000/2015 </w:t>
      </w:r>
    </w:p>
    <w:p w14:paraId="1E24392E" w14:textId="77777777" w:rsidR="00D93C80" w:rsidRPr="008B57E0" w:rsidRDefault="00D93C80" w:rsidP="00D93C80">
      <w:r w:rsidRPr="008B57E0">
        <w:t xml:space="preserve">Assunto: </w:t>
      </w:r>
    </w:p>
    <w:p w14:paraId="6EB267EF" w14:textId="77777777" w:rsidR="00D93C80" w:rsidRPr="008B57E0" w:rsidRDefault="00D93C80" w:rsidP="00D93C80">
      <w:pPr>
        <w:spacing w:line="480" w:lineRule="auto"/>
        <w:jc w:val="center"/>
      </w:pPr>
    </w:p>
    <w:p w14:paraId="4D4A2DF1" w14:textId="77777777" w:rsidR="00D93C80" w:rsidRPr="008B57E0" w:rsidRDefault="00D93C80" w:rsidP="00D93C80">
      <w:pPr>
        <w:spacing w:line="480" w:lineRule="auto"/>
      </w:pPr>
      <w:r w:rsidRPr="008B57E0">
        <w:t>Prezado (a) Senhor (a),</w:t>
      </w:r>
    </w:p>
    <w:p w14:paraId="31D1429B" w14:textId="77777777" w:rsidR="00D93C80" w:rsidRPr="008B57E0" w:rsidRDefault="00D93C80" w:rsidP="00D93C80">
      <w:pPr>
        <w:spacing w:line="480" w:lineRule="auto"/>
      </w:pPr>
    </w:p>
    <w:p w14:paraId="43F4F5CC" w14:textId="77777777" w:rsidR="00D93C80" w:rsidRPr="008B57E0" w:rsidRDefault="00D93C80" w:rsidP="00D93C80">
      <w:pPr>
        <w:spacing w:line="480" w:lineRule="auto"/>
        <w:jc w:val="both"/>
      </w:pPr>
      <w:r w:rsidRPr="008B57E0">
        <w:rPr>
          <w:color w:val="FF0000"/>
        </w:rPr>
        <w:tab/>
      </w:r>
      <w:r w:rsidRPr="008B57E0">
        <w:t xml:space="preserve">A </w:t>
      </w:r>
      <w:r w:rsidRPr="008B57E0">
        <w:rPr>
          <w:color w:val="FF0000"/>
        </w:rPr>
        <w:t>(Nome da instituição interessada)</w:t>
      </w:r>
      <w:r w:rsidRPr="008B57E0">
        <w:t>, CNPJ</w:t>
      </w:r>
      <w:r w:rsidRPr="008B57E0">
        <w:rPr>
          <w:color w:val="FF0000"/>
        </w:rPr>
        <w:t xml:space="preserve"> 00.000.000/0000-00</w:t>
      </w:r>
      <w:r w:rsidRPr="008B57E0">
        <w:t>,</w:t>
      </w:r>
      <w:r w:rsidRPr="008B57E0">
        <w:rPr>
          <w:color w:val="FF0000"/>
        </w:rPr>
        <w:t xml:space="preserve"> </w:t>
      </w:r>
      <w:r w:rsidRPr="008B57E0">
        <w:t xml:space="preserve">por intermédio de seu representante legal, </w:t>
      </w:r>
      <w:r w:rsidRPr="008B57E0">
        <w:rPr>
          <w:color w:val="FF0000"/>
        </w:rPr>
        <w:t>(Nome)</w:t>
      </w:r>
      <w:r w:rsidRPr="008B57E0">
        <w:t xml:space="preserve">,  portador do RG </w:t>
      </w:r>
      <w:r w:rsidRPr="008B57E0">
        <w:rPr>
          <w:color w:val="FF0000"/>
        </w:rPr>
        <w:t>(00.000.000-0)</w:t>
      </w:r>
      <w:r w:rsidRPr="008B57E0">
        <w:t xml:space="preserve">, e CPF </w:t>
      </w:r>
      <w:r w:rsidRPr="008B57E0">
        <w:rPr>
          <w:color w:val="FF0000"/>
        </w:rPr>
        <w:t>(000.000.000-00)</w:t>
      </w:r>
      <w:r w:rsidRPr="008B57E0">
        <w:t xml:space="preserve">, declara interesse legítimo pelos materiais didáticos e/ou de apoio considerados irrecuperáveis, desatualizados e inservíveis, colocados em disponibilidade pela </w:t>
      </w:r>
      <w:r w:rsidRPr="008B57E0">
        <w:rPr>
          <w:color w:val="FF0000"/>
        </w:rPr>
        <w:t>(Unidade Escolar/Diretoria de Ensino)</w:t>
      </w:r>
      <w:r w:rsidRPr="008B57E0">
        <w:t xml:space="preserve">, em conformidade à Resolução SE 83/13, em anexo, isentando de quaisquer ônus, presentes ou futuros, para a Secretaria da Educação. </w:t>
      </w:r>
    </w:p>
    <w:p w14:paraId="27866382" w14:textId="77777777" w:rsidR="00D93C80" w:rsidRPr="008B57E0" w:rsidRDefault="00D93C80" w:rsidP="00D93C80">
      <w:pPr>
        <w:spacing w:line="480" w:lineRule="auto"/>
        <w:ind w:firstLine="708"/>
        <w:jc w:val="both"/>
        <w:rPr>
          <w:rFonts w:cs="Tahoma"/>
        </w:rPr>
      </w:pPr>
      <w:r w:rsidRPr="008B57E0">
        <w:rPr>
          <w:rFonts w:cs="Tahoma"/>
        </w:rPr>
        <w:t>Declaramos que as despesas relacionadas com a retirada dos materiais doados, como transporte e mão de obra ficarão sobre a responsabilidade desta instituição.</w:t>
      </w:r>
    </w:p>
    <w:p w14:paraId="69A4483E" w14:textId="77777777" w:rsidR="00D93C80" w:rsidRPr="008B57E0" w:rsidRDefault="00D93C80" w:rsidP="00D93C80">
      <w:pPr>
        <w:spacing w:line="480" w:lineRule="auto"/>
        <w:ind w:firstLine="708"/>
        <w:jc w:val="both"/>
        <w:rPr>
          <w:rFonts w:cs="Tahoma"/>
        </w:rPr>
      </w:pPr>
    </w:p>
    <w:p w14:paraId="5E746071" w14:textId="77777777" w:rsidR="00D93C80" w:rsidRPr="008B57E0" w:rsidRDefault="00D93C80" w:rsidP="00D93C80">
      <w:pPr>
        <w:spacing w:line="480" w:lineRule="auto"/>
        <w:ind w:firstLine="708"/>
        <w:jc w:val="right"/>
        <w:rPr>
          <w:rFonts w:ascii="Calibri" w:hAnsi="Calibri" w:cs="Tahoma"/>
          <w:i/>
          <w:color w:val="FF0000"/>
        </w:rPr>
      </w:pPr>
      <w:proofErr w:type="gramStart"/>
      <w:r w:rsidRPr="008B57E0">
        <w:rPr>
          <w:rFonts w:ascii="Calibri" w:hAnsi="Calibri" w:cs="Tahoma"/>
          <w:i/>
          <w:color w:val="FF0000"/>
        </w:rPr>
        <w:t>Município</w:t>
      </w:r>
      <w:r w:rsidRPr="008B57E0">
        <w:rPr>
          <w:rFonts w:ascii="Calibri" w:hAnsi="Calibri" w:cs="Tahoma"/>
        </w:rPr>
        <w:t xml:space="preserve">,  </w:t>
      </w:r>
      <w:r w:rsidRPr="008B57E0">
        <w:rPr>
          <w:rFonts w:ascii="Calibri" w:hAnsi="Calibri" w:cs="Tahoma"/>
          <w:i/>
          <w:color w:val="FF0000"/>
        </w:rPr>
        <w:t>dia</w:t>
      </w:r>
      <w:proofErr w:type="gramEnd"/>
      <w:r w:rsidRPr="008B57E0">
        <w:rPr>
          <w:rFonts w:ascii="Calibri" w:hAnsi="Calibri" w:cs="Tahoma"/>
        </w:rPr>
        <w:t xml:space="preserve"> de </w:t>
      </w:r>
      <w:r w:rsidRPr="008B57E0">
        <w:rPr>
          <w:rFonts w:ascii="Calibri" w:hAnsi="Calibri" w:cs="Tahoma"/>
          <w:i/>
          <w:color w:val="FF0000"/>
        </w:rPr>
        <w:t>mês</w:t>
      </w:r>
      <w:r w:rsidRPr="008B57E0">
        <w:rPr>
          <w:rFonts w:ascii="Calibri" w:hAnsi="Calibri" w:cs="Tahoma"/>
        </w:rPr>
        <w:t xml:space="preserve">  de </w:t>
      </w:r>
      <w:r w:rsidRPr="008B57E0">
        <w:rPr>
          <w:rFonts w:ascii="Calibri" w:hAnsi="Calibri" w:cs="Tahoma"/>
          <w:i/>
          <w:color w:val="FF0000"/>
        </w:rPr>
        <w:t>ano.</w:t>
      </w:r>
    </w:p>
    <w:p w14:paraId="31A4BACD" w14:textId="77777777" w:rsidR="00D93C80" w:rsidRPr="008B57E0" w:rsidRDefault="00D93C80" w:rsidP="00D93C80">
      <w:pPr>
        <w:spacing w:line="480" w:lineRule="auto"/>
        <w:rPr>
          <w:rFonts w:ascii="Calibri" w:hAnsi="Calibri" w:cs="Tahoma"/>
          <w:i/>
          <w:color w:val="FF0000"/>
        </w:rPr>
      </w:pPr>
    </w:p>
    <w:p w14:paraId="179F0598" w14:textId="77777777" w:rsidR="00D93C80" w:rsidRPr="008B57E0" w:rsidRDefault="00D93C80" w:rsidP="00D93C80">
      <w:pPr>
        <w:spacing w:line="480" w:lineRule="auto"/>
        <w:jc w:val="center"/>
        <w:rPr>
          <w:rFonts w:ascii="Calibri" w:hAnsi="Calibri" w:cs="Tahoma"/>
          <w:i/>
        </w:rPr>
      </w:pPr>
    </w:p>
    <w:p w14:paraId="4AA657C2" w14:textId="77777777" w:rsidR="00D93C80" w:rsidRPr="008B57E0" w:rsidRDefault="00D93C80" w:rsidP="00D93C80">
      <w:pPr>
        <w:ind w:left="1416" w:firstLine="708"/>
        <w:rPr>
          <w:rFonts w:ascii="Calibri" w:hAnsi="Calibri" w:cs="Tahoma"/>
          <w:i/>
        </w:rPr>
      </w:pPr>
      <w:r w:rsidRPr="008B57E0">
        <w:rPr>
          <w:rFonts w:ascii="Calibri" w:hAnsi="Calibri" w:cs="Tahoma"/>
          <w:i/>
        </w:rPr>
        <w:t>_________________________________</w:t>
      </w:r>
      <w:r>
        <w:rPr>
          <w:rFonts w:ascii="Calibri" w:hAnsi="Calibri" w:cs="Tahoma"/>
          <w:i/>
        </w:rPr>
        <w:t>______</w:t>
      </w:r>
    </w:p>
    <w:p w14:paraId="6A818883" w14:textId="77777777" w:rsidR="00D93C80" w:rsidRPr="008B57E0" w:rsidRDefault="00D93C80" w:rsidP="00D93C80">
      <w:pPr>
        <w:rPr>
          <w:rFonts w:ascii="Calibri" w:hAnsi="Calibri" w:cs="Tahoma"/>
        </w:rPr>
      </w:pPr>
      <w:r w:rsidRPr="008B57E0">
        <w:rPr>
          <w:rFonts w:ascii="Calibri" w:hAnsi="Calibri" w:cs="Tahoma"/>
        </w:rPr>
        <w:tab/>
      </w:r>
      <w:r w:rsidRPr="008B57E0">
        <w:rPr>
          <w:rFonts w:ascii="Calibri" w:hAnsi="Calibri" w:cs="Tahoma"/>
        </w:rPr>
        <w:tab/>
      </w:r>
      <w:r w:rsidRPr="008B57E0">
        <w:rPr>
          <w:rFonts w:ascii="Calibri" w:hAnsi="Calibri" w:cs="Tahoma"/>
        </w:rPr>
        <w:tab/>
        <w:t>Prefeitura</w:t>
      </w:r>
      <w:r>
        <w:rPr>
          <w:rFonts w:ascii="Calibri" w:hAnsi="Calibri" w:cs="Tahoma"/>
        </w:rPr>
        <w:t>/Cooperativa/</w:t>
      </w:r>
      <w:r w:rsidRPr="008B57E0">
        <w:rPr>
          <w:rFonts w:ascii="Calibri" w:hAnsi="Calibri" w:cs="Tahoma"/>
        </w:rPr>
        <w:t>Associação</w:t>
      </w:r>
      <w:r>
        <w:rPr>
          <w:rFonts w:ascii="Calibri" w:hAnsi="Calibri" w:cs="Tahoma"/>
        </w:rPr>
        <w:t>/Instituição</w:t>
      </w:r>
      <w:r w:rsidRPr="008B57E0">
        <w:rPr>
          <w:rFonts w:ascii="Calibri" w:hAnsi="Calibri" w:cs="Tahoma"/>
        </w:rPr>
        <w:t>...</w:t>
      </w:r>
    </w:p>
    <w:p w14:paraId="065EFE08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054436BA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24F42B6E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4632D4BB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2717E57F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5ACC11A0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61CD14D1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13A49322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2BAD46D6" w14:textId="77777777" w:rsidR="00D93C80" w:rsidRDefault="00AE365B" w:rsidP="00D93C80">
      <w:pPr>
        <w:ind w:left="1416" w:firstLine="708"/>
        <w:rPr>
          <w:rFonts w:ascii="Calibri" w:hAnsi="Calibri" w:cs="Tahoma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pict w14:anchorId="29908566">
          <v:shape id="_x0000_s1029" type="#_x0000_t202" style="position:absolute;left:0;text-align:left;margin-left:1.95pt;margin-top:-1.85pt;width:437.25pt;height:54pt;z-index:251661312" strokeweight="3pt">
            <v:textbox>
              <w:txbxContent>
                <w:p w14:paraId="17CF528F" w14:textId="77777777" w:rsidR="00D93C80" w:rsidRPr="00396163" w:rsidRDefault="00D93C80" w:rsidP="00D93C80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163">
                    <w:rPr>
                      <w:b/>
                      <w:sz w:val="36"/>
                      <w:szCs w:val="36"/>
                    </w:rPr>
                    <w:t xml:space="preserve">Modelo de </w:t>
                  </w:r>
                  <w:r>
                    <w:rPr>
                      <w:b/>
                      <w:sz w:val="36"/>
                      <w:szCs w:val="36"/>
                    </w:rPr>
                    <w:t>termo de responsabilidade da instituição receptora</w:t>
                  </w:r>
                </w:p>
              </w:txbxContent>
            </v:textbox>
          </v:shape>
        </w:pict>
      </w:r>
    </w:p>
    <w:p w14:paraId="31833E29" w14:textId="77777777" w:rsidR="00D93C80" w:rsidRDefault="00D93C80" w:rsidP="00D93C80">
      <w:pPr>
        <w:jc w:val="center"/>
        <w:rPr>
          <w:b/>
          <w:sz w:val="28"/>
        </w:rPr>
      </w:pPr>
    </w:p>
    <w:p w14:paraId="12F46A23" w14:textId="77777777" w:rsidR="00D93C80" w:rsidRDefault="00D93C80" w:rsidP="00D93C80">
      <w:pPr>
        <w:rPr>
          <w:rFonts w:asciiTheme="minorHAnsi" w:hAnsiTheme="minorHAnsi" w:cstheme="minorHAnsi"/>
          <w:b/>
          <w:sz w:val="22"/>
          <w:szCs w:val="22"/>
        </w:rPr>
      </w:pPr>
    </w:p>
    <w:p w14:paraId="45987FE1" w14:textId="77777777" w:rsidR="00D93C80" w:rsidRDefault="00D93C80" w:rsidP="00D93C80">
      <w:pPr>
        <w:rPr>
          <w:rFonts w:asciiTheme="minorHAnsi" w:hAnsiTheme="minorHAnsi" w:cstheme="minorHAnsi"/>
          <w:b/>
          <w:sz w:val="22"/>
          <w:szCs w:val="22"/>
        </w:rPr>
      </w:pPr>
    </w:p>
    <w:p w14:paraId="066EB94D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C77B4A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TIMBRE DA INSTITUIÇÃO RECEPTORA</w:t>
      </w:r>
    </w:p>
    <w:p w14:paraId="5FD1A830" w14:textId="77777777" w:rsidR="00D93C80" w:rsidRDefault="00D93C80" w:rsidP="00D93C80">
      <w:pPr>
        <w:jc w:val="center"/>
        <w:rPr>
          <w:b/>
          <w:sz w:val="28"/>
        </w:rPr>
      </w:pPr>
    </w:p>
    <w:p w14:paraId="092E1F45" w14:textId="77777777" w:rsidR="00D93C80" w:rsidRDefault="00D93C80" w:rsidP="00D93C80">
      <w:pPr>
        <w:jc w:val="center"/>
        <w:rPr>
          <w:b/>
          <w:sz w:val="28"/>
        </w:rPr>
      </w:pPr>
    </w:p>
    <w:p w14:paraId="497247C6" w14:textId="77777777" w:rsidR="00D93C80" w:rsidRDefault="00D93C80" w:rsidP="00D93C80">
      <w:pPr>
        <w:jc w:val="center"/>
        <w:rPr>
          <w:b/>
          <w:sz w:val="28"/>
        </w:rPr>
      </w:pPr>
    </w:p>
    <w:p w14:paraId="40384920" w14:textId="77777777" w:rsidR="00D93C80" w:rsidRPr="000742EE" w:rsidRDefault="00D93C80" w:rsidP="00D93C80">
      <w:pPr>
        <w:jc w:val="center"/>
        <w:rPr>
          <w:b/>
          <w:sz w:val="28"/>
        </w:rPr>
      </w:pPr>
      <w:r w:rsidRPr="000742EE">
        <w:rPr>
          <w:b/>
          <w:sz w:val="28"/>
        </w:rPr>
        <w:t>TERMO DE RESPONSABILIDADE</w:t>
      </w:r>
    </w:p>
    <w:p w14:paraId="4A5A346E" w14:textId="77777777" w:rsidR="00D93C80" w:rsidRDefault="00D93C80" w:rsidP="00D93C80">
      <w:pPr>
        <w:jc w:val="center"/>
      </w:pPr>
    </w:p>
    <w:p w14:paraId="019A37B5" w14:textId="77777777" w:rsidR="00D93C80" w:rsidRDefault="00D93C80" w:rsidP="00D93C80">
      <w:pPr>
        <w:jc w:val="center"/>
      </w:pPr>
    </w:p>
    <w:p w14:paraId="1457C2C5" w14:textId="77777777" w:rsidR="00D93C80" w:rsidRDefault="00D93C80" w:rsidP="00D93C80">
      <w:pPr>
        <w:spacing w:line="480" w:lineRule="auto"/>
        <w:jc w:val="both"/>
        <w:rPr>
          <w:rFonts w:ascii="Calibri" w:hAnsi="Calibri"/>
        </w:rPr>
      </w:pPr>
      <w:r>
        <w:rPr>
          <w:color w:val="FF0000"/>
        </w:rPr>
        <w:tab/>
      </w:r>
      <w:r>
        <w:t xml:space="preserve">Eu, </w:t>
      </w:r>
      <w:r w:rsidRPr="00592EF0">
        <w:rPr>
          <w:rFonts w:ascii="Calibri" w:hAnsi="Calibri"/>
          <w:color w:val="FF0000"/>
        </w:rPr>
        <w:t xml:space="preserve">(Nome do </w:t>
      </w:r>
      <w:r>
        <w:rPr>
          <w:rFonts w:ascii="Calibri" w:hAnsi="Calibri"/>
          <w:color w:val="FF0000"/>
        </w:rPr>
        <w:t>representante da instituição</w:t>
      </w:r>
      <w:r w:rsidRPr="00592EF0">
        <w:rPr>
          <w:rFonts w:ascii="Calibri" w:hAnsi="Calibri"/>
          <w:color w:val="FF0000"/>
        </w:rPr>
        <w:t>)</w:t>
      </w:r>
      <w:r>
        <w:rPr>
          <w:rFonts w:ascii="Calibri" w:hAnsi="Calibri"/>
        </w:rPr>
        <w:t>,</w:t>
      </w:r>
      <w:r w:rsidRPr="00592EF0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por</w:t>
      </w:r>
      <w:r w:rsidRPr="00E61DBA">
        <w:rPr>
          <w:rFonts w:ascii="Calibri" w:hAnsi="Calibri"/>
        </w:rPr>
        <w:t>tador d</w:t>
      </w:r>
      <w:r>
        <w:rPr>
          <w:rFonts w:ascii="Calibri" w:hAnsi="Calibri"/>
        </w:rPr>
        <w:t>o</w:t>
      </w:r>
      <w:r w:rsidRPr="00E61D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RG </w:t>
      </w:r>
      <w:r w:rsidRPr="00E61DBA">
        <w:rPr>
          <w:rFonts w:ascii="Calibri" w:hAnsi="Calibri"/>
          <w:color w:val="FF0000"/>
        </w:rPr>
        <w:t>00.000.000-0</w:t>
      </w:r>
      <w:r>
        <w:rPr>
          <w:rFonts w:ascii="Calibri" w:hAnsi="Calibri"/>
        </w:rPr>
        <w:t xml:space="preserve"> e CPF </w:t>
      </w:r>
      <w:r w:rsidRPr="00E61DBA">
        <w:rPr>
          <w:rFonts w:ascii="Calibri" w:hAnsi="Calibri"/>
          <w:color w:val="FF0000"/>
        </w:rPr>
        <w:t>000.000.000-00</w:t>
      </w:r>
      <w:r w:rsidRPr="00191CC4">
        <w:rPr>
          <w:rFonts w:ascii="Calibri" w:hAnsi="Calibri"/>
        </w:rPr>
        <w:t>,</w:t>
      </w:r>
      <w:r>
        <w:rPr>
          <w:rFonts w:ascii="Calibri" w:hAnsi="Calibri"/>
        </w:rPr>
        <w:t xml:space="preserve"> representante legal da </w:t>
      </w:r>
      <w:r w:rsidRPr="00E61DBA">
        <w:rPr>
          <w:rFonts w:ascii="Calibri" w:hAnsi="Calibri"/>
          <w:color w:val="FF0000"/>
        </w:rPr>
        <w:t>(</w:t>
      </w:r>
      <w:r w:rsidRPr="00592EF0">
        <w:rPr>
          <w:rFonts w:ascii="Calibri" w:hAnsi="Calibri"/>
          <w:color w:val="FF0000"/>
        </w:rPr>
        <w:t xml:space="preserve">Nome </w:t>
      </w:r>
      <w:r>
        <w:rPr>
          <w:rFonts w:ascii="Calibri" w:hAnsi="Calibri"/>
          <w:color w:val="FF0000"/>
        </w:rPr>
        <w:t>da instituição interessada</w:t>
      </w:r>
      <w:r w:rsidRPr="00592EF0">
        <w:rPr>
          <w:rFonts w:ascii="Calibri" w:hAnsi="Calibri"/>
          <w:color w:val="FF0000"/>
        </w:rPr>
        <w:t>)</w:t>
      </w:r>
      <w:r w:rsidRPr="00E61DBA">
        <w:rPr>
          <w:rFonts w:ascii="Calibri" w:hAnsi="Calibri"/>
        </w:rPr>
        <w:t>,  CNPJ</w:t>
      </w:r>
      <w:r>
        <w:rPr>
          <w:rFonts w:ascii="Calibri" w:hAnsi="Calibri"/>
          <w:color w:val="FF0000"/>
        </w:rPr>
        <w:t xml:space="preserve"> 00.000.000/0000-00</w:t>
      </w:r>
      <w:r w:rsidRPr="00191CC4">
        <w:rPr>
          <w:rFonts w:ascii="Calibri" w:hAnsi="Calibri"/>
        </w:rPr>
        <w:t>,</w:t>
      </w:r>
      <w:r>
        <w:rPr>
          <w:rFonts w:ascii="Calibri" w:hAnsi="Calibri"/>
          <w:color w:val="FF0000"/>
        </w:rPr>
        <w:t xml:space="preserve"> </w:t>
      </w:r>
      <w:r w:rsidRPr="00592EF0">
        <w:rPr>
          <w:rFonts w:ascii="Calibri" w:hAnsi="Calibri"/>
        </w:rPr>
        <w:t>declaro interesse</w:t>
      </w:r>
      <w:r>
        <w:rPr>
          <w:rFonts w:ascii="Calibri" w:hAnsi="Calibri"/>
        </w:rPr>
        <w:t xml:space="preserve"> legítimo</w:t>
      </w:r>
      <w:r w:rsidRPr="00592EF0">
        <w:rPr>
          <w:rFonts w:ascii="Calibri" w:hAnsi="Calibri"/>
        </w:rPr>
        <w:t xml:space="preserve"> pelos </w:t>
      </w:r>
      <w:r>
        <w:rPr>
          <w:rFonts w:ascii="Calibri" w:hAnsi="Calibri"/>
        </w:rPr>
        <w:t>materiais</w:t>
      </w:r>
      <w:r w:rsidRPr="00592E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didáticos e/ou de apoio considerados irrecuperáveis, desatualizados e inservíveis, colocados em disponibilidade pela </w:t>
      </w:r>
      <w:r w:rsidRPr="00191CC4">
        <w:rPr>
          <w:rFonts w:ascii="Calibri" w:hAnsi="Calibri"/>
          <w:color w:val="FF0000"/>
        </w:rPr>
        <w:t>(Unidade Escolar/Diretoria de Ensino)</w:t>
      </w:r>
      <w:r w:rsidRPr="00592EF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em conformidade à Resolução SE 83/13, </w:t>
      </w:r>
      <w:r w:rsidRPr="00592EF0">
        <w:rPr>
          <w:rFonts w:ascii="Calibri" w:hAnsi="Calibri"/>
        </w:rPr>
        <w:t>isentando de quaisquer ônus</w:t>
      </w:r>
      <w:r>
        <w:rPr>
          <w:rFonts w:ascii="Calibri" w:hAnsi="Calibri"/>
        </w:rPr>
        <w:t>,</w:t>
      </w:r>
      <w:r w:rsidRPr="00592EF0">
        <w:rPr>
          <w:rFonts w:ascii="Calibri" w:hAnsi="Calibri"/>
        </w:rPr>
        <w:t xml:space="preserve"> presentes ou futuros</w:t>
      </w:r>
      <w:r>
        <w:rPr>
          <w:rFonts w:ascii="Calibri" w:hAnsi="Calibri"/>
        </w:rPr>
        <w:t>,</w:t>
      </w:r>
      <w:r w:rsidRPr="00592EF0">
        <w:rPr>
          <w:rFonts w:ascii="Calibri" w:hAnsi="Calibri"/>
        </w:rPr>
        <w:t xml:space="preserve"> para a Secretaria da Educação. </w:t>
      </w:r>
    </w:p>
    <w:p w14:paraId="05D7B2E6" w14:textId="77777777" w:rsidR="00D93C80" w:rsidRDefault="00D93C80" w:rsidP="00D93C80">
      <w:pPr>
        <w:spacing w:line="360" w:lineRule="auto"/>
        <w:ind w:firstLine="708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Ressalta</w:t>
      </w:r>
      <w:r w:rsidRPr="00592EF0">
        <w:rPr>
          <w:rFonts w:ascii="Calibri" w:hAnsi="Calibri" w:cs="Tahoma"/>
        </w:rPr>
        <w:t>-se que o transporte</w:t>
      </w:r>
      <w:r>
        <w:rPr>
          <w:rFonts w:ascii="Calibri" w:hAnsi="Calibri" w:cs="Tahoma"/>
        </w:rPr>
        <w:t xml:space="preserve">, </w:t>
      </w:r>
      <w:r w:rsidRPr="00592EF0">
        <w:rPr>
          <w:rFonts w:ascii="Calibri" w:hAnsi="Calibri" w:cs="Tahoma"/>
        </w:rPr>
        <w:t>mão</w:t>
      </w:r>
      <w:r>
        <w:rPr>
          <w:rFonts w:ascii="Calibri" w:hAnsi="Calibri" w:cs="Tahoma"/>
        </w:rPr>
        <w:t xml:space="preserve"> de obra e demais despesas referentes à retirada do material de desfazimento fica sobre a responsabilidade desta instituição.</w:t>
      </w:r>
    </w:p>
    <w:p w14:paraId="3EF6CA6E" w14:textId="77777777" w:rsidR="00D93C80" w:rsidRDefault="00D93C80" w:rsidP="00D93C80">
      <w:pPr>
        <w:spacing w:line="480" w:lineRule="auto"/>
        <w:ind w:firstLine="708"/>
        <w:jc w:val="both"/>
        <w:rPr>
          <w:rFonts w:ascii="Calibri" w:hAnsi="Calibri" w:cs="Tahoma"/>
        </w:rPr>
      </w:pPr>
    </w:p>
    <w:p w14:paraId="1CC0A7E1" w14:textId="77777777" w:rsidR="00D93C80" w:rsidRDefault="00D93C80" w:rsidP="00D93C80">
      <w:pPr>
        <w:spacing w:line="360" w:lineRule="auto"/>
        <w:ind w:firstLine="708"/>
        <w:jc w:val="right"/>
        <w:rPr>
          <w:rFonts w:ascii="Calibri" w:hAnsi="Calibri" w:cs="Tahoma"/>
          <w:i/>
          <w:color w:val="FF0000"/>
        </w:rPr>
      </w:pPr>
      <w:proofErr w:type="gramStart"/>
      <w:r w:rsidRPr="000742EE">
        <w:rPr>
          <w:rFonts w:ascii="Calibri" w:hAnsi="Calibri" w:cs="Tahoma"/>
          <w:i/>
          <w:color w:val="FF0000"/>
        </w:rPr>
        <w:t>Município</w:t>
      </w:r>
      <w:r>
        <w:rPr>
          <w:rFonts w:ascii="Calibri" w:hAnsi="Calibri" w:cs="Tahoma"/>
        </w:rPr>
        <w:t xml:space="preserve">,  </w:t>
      </w:r>
      <w:r w:rsidRPr="000742EE">
        <w:rPr>
          <w:rFonts w:ascii="Calibri" w:hAnsi="Calibri" w:cs="Tahoma"/>
          <w:i/>
          <w:color w:val="FF0000"/>
        </w:rPr>
        <w:t>dia</w:t>
      </w:r>
      <w:proofErr w:type="gramEnd"/>
      <w:r>
        <w:rPr>
          <w:rFonts w:ascii="Calibri" w:hAnsi="Calibri" w:cs="Tahoma"/>
        </w:rPr>
        <w:t xml:space="preserve"> de </w:t>
      </w:r>
      <w:r w:rsidRPr="000742EE">
        <w:rPr>
          <w:rFonts w:ascii="Calibri" w:hAnsi="Calibri" w:cs="Tahoma"/>
          <w:i/>
          <w:color w:val="FF0000"/>
        </w:rPr>
        <w:t>mês</w:t>
      </w:r>
      <w:r>
        <w:rPr>
          <w:rFonts w:ascii="Calibri" w:hAnsi="Calibri" w:cs="Tahoma"/>
        </w:rPr>
        <w:t xml:space="preserve">  de </w:t>
      </w:r>
      <w:r w:rsidRPr="000742EE">
        <w:rPr>
          <w:rFonts w:ascii="Calibri" w:hAnsi="Calibri" w:cs="Tahoma"/>
          <w:i/>
          <w:color w:val="FF0000"/>
        </w:rPr>
        <w:t>ano.</w:t>
      </w:r>
    </w:p>
    <w:p w14:paraId="25F530AA" w14:textId="77777777" w:rsidR="00D93C80" w:rsidRDefault="00D93C80" w:rsidP="00D93C80">
      <w:pPr>
        <w:spacing w:line="480" w:lineRule="auto"/>
        <w:rPr>
          <w:rFonts w:ascii="Calibri" w:hAnsi="Calibri" w:cs="Tahoma"/>
          <w:i/>
          <w:color w:val="FF0000"/>
        </w:rPr>
      </w:pPr>
    </w:p>
    <w:p w14:paraId="4A58C000" w14:textId="77777777" w:rsidR="00D93C80" w:rsidRDefault="00D93C80" w:rsidP="00D93C80">
      <w:pPr>
        <w:jc w:val="center"/>
        <w:rPr>
          <w:rFonts w:ascii="Calibri" w:hAnsi="Calibri" w:cs="Tahoma"/>
          <w:i/>
        </w:rPr>
      </w:pPr>
    </w:p>
    <w:p w14:paraId="49CA9C76" w14:textId="77777777" w:rsidR="00D93C80" w:rsidRPr="00556FCD" w:rsidRDefault="00D93C80" w:rsidP="00D93C80">
      <w:pPr>
        <w:jc w:val="center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______</w:t>
      </w:r>
      <w:r w:rsidRPr="00556FCD">
        <w:rPr>
          <w:rFonts w:ascii="Calibri" w:hAnsi="Calibri" w:cs="Tahoma"/>
          <w:i/>
        </w:rPr>
        <w:t>_____________________________</w:t>
      </w:r>
    </w:p>
    <w:p w14:paraId="7CE13A3F" w14:textId="77777777" w:rsidR="00D93C80" w:rsidRPr="00556FCD" w:rsidRDefault="00D93C80" w:rsidP="00D93C80">
      <w:pPr>
        <w:ind w:left="1416" w:firstLine="708"/>
        <w:rPr>
          <w:rFonts w:ascii="Calibri" w:hAnsi="Calibri" w:cs="Tahoma"/>
        </w:rPr>
      </w:pPr>
      <w:r w:rsidRPr="00556FCD">
        <w:rPr>
          <w:rFonts w:ascii="Calibri" w:hAnsi="Calibri" w:cs="Tahoma"/>
        </w:rPr>
        <w:t>Nome</w:t>
      </w:r>
      <w:r>
        <w:rPr>
          <w:rFonts w:ascii="Calibri" w:hAnsi="Calibri" w:cs="Tahoma"/>
        </w:rPr>
        <w:t xml:space="preserve"> do representante legal da instituição</w:t>
      </w:r>
    </w:p>
    <w:p w14:paraId="67848BDB" w14:textId="77777777" w:rsidR="00D93C80" w:rsidRDefault="00D93C80" w:rsidP="00D93C80">
      <w:pPr>
        <w:ind w:left="1416" w:firstLine="708"/>
        <w:rPr>
          <w:rFonts w:ascii="Calibri" w:hAnsi="Calibri" w:cs="Tahoma"/>
        </w:rPr>
      </w:pPr>
      <w:r w:rsidRPr="00556FCD">
        <w:rPr>
          <w:rFonts w:ascii="Calibri" w:hAnsi="Calibri" w:cs="Tahoma"/>
        </w:rPr>
        <w:t>RG</w:t>
      </w:r>
    </w:p>
    <w:p w14:paraId="62F62BE5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18FEDA25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04036AC7" w14:textId="77777777" w:rsidR="00D93C80" w:rsidRPr="008B57E0" w:rsidRDefault="00D93C80" w:rsidP="00D93C80">
      <w:pPr>
        <w:ind w:left="1416" w:firstLine="708"/>
        <w:rPr>
          <w:rFonts w:ascii="Calibri" w:hAnsi="Calibri" w:cs="Tahoma"/>
        </w:rPr>
      </w:pPr>
    </w:p>
    <w:p w14:paraId="122403A7" w14:textId="77777777" w:rsidR="00D93C80" w:rsidRPr="008B57E0" w:rsidRDefault="00D93C80" w:rsidP="00D93C80">
      <w:pPr>
        <w:ind w:left="1416" w:firstLine="708"/>
        <w:rPr>
          <w:rFonts w:ascii="Calibri" w:hAnsi="Calibri" w:cs="Tahoma"/>
        </w:rPr>
      </w:pPr>
    </w:p>
    <w:p w14:paraId="0AACC95B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21B55791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44ED0F4C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5570A43C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597287" w14:textId="77777777" w:rsidR="00D93C80" w:rsidRDefault="00AE365B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pict w14:anchorId="285A734C">
          <v:shape id="_x0000_s1030" type="#_x0000_t202" style="position:absolute;left:0;text-align:left;margin-left:7.2pt;margin-top:-46.1pt;width:437.25pt;height:37.5pt;z-index:251663360" strokeweight="3pt">
            <v:textbox>
              <w:txbxContent>
                <w:p w14:paraId="79808653" w14:textId="77777777" w:rsidR="00D93C80" w:rsidRPr="00396163" w:rsidRDefault="00D93C80" w:rsidP="00D93C80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163">
                    <w:rPr>
                      <w:b/>
                      <w:sz w:val="36"/>
                      <w:szCs w:val="36"/>
                    </w:rPr>
                    <w:t xml:space="preserve">Modelo </w:t>
                  </w:r>
                  <w:r>
                    <w:rPr>
                      <w:b/>
                      <w:sz w:val="36"/>
                      <w:szCs w:val="36"/>
                    </w:rPr>
                    <w:t>do termo de doação da escola</w:t>
                  </w:r>
                </w:p>
              </w:txbxContent>
            </v:textbox>
          </v:shape>
        </w:pict>
      </w:r>
    </w:p>
    <w:p w14:paraId="4B8B91FD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TIMBRE DA ESCOLA</w:t>
      </w:r>
    </w:p>
    <w:p w14:paraId="446C74CC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p w14:paraId="0FC98071" w14:textId="77777777" w:rsidR="00D93C80" w:rsidRDefault="00D93C80" w:rsidP="00D93C80">
      <w:pPr>
        <w:spacing w:line="360" w:lineRule="auto"/>
        <w:jc w:val="center"/>
        <w:rPr>
          <w:b/>
          <w:sz w:val="28"/>
        </w:rPr>
      </w:pPr>
    </w:p>
    <w:p w14:paraId="405129B8" w14:textId="77777777" w:rsidR="00D93C80" w:rsidRDefault="00D93C80" w:rsidP="00D93C80">
      <w:pPr>
        <w:spacing w:line="360" w:lineRule="auto"/>
        <w:jc w:val="center"/>
        <w:rPr>
          <w:b/>
          <w:sz w:val="28"/>
        </w:rPr>
      </w:pPr>
    </w:p>
    <w:p w14:paraId="04BA5A4E" w14:textId="77777777" w:rsidR="00D93C80" w:rsidRPr="000742EE" w:rsidRDefault="00D93C80" w:rsidP="00D93C80">
      <w:pPr>
        <w:spacing w:line="360" w:lineRule="auto"/>
        <w:jc w:val="center"/>
        <w:rPr>
          <w:b/>
          <w:sz w:val="28"/>
        </w:rPr>
      </w:pPr>
      <w:r w:rsidRPr="000742EE">
        <w:rPr>
          <w:b/>
          <w:sz w:val="28"/>
        </w:rPr>
        <w:t xml:space="preserve">TERMO DE </w:t>
      </w:r>
      <w:r>
        <w:rPr>
          <w:b/>
          <w:sz w:val="28"/>
        </w:rPr>
        <w:t>DOAÇÃO</w:t>
      </w:r>
    </w:p>
    <w:p w14:paraId="7C27095F" w14:textId="77777777" w:rsidR="00D93C80" w:rsidRDefault="00D93C80" w:rsidP="00D93C80">
      <w:pPr>
        <w:spacing w:line="360" w:lineRule="auto"/>
        <w:jc w:val="center"/>
      </w:pPr>
    </w:p>
    <w:p w14:paraId="009F73B5" w14:textId="77777777" w:rsidR="00D93C80" w:rsidRDefault="00D93C80" w:rsidP="00D93C80">
      <w:pPr>
        <w:spacing w:line="360" w:lineRule="auto"/>
        <w:jc w:val="center"/>
      </w:pPr>
    </w:p>
    <w:p w14:paraId="00269357" w14:textId="77777777" w:rsidR="00D93C80" w:rsidRDefault="00D93C80" w:rsidP="00D93C80">
      <w:pPr>
        <w:spacing w:line="360" w:lineRule="auto"/>
        <w:jc w:val="both"/>
        <w:rPr>
          <w:rFonts w:ascii="Calibri" w:hAnsi="Calibri"/>
        </w:rPr>
      </w:pPr>
      <w:r>
        <w:rPr>
          <w:color w:val="FF0000"/>
        </w:rPr>
        <w:tab/>
      </w:r>
      <w:r>
        <w:t xml:space="preserve">A EE/DER </w:t>
      </w:r>
      <w:r w:rsidRPr="00592EF0">
        <w:rPr>
          <w:rFonts w:ascii="Calibri" w:hAnsi="Calibri"/>
          <w:color w:val="FF0000"/>
        </w:rPr>
        <w:t xml:space="preserve">(Nome do </w:t>
      </w:r>
      <w:r>
        <w:rPr>
          <w:rFonts w:ascii="Calibri" w:hAnsi="Calibri"/>
          <w:color w:val="FF0000"/>
        </w:rPr>
        <w:t>escola estadual</w:t>
      </w:r>
      <w:r w:rsidRPr="00592EF0">
        <w:rPr>
          <w:rFonts w:ascii="Calibri" w:hAnsi="Calibri"/>
          <w:color w:val="FF0000"/>
        </w:rPr>
        <w:t>)</w:t>
      </w:r>
      <w:r>
        <w:rPr>
          <w:rFonts w:ascii="Calibri" w:hAnsi="Calibri"/>
        </w:rPr>
        <w:t>,</w:t>
      </w:r>
      <w:r w:rsidRPr="00592EF0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pertencente à </w:t>
      </w:r>
      <w:r>
        <w:rPr>
          <w:rFonts w:ascii="Calibri" w:hAnsi="Calibri"/>
          <w:color w:val="FF0000"/>
        </w:rPr>
        <w:t>(DER)</w:t>
      </w:r>
      <w:r>
        <w:rPr>
          <w:rFonts w:ascii="Calibri" w:hAnsi="Calibri"/>
        </w:rPr>
        <w:t xml:space="preserve"> da Secretaria de Estado da Educação de São Paulo, por meio do seu representante legal, </w:t>
      </w:r>
      <w:r w:rsidRPr="00E61DBA">
        <w:rPr>
          <w:rFonts w:ascii="Calibri" w:hAnsi="Calibri"/>
          <w:color w:val="FF0000"/>
        </w:rPr>
        <w:t>(</w:t>
      </w:r>
      <w:r w:rsidRPr="00592EF0">
        <w:rPr>
          <w:rFonts w:ascii="Calibri" w:hAnsi="Calibri"/>
          <w:color w:val="FF0000"/>
        </w:rPr>
        <w:t xml:space="preserve">Nome </w:t>
      </w:r>
      <w:r>
        <w:rPr>
          <w:rFonts w:ascii="Calibri" w:hAnsi="Calibri"/>
          <w:color w:val="FF0000"/>
        </w:rPr>
        <w:t>do diretor da EE</w:t>
      </w:r>
      <w:r w:rsidRPr="00592EF0">
        <w:rPr>
          <w:rFonts w:ascii="Calibri" w:hAnsi="Calibri"/>
          <w:color w:val="FF0000"/>
        </w:rPr>
        <w:t>)</w:t>
      </w:r>
      <w:r w:rsidRPr="00E61DBA">
        <w:rPr>
          <w:rFonts w:ascii="Calibri" w:hAnsi="Calibri"/>
        </w:rPr>
        <w:t xml:space="preserve">, </w:t>
      </w:r>
      <w:r>
        <w:rPr>
          <w:rFonts w:ascii="Calibri" w:hAnsi="Calibri"/>
        </w:rPr>
        <w:t>RG</w:t>
      </w:r>
      <w:r>
        <w:rPr>
          <w:rFonts w:ascii="Calibri" w:hAnsi="Calibri"/>
          <w:color w:val="FF0000"/>
        </w:rPr>
        <w:t xml:space="preserve"> 00.000.000-0</w:t>
      </w:r>
      <w:r w:rsidRPr="00191CC4">
        <w:rPr>
          <w:rFonts w:ascii="Calibri" w:hAnsi="Calibri"/>
        </w:rPr>
        <w:t>,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com base nas informações dos membros da Comissão Interna desta unidade escolar, coloca em disponibilidade, em forma de doação, os materiais</w:t>
      </w:r>
      <w:r w:rsidRPr="00592E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didáticos e/ou de apoio considerados irrecuperáveis, desatualizados e inservíveis, arrolados nos Anexos I, para a </w:t>
      </w:r>
      <w:r w:rsidRPr="00191CC4">
        <w:rPr>
          <w:rFonts w:ascii="Calibri" w:hAnsi="Calibri"/>
          <w:color w:val="FF0000"/>
        </w:rPr>
        <w:t>(</w:t>
      </w:r>
      <w:r>
        <w:rPr>
          <w:rFonts w:ascii="Calibri" w:hAnsi="Calibri"/>
          <w:color w:val="FF0000"/>
        </w:rPr>
        <w:t>Instituição Receptora</w:t>
      </w:r>
      <w:r w:rsidRPr="00191CC4">
        <w:rPr>
          <w:rFonts w:ascii="Calibri" w:hAnsi="Calibri"/>
          <w:color w:val="FF0000"/>
        </w:rPr>
        <w:t>)</w:t>
      </w:r>
      <w:r w:rsidRPr="00592EF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CNPJ </w:t>
      </w:r>
      <w:r>
        <w:rPr>
          <w:rFonts w:ascii="Calibri" w:hAnsi="Calibri"/>
          <w:color w:val="FF0000"/>
        </w:rPr>
        <w:t xml:space="preserve">00.000.000/000-00, </w:t>
      </w:r>
      <w:r>
        <w:rPr>
          <w:rFonts w:ascii="Calibri" w:hAnsi="Calibri"/>
        </w:rPr>
        <w:t>em conformidade à Resolução SE 83/13 e orientações do Grupo de Trabalho de Material Excedente – Comunicado GTMEX nº 005/2014.</w:t>
      </w:r>
      <w:r w:rsidRPr="00592EF0">
        <w:rPr>
          <w:rFonts w:ascii="Calibri" w:hAnsi="Calibri"/>
        </w:rPr>
        <w:t xml:space="preserve"> </w:t>
      </w:r>
    </w:p>
    <w:p w14:paraId="62EF2701" w14:textId="77777777" w:rsidR="00D93C80" w:rsidRDefault="00D93C80" w:rsidP="00D93C80">
      <w:pPr>
        <w:spacing w:line="360" w:lineRule="auto"/>
        <w:ind w:firstLine="708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Ressalta</w:t>
      </w:r>
      <w:r w:rsidRPr="00592EF0">
        <w:rPr>
          <w:rFonts w:ascii="Calibri" w:hAnsi="Calibri" w:cs="Tahoma"/>
        </w:rPr>
        <w:t>-se que o transporte</w:t>
      </w:r>
      <w:r>
        <w:rPr>
          <w:rFonts w:ascii="Calibri" w:hAnsi="Calibri" w:cs="Tahoma"/>
        </w:rPr>
        <w:t xml:space="preserve">, </w:t>
      </w:r>
      <w:r w:rsidRPr="00592EF0">
        <w:rPr>
          <w:rFonts w:ascii="Calibri" w:hAnsi="Calibri" w:cs="Tahoma"/>
        </w:rPr>
        <w:t>mão</w:t>
      </w:r>
      <w:r>
        <w:rPr>
          <w:rFonts w:ascii="Calibri" w:hAnsi="Calibri" w:cs="Tahoma"/>
        </w:rPr>
        <w:t xml:space="preserve"> de obra e demais despesas referentes à retirada do material de desfazimento fica sobre a responsabilidade da instituição receptora da doação.</w:t>
      </w:r>
    </w:p>
    <w:p w14:paraId="0BB831C3" w14:textId="77777777" w:rsidR="00D93C80" w:rsidRDefault="00D93C80" w:rsidP="00D93C80">
      <w:pPr>
        <w:spacing w:line="360" w:lineRule="auto"/>
        <w:ind w:firstLine="708"/>
        <w:jc w:val="both"/>
        <w:rPr>
          <w:rFonts w:ascii="Calibri" w:hAnsi="Calibri" w:cs="Tahoma"/>
        </w:rPr>
      </w:pPr>
    </w:p>
    <w:p w14:paraId="3459AC21" w14:textId="77777777" w:rsidR="00D93C80" w:rsidRDefault="00D93C80" w:rsidP="00D93C80">
      <w:pPr>
        <w:spacing w:line="360" w:lineRule="auto"/>
        <w:ind w:firstLine="708"/>
        <w:jc w:val="right"/>
        <w:rPr>
          <w:rFonts w:ascii="Calibri" w:hAnsi="Calibri" w:cs="Tahoma"/>
          <w:i/>
          <w:color w:val="FF0000"/>
        </w:rPr>
      </w:pPr>
      <w:proofErr w:type="gramStart"/>
      <w:r w:rsidRPr="000742EE">
        <w:rPr>
          <w:rFonts w:ascii="Calibri" w:hAnsi="Calibri" w:cs="Tahoma"/>
          <w:i/>
          <w:color w:val="FF0000"/>
        </w:rPr>
        <w:t>Município</w:t>
      </w:r>
      <w:r>
        <w:rPr>
          <w:rFonts w:ascii="Calibri" w:hAnsi="Calibri" w:cs="Tahoma"/>
        </w:rPr>
        <w:t xml:space="preserve">,  </w:t>
      </w:r>
      <w:r w:rsidRPr="000742EE">
        <w:rPr>
          <w:rFonts w:ascii="Calibri" w:hAnsi="Calibri" w:cs="Tahoma"/>
          <w:i/>
          <w:color w:val="FF0000"/>
        </w:rPr>
        <w:t>dia</w:t>
      </w:r>
      <w:proofErr w:type="gramEnd"/>
      <w:r>
        <w:rPr>
          <w:rFonts w:ascii="Calibri" w:hAnsi="Calibri" w:cs="Tahoma"/>
        </w:rPr>
        <w:t xml:space="preserve"> de </w:t>
      </w:r>
      <w:r w:rsidRPr="000742EE">
        <w:rPr>
          <w:rFonts w:ascii="Calibri" w:hAnsi="Calibri" w:cs="Tahoma"/>
          <w:i/>
          <w:color w:val="FF0000"/>
        </w:rPr>
        <w:t>mês</w:t>
      </w:r>
      <w:r>
        <w:rPr>
          <w:rFonts w:ascii="Calibri" w:hAnsi="Calibri" w:cs="Tahoma"/>
        </w:rPr>
        <w:t xml:space="preserve">  de </w:t>
      </w:r>
      <w:r w:rsidRPr="000742EE">
        <w:rPr>
          <w:rFonts w:ascii="Calibri" w:hAnsi="Calibri" w:cs="Tahoma"/>
          <w:i/>
          <w:color w:val="FF0000"/>
        </w:rPr>
        <w:t>ano.</w:t>
      </w:r>
    </w:p>
    <w:p w14:paraId="6F2D40DB" w14:textId="77777777" w:rsidR="00D93C80" w:rsidRDefault="00D93C80" w:rsidP="00D93C80">
      <w:pPr>
        <w:spacing w:line="480" w:lineRule="auto"/>
        <w:rPr>
          <w:rFonts w:ascii="Calibri" w:hAnsi="Calibri" w:cs="Tahoma"/>
          <w:i/>
          <w:color w:val="FF0000"/>
        </w:rPr>
      </w:pPr>
    </w:p>
    <w:p w14:paraId="361E0DB7" w14:textId="77777777" w:rsidR="00D93C80" w:rsidRPr="00556FCD" w:rsidRDefault="00D93C80" w:rsidP="00D93C80">
      <w:pPr>
        <w:rPr>
          <w:rFonts w:ascii="Calibri" w:hAnsi="Calibri" w:cs="Tahoma"/>
          <w:i/>
        </w:rPr>
      </w:pPr>
      <w:r w:rsidRPr="00556FCD">
        <w:rPr>
          <w:rFonts w:ascii="Calibri" w:hAnsi="Calibri" w:cs="Tahoma"/>
        </w:rPr>
        <w:t>____________________________</w:t>
      </w:r>
      <w:r w:rsidRPr="00556FCD">
        <w:rPr>
          <w:rFonts w:ascii="Calibri" w:hAnsi="Calibri" w:cs="Tahoma"/>
          <w:i/>
        </w:rPr>
        <w:tab/>
      </w:r>
      <w:r w:rsidRPr="00556FCD">
        <w:rPr>
          <w:rFonts w:ascii="Calibri" w:hAnsi="Calibri" w:cs="Tahoma"/>
          <w:i/>
        </w:rPr>
        <w:tab/>
      </w:r>
      <w:r w:rsidRPr="00556FCD">
        <w:rPr>
          <w:rFonts w:ascii="Calibri" w:hAnsi="Calibri" w:cs="Tahoma"/>
          <w:i/>
        </w:rPr>
        <w:tab/>
        <w:t>_____________________________</w:t>
      </w:r>
    </w:p>
    <w:p w14:paraId="3A00FE92" w14:textId="77777777" w:rsidR="00D93C80" w:rsidRPr="00556FCD" w:rsidRDefault="00D93C80" w:rsidP="00D93C80">
      <w:pPr>
        <w:rPr>
          <w:rFonts w:ascii="Calibri" w:hAnsi="Calibri" w:cs="Tahoma"/>
        </w:rPr>
      </w:pPr>
      <w:r w:rsidRPr="00556FCD">
        <w:rPr>
          <w:rFonts w:ascii="Calibri" w:hAnsi="Calibri" w:cs="Tahoma"/>
        </w:rPr>
        <w:t>Nome</w:t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  <w:t>Nome</w:t>
      </w:r>
    </w:p>
    <w:p w14:paraId="5332FFC1" w14:textId="77777777" w:rsidR="00D93C80" w:rsidRPr="00556FCD" w:rsidRDefault="00D93C80" w:rsidP="00D93C80">
      <w:pPr>
        <w:rPr>
          <w:rFonts w:ascii="Calibri" w:hAnsi="Calibri" w:cs="Tahoma"/>
          <w:i/>
        </w:rPr>
      </w:pPr>
      <w:r w:rsidRPr="00556FCD">
        <w:rPr>
          <w:rFonts w:ascii="Calibri" w:hAnsi="Calibri" w:cs="Tahoma"/>
        </w:rPr>
        <w:t>RG</w:t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</w:r>
      <w:r w:rsidRPr="00556FCD">
        <w:rPr>
          <w:rFonts w:ascii="Calibri" w:hAnsi="Calibri" w:cs="Tahoma"/>
        </w:rPr>
        <w:tab/>
        <w:t>RG</w:t>
      </w:r>
      <w:r w:rsidRPr="00556FCD">
        <w:rPr>
          <w:rFonts w:ascii="Calibri" w:hAnsi="Calibri" w:cs="Tahoma"/>
          <w:i/>
        </w:rPr>
        <w:t xml:space="preserve"> </w:t>
      </w:r>
    </w:p>
    <w:p w14:paraId="668A6B59" w14:textId="77777777" w:rsidR="00D93C80" w:rsidRPr="00D93C80" w:rsidRDefault="00D93C80" w:rsidP="00D93C80">
      <w:pPr>
        <w:rPr>
          <w:rFonts w:ascii="Calibri" w:hAnsi="Calibri" w:cs="Tahoma"/>
          <w:i/>
          <w:color w:val="FF0000"/>
        </w:rPr>
      </w:pPr>
      <w:r>
        <w:rPr>
          <w:rFonts w:ascii="Calibri" w:hAnsi="Calibri" w:cs="Tahoma"/>
          <w:i/>
          <w:color w:val="FF0000"/>
        </w:rPr>
        <w:t xml:space="preserve">Membro da Comissão Interna da UE, </w:t>
      </w:r>
      <w:r>
        <w:rPr>
          <w:rFonts w:ascii="Calibri" w:hAnsi="Calibri" w:cs="Tahoma"/>
          <w:i/>
          <w:color w:val="FF0000"/>
        </w:rPr>
        <w:tab/>
      </w:r>
      <w:r>
        <w:rPr>
          <w:rFonts w:ascii="Calibri" w:hAnsi="Calibri" w:cs="Tahoma"/>
          <w:i/>
          <w:color w:val="FF0000"/>
        </w:rPr>
        <w:tab/>
        <w:t xml:space="preserve">Diretor da UE </w:t>
      </w:r>
      <w:r>
        <w:rPr>
          <w:rFonts w:ascii="Calibri" w:hAnsi="Calibri" w:cs="Tahoma"/>
          <w:i/>
          <w:color w:val="FF0000"/>
        </w:rPr>
        <w:tab/>
      </w:r>
      <w:r>
        <w:rPr>
          <w:rFonts w:ascii="Calibri" w:hAnsi="Calibri" w:cs="Tahoma"/>
          <w:i/>
          <w:color w:val="FF0000"/>
        </w:rPr>
        <w:tab/>
      </w:r>
      <w:r>
        <w:rPr>
          <w:rFonts w:ascii="Calibri" w:hAnsi="Calibri" w:cs="Tahoma"/>
          <w:i/>
          <w:color w:val="FF0000"/>
        </w:rPr>
        <w:tab/>
      </w:r>
    </w:p>
    <w:p w14:paraId="6745262C" w14:textId="77777777" w:rsidR="00D93C80" w:rsidRPr="008B57E0" w:rsidRDefault="00D93C80" w:rsidP="00D93C80">
      <w:pPr>
        <w:ind w:left="1416" w:firstLine="708"/>
        <w:rPr>
          <w:rFonts w:ascii="Calibri" w:hAnsi="Calibri" w:cs="Tahoma"/>
        </w:rPr>
      </w:pPr>
    </w:p>
    <w:p w14:paraId="62D654F4" w14:textId="77777777" w:rsidR="00D93C80" w:rsidRPr="008B57E0" w:rsidRDefault="00D93C80" w:rsidP="00D93C80">
      <w:pPr>
        <w:rPr>
          <w:rFonts w:ascii="Calibri" w:hAnsi="Calibri" w:cs="Tahoma"/>
        </w:rPr>
      </w:pPr>
    </w:p>
    <w:p w14:paraId="5385EEDA" w14:textId="77777777" w:rsidR="00396163" w:rsidRDefault="00396163" w:rsidP="00396163"/>
    <w:p w14:paraId="542915B5" w14:textId="77777777" w:rsidR="00D93C80" w:rsidRDefault="00D93C80" w:rsidP="00396163"/>
    <w:p w14:paraId="4732ABE7" w14:textId="77777777" w:rsidR="00D93C80" w:rsidRDefault="00D93C80" w:rsidP="00396163"/>
    <w:p w14:paraId="7DF98D03" w14:textId="77777777" w:rsidR="00D93C80" w:rsidRDefault="00D93C80" w:rsidP="00396163"/>
    <w:p w14:paraId="69A3B2F5" w14:textId="77777777" w:rsidR="00D93C80" w:rsidRDefault="00D93C80" w:rsidP="00396163"/>
    <w:p w14:paraId="48155F68" w14:textId="77777777" w:rsidR="00D93C80" w:rsidRDefault="00D93C80" w:rsidP="00396163"/>
    <w:p w14:paraId="76FA0307" w14:textId="77777777" w:rsidR="00D93C80" w:rsidRDefault="00D93C80" w:rsidP="00396163"/>
    <w:p w14:paraId="7053131C" w14:textId="77777777" w:rsidR="00D93C80" w:rsidRDefault="00D93C80" w:rsidP="00396163"/>
    <w:p w14:paraId="3E1104D8" w14:textId="77777777" w:rsidR="00D93C80" w:rsidRDefault="00D93C80" w:rsidP="00396163"/>
    <w:p w14:paraId="2DF3AD0F" w14:textId="77777777" w:rsidR="00D93C80" w:rsidRDefault="00AE365B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pict w14:anchorId="3105EAE6">
          <v:shape id="_x0000_s1040" type="#_x0000_t202" style="position:absolute;left:0;text-align:left;margin-left:-14.55pt;margin-top:-46.1pt;width:437.25pt;height:37.5pt;z-index:251665408" strokeweight="3pt">
            <v:textbox>
              <w:txbxContent>
                <w:p w14:paraId="79AD5ECF" w14:textId="77777777" w:rsidR="00D93C80" w:rsidRPr="00396163" w:rsidRDefault="00D93C80" w:rsidP="00D93C80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96163">
                    <w:rPr>
                      <w:b/>
                      <w:sz w:val="36"/>
                      <w:szCs w:val="36"/>
                    </w:rPr>
                    <w:t xml:space="preserve">Modelo </w:t>
                  </w:r>
                  <w:r>
                    <w:rPr>
                      <w:b/>
                      <w:sz w:val="36"/>
                      <w:szCs w:val="36"/>
                    </w:rPr>
                    <w:t>Anexo I</w:t>
                  </w:r>
                </w:p>
              </w:txbxContent>
            </v:textbox>
          </v:shape>
        </w:pict>
      </w:r>
    </w:p>
    <w:p w14:paraId="7842E313" w14:textId="77777777" w:rsidR="00D93C80" w:rsidRDefault="00D93C80" w:rsidP="00D93C8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TIMBRE DA ESCOLA</w:t>
      </w:r>
    </w:p>
    <w:p w14:paraId="390E4CCF" w14:textId="77777777" w:rsidR="00D93C80" w:rsidRDefault="00D93C80" w:rsidP="00D93C80">
      <w:pPr>
        <w:ind w:left="1416" w:firstLine="708"/>
        <w:rPr>
          <w:rFonts w:ascii="Calibri" w:hAnsi="Calibri" w:cs="Tahoma"/>
        </w:rPr>
      </w:pPr>
    </w:p>
    <w:tbl>
      <w:tblPr>
        <w:tblW w:w="949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662"/>
        <w:gridCol w:w="1418"/>
      </w:tblGrid>
      <w:tr w:rsidR="00D93C80" w14:paraId="4C8C1ED8" w14:textId="77777777" w:rsidTr="00443485">
        <w:trPr>
          <w:trHeight w:val="274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33E" w14:textId="77777777" w:rsidR="00D93C80" w:rsidRDefault="00D93C80">
            <w:pPr>
              <w:rPr>
                <w:sz w:val="4"/>
                <w:szCs w:val="20"/>
              </w:rPr>
            </w:pPr>
          </w:p>
          <w:p w14:paraId="0A430DC2" w14:textId="77777777" w:rsidR="00D93C80" w:rsidRDefault="00D93C80">
            <w:pPr>
              <w:rPr>
                <w:sz w:val="4"/>
              </w:rPr>
            </w:pPr>
          </w:p>
          <w:p w14:paraId="4973853F" w14:textId="77777777" w:rsidR="00D93C80" w:rsidRDefault="00D93C80">
            <w:pPr>
              <w:rPr>
                <w:sz w:val="20"/>
              </w:rPr>
            </w:pPr>
            <w:r>
              <w:t>UNIDADE ESCOLAR:</w:t>
            </w:r>
          </w:p>
          <w:p w14:paraId="6FCB9D72" w14:textId="77777777" w:rsidR="00D93C80" w:rsidRDefault="00D93C80"/>
          <w:p w14:paraId="71641D44" w14:textId="77777777" w:rsidR="00D93C80" w:rsidRDefault="00D93C80">
            <w:r>
              <w:t xml:space="preserve">DIRETORIA DE ENSINO DA REGIÃO: </w:t>
            </w:r>
          </w:p>
          <w:p w14:paraId="28C3A77A" w14:textId="77777777" w:rsidR="00D93C80" w:rsidRDefault="00D93C80"/>
          <w:p w14:paraId="74FCAAD7" w14:textId="77777777" w:rsidR="00D93C80" w:rsidRDefault="00D93C80">
            <w:r>
              <w:t xml:space="preserve">MATERIAL ACUMULADO NO:  </w:t>
            </w:r>
          </w:p>
          <w:p w14:paraId="1C32EACD" w14:textId="77777777" w:rsidR="00D93C80" w:rsidRDefault="00D93C80"/>
          <w:p w14:paraId="68667524" w14:textId="77777777" w:rsidR="00D93C80" w:rsidRDefault="00D93C80">
            <w:r>
              <w:t xml:space="preserve">ENDEREÇO:   </w:t>
            </w:r>
          </w:p>
          <w:p w14:paraId="3DA8C889" w14:textId="77777777" w:rsidR="00D93C80" w:rsidRDefault="00D93C80">
            <w:r>
              <w:t xml:space="preserve">                </w:t>
            </w:r>
          </w:p>
          <w:p w14:paraId="0F21FD2C" w14:textId="77777777" w:rsidR="00D93C80" w:rsidRDefault="00D93C80">
            <w:r>
              <w:t xml:space="preserve">CIDADE:                                                            CEP:  </w:t>
            </w:r>
          </w:p>
          <w:p w14:paraId="25FA4CD0" w14:textId="77777777" w:rsidR="00D93C80" w:rsidRDefault="00D93C80"/>
          <w:p w14:paraId="0E619A83" w14:textId="77777777" w:rsidR="00D93C80" w:rsidRDefault="00D93C80">
            <w:r>
              <w:t xml:space="preserve">FONE: </w:t>
            </w:r>
            <w:proofErr w:type="gramStart"/>
            <w:r>
              <w:t xml:space="preserve">(  </w:t>
            </w:r>
            <w:proofErr w:type="gramEnd"/>
            <w:r>
              <w:t xml:space="preserve">  )                                         FAX.:</w:t>
            </w:r>
          </w:p>
          <w:p w14:paraId="517149FD" w14:textId="77777777" w:rsidR="00D93C80" w:rsidRDefault="00D93C80"/>
          <w:p w14:paraId="023043CF" w14:textId="77777777" w:rsidR="00D93C80" w:rsidRDefault="00D93C80">
            <w:pPr>
              <w:rPr>
                <w:sz w:val="20"/>
              </w:rPr>
            </w:pPr>
            <w:r>
              <w:t xml:space="preserve">EMAIL: </w:t>
            </w:r>
          </w:p>
          <w:p w14:paraId="10A607F6" w14:textId="77777777" w:rsidR="00D93C80" w:rsidRDefault="00D93C80"/>
        </w:tc>
      </w:tr>
      <w:tr w:rsidR="00D93C80" w14:paraId="27311684" w14:textId="77777777" w:rsidTr="00443485">
        <w:trPr>
          <w:trHeight w:val="5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0F9" w14:textId="77777777" w:rsidR="00D93C80" w:rsidRDefault="00D93C80">
            <w:pPr>
              <w:pStyle w:val="Ttulo3"/>
              <w:rPr>
                <w:rFonts w:eastAsiaTheme="minorEastAsia"/>
                <w:sz w:val="4"/>
              </w:rPr>
            </w:pPr>
          </w:p>
          <w:p w14:paraId="1CFFE565" w14:textId="77777777" w:rsidR="00D93C80" w:rsidRDefault="00D93C80">
            <w:pPr>
              <w:pStyle w:val="Ttulo3"/>
              <w:rPr>
                <w:rFonts w:eastAsiaTheme="minorEastAsia"/>
                <w:sz w:val="4"/>
              </w:rPr>
            </w:pPr>
          </w:p>
          <w:p w14:paraId="20100B5E" w14:textId="77777777" w:rsidR="00D93C80" w:rsidRDefault="00D93C80">
            <w:pPr>
              <w:pStyle w:val="Ttulo3"/>
              <w:rPr>
                <w:rFonts w:eastAsiaTheme="minorEastAsia"/>
                <w:sz w:val="4"/>
              </w:rPr>
            </w:pPr>
          </w:p>
          <w:p w14:paraId="2290C70E" w14:textId="77777777" w:rsidR="00D93C80" w:rsidRDefault="00D93C80">
            <w:pPr>
              <w:pStyle w:val="Ttulo3"/>
              <w:rPr>
                <w:rFonts w:eastAsiaTheme="minorEastAsia"/>
              </w:rPr>
            </w:pPr>
            <w:r>
              <w:rPr>
                <w:rFonts w:eastAsiaTheme="minorEastAsia"/>
              </w:rPr>
              <w:t>RELAÇÃO DE DESFAZIMENTO – ANEXO I</w:t>
            </w:r>
          </w:p>
        </w:tc>
      </w:tr>
      <w:tr w:rsidR="00D93C80" w:rsidRPr="00D93C80" w14:paraId="69F6F7C7" w14:textId="77777777" w:rsidTr="004434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2CC" w14:textId="77777777" w:rsidR="00D93C80" w:rsidRPr="00D93C80" w:rsidRDefault="00D93C80">
            <w:pPr>
              <w:pStyle w:val="Ttulo4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Cs w:val="20"/>
              </w:rPr>
            </w:pPr>
          </w:p>
          <w:p w14:paraId="365B9278" w14:textId="77777777" w:rsidR="00D93C80" w:rsidRPr="00D93C80" w:rsidRDefault="00D93C80">
            <w:pPr>
              <w:pStyle w:val="Ttulo4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color w:val="auto"/>
              </w:rPr>
            </w:pPr>
            <w:r w:rsidRPr="00D93C80"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2"/>
              </w:rPr>
              <w:t>ITEM</w:t>
            </w:r>
          </w:p>
          <w:p w14:paraId="720ECE92" w14:textId="77777777" w:rsidR="00D93C80" w:rsidRPr="00D93C80" w:rsidRDefault="00D93C80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418" w14:textId="77777777" w:rsidR="00D93C80" w:rsidRPr="00D93C80" w:rsidRDefault="00D93C80">
            <w:pPr>
              <w:pStyle w:val="Ttulo5"/>
              <w:rPr>
                <w:rFonts w:ascii="Times New Roman" w:eastAsiaTheme="minorEastAsia" w:hAnsi="Times New Roman" w:cs="Times New Roman"/>
                <w:color w:val="auto"/>
                <w:szCs w:val="20"/>
              </w:rPr>
            </w:pPr>
          </w:p>
          <w:p w14:paraId="5164DCB3" w14:textId="77777777" w:rsidR="00D93C80" w:rsidRPr="00D93C80" w:rsidRDefault="00D93C80" w:rsidP="00443485">
            <w:pPr>
              <w:pStyle w:val="Ttulo5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D93C80">
              <w:rPr>
                <w:rFonts w:ascii="Times New Roman" w:eastAsiaTheme="minorEastAsia" w:hAnsi="Times New Roman" w:cs="Times New Roman"/>
                <w:color w:val="auto"/>
              </w:rPr>
              <w:t>Especificação do Material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305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62A7812F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4F13D505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46DFFEB4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1A3B09B9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65F0B8E0" w14:textId="77777777" w:rsidR="00D93C80" w:rsidRPr="00D93C80" w:rsidRDefault="00D93C80">
            <w:pPr>
              <w:jc w:val="center"/>
              <w:rPr>
                <w:sz w:val="2"/>
                <w:szCs w:val="2"/>
              </w:rPr>
            </w:pPr>
          </w:p>
          <w:p w14:paraId="5EF14BD4" w14:textId="77777777" w:rsidR="00D93C80" w:rsidRPr="00D93C80" w:rsidRDefault="00D93C80">
            <w:pPr>
              <w:jc w:val="center"/>
            </w:pPr>
            <w:r w:rsidRPr="00D93C80">
              <w:t>Peso aproximado em Kg.</w:t>
            </w:r>
          </w:p>
        </w:tc>
      </w:tr>
      <w:tr w:rsidR="00D93C80" w14:paraId="1C65A12A" w14:textId="77777777" w:rsidTr="00443485">
        <w:trPr>
          <w:cantSplit/>
          <w:trHeight w:val="5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F7C" w14:textId="77777777" w:rsidR="00D93C80" w:rsidRDefault="00D93C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AFF" w14:textId="77777777" w:rsidR="00D93C80" w:rsidRDefault="00D93C8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F09" w14:textId="77777777" w:rsidR="00D93C80" w:rsidRDefault="00D93C80">
            <w:pPr>
              <w:rPr>
                <w:rFonts w:ascii="Calibri" w:hAnsi="Calibri" w:cs="Calibri"/>
              </w:rPr>
            </w:pPr>
          </w:p>
        </w:tc>
      </w:tr>
    </w:tbl>
    <w:p w14:paraId="01E49A62" w14:textId="77777777" w:rsidR="00D93C80" w:rsidRDefault="00AE365B" w:rsidP="00D93C80">
      <w:pPr>
        <w:rPr>
          <w:sz w:val="12"/>
          <w:szCs w:val="20"/>
        </w:rPr>
      </w:pPr>
      <w:r>
        <w:rPr>
          <w:noProof/>
          <w:sz w:val="12"/>
          <w:szCs w:val="20"/>
        </w:rPr>
        <w:pict w14:anchorId="4B114D8D">
          <v:shape id="_x0000_s1047" type="#_x0000_t202" style="position:absolute;margin-left:-29.55pt;margin-top:.25pt;width:474.75pt;height:75.75pt;z-index:251666432;mso-position-horizontal-relative:text;mso-position-vertical-relative:text">
            <v:textbox>
              <w:txbxContent>
                <w:p w14:paraId="2C2082F5" w14:textId="77777777" w:rsidR="00D93C80" w:rsidRDefault="00D93C80">
                  <w:r>
                    <w:t xml:space="preserve">  </w:t>
                  </w:r>
                </w:p>
                <w:p w14:paraId="764CBBC8" w14:textId="77777777" w:rsidR="00D93C80" w:rsidRDefault="00D93C80"/>
                <w:p w14:paraId="78CCCC22" w14:textId="77777777" w:rsidR="00D93C80" w:rsidRDefault="00D93C80">
                  <w:r>
                    <w:t>__________________       __________________    _________________         ___/____/____</w:t>
                  </w:r>
                </w:p>
                <w:p w14:paraId="63C02484" w14:textId="77777777" w:rsidR="00D93C80" w:rsidRDefault="00D93C80"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93C80">
                    <w:rPr>
                      <w:sz w:val="20"/>
                      <w:szCs w:val="20"/>
                    </w:rPr>
                    <w:t>Comissão interna U.E</w:t>
                  </w:r>
                  <w:r>
                    <w:t>.</w:t>
                  </w:r>
                  <w:r w:rsidRPr="00D93C8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D93C80">
                    <w:rPr>
                      <w:sz w:val="20"/>
                      <w:szCs w:val="20"/>
                    </w:rPr>
                    <w:t>Comissão interna U.E</w:t>
                  </w:r>
                  <w:r>
                    <w:t xml:space="preserve">.             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Diretor </w:t>
                  </w:r>
                  <w:r w:rsidRPr="00D93C80">
                    <w:rPr>
                      <w:sz w:val="20"/>
                      <w:szCs w:val="20"/>
                    </w:rPr>
                    <w:t xml:space="preserve"> U.E</w:t>
                  </w:r>
                  <w:r>
                    <w:t>.</w:t>
                  </w:r>
                  <w:proofErr w:type="gramEnd"/>
                </w:p>
              </w:txbxContent>
            </v:textbox>
          </v:shape>
        </w:pict>
      </w:r>
    </w:p>
    <w:sectPr w:rsidR="00D93C80" w:rsidSect="00702B6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5CB2" w14:textId="77777777" w:rsidR="00F561D8" w:rsidRDefault="00F561D8" w:rsidP="00270C00">
      <w:r>
        <w:separator/>
      </w:r>
    </w:p>
  </w:endnote>
  <w:endnote w:type="continuationSeparator" w:id="0">
    <w:p w14:paraId="627536ED" w14:textId="77777777" w:rsidR="00F561D8" w:rsidRDefault="00F561D8" w:rsidP="0027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459"/>
      <w:docPartObj>
        <w:docPartGallery w:val="Page Numbers (Bottom of Page)"/>
        <w:docPartUnique/>
      </w:docPartObj>
    </w:sdtPr>
    <w:sdtEndPr/>
    <w:sdtContent>
      <w:p w14:paraId="4E97C844" w14:textId="77777777" w:rsidR="00270C00" w:rsidRDefault="00AE365B">
        <w:pPr>
          <w:pStyle w:val="Rodap"/>
        </w:pPr>
        <w:r>
          <w:rPr>
            <w:noProof/>
            <w:lang w:eastAsia="zh-TW"/>
          </w:rPr>
          <w:pict w14:anchorId="73FD256C"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14:paraId="178290E0" w14:textId="77777777" w:rsidR="00107064" w:rsidRDefault="00AE365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0B7AE9" w:rsidRPr="000B7AE9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E573" w14:textId="77777777" w:rsidR="00F561D8" w:rsidRDefault="00F561D8" w:rsidP="00270C00">
      <w:r>
        <w:separator/>
      </w:r>
    </w:p>
  </w:footnote>
  <w:footnote w:type="continuationSeparator" w:id="0">
    <w:p w14:paraId="4DA954D5" w14:textId="77777777" w:rsidR="00F561D8" w:rsidRDefault="00F561D8" w:rsidP="0027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6C"/>
    <w:rsid w:val="000B7AE9"/>
    <w:rsid w:val="000F43F0"/>
    <w:rsid w:val="00107064"/>
    <w:rsid w:val="002205B2"/>
    <w:rsid w:val="00270C00"/>
    <w:rsid w:val="002C02BC"/>
    <w:rsid w:val="00396163"/>
    <w:rsid w:val="00443485"/>
    <w:rsid w:val="004776E1"/>
    <w:rsid w:val="00702B64"/>
    <w:rsid w:val="00961AB6"/>
    <w:rsid w:val="00A71B5D"/>
    <w:rsid w:val="00AE365B"/>
    <w:rsid w:val="00D93C80"/>
    <w:rsid w:val="00E3426C"/>
    <w:rsid w:val="00F0169D"/>
    <w:rsid w:val="00F561D8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E681AB"/>
  <w15:docId w15:val="{B8579856-5D62-4CEB-9D1E-C4345F75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93C80"/>
    <w:pPr>
      <w:keepNext/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342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93C8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3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C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70C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0C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C0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1935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GERVASIO NEPOMUCENO CONSELHEIRO</dc:creator>
  <cp:lastModifiedBy>Eliciano Rodrigues Da Silva</cp:lastModifiedBy>
  <cp:revision>3</cp:revision>
  <cp:lastPrinted>2015-02-24T12:36:00Z</cp:lastPrinted>
  <dcterms:created xsi:type="dcterms:W3CDTF">2017-11-06T19:30:00Z</dcterms:created>
  <dcterms:modified xsi:type="dcterms:W3CDTF">2021-02-23T19:16:00Z</dcterms:modified>
</cp:coreProperties>
</file>