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567" w:type="dxa"/>
        <w:tblLayout w:type="fixed"/>
        <w:tblLook w:val="00A0"/>
      </w:tblPr>
      <w:tblGrid>
        <w:gridCol w:w="2410"/>
        <w:gridCol w:w="8505"/>
      </w:tblGrid>
      <w:tr w:rsidR="003509B5" w:rsidRPr="00291D9A" w:rsidTr="00317C6B">
        <w:trPr>
          <w:trHeight w:val="87"/>
        </w:trPr>
        <w:tc>
          <w:tcPr>
            <w:tcW w:w="2410" w:type="dxa"/>
          </w:tcPr>
          <w:p w:rsidR="003509B5" w:rsidRPr="00762C8B" w:rsidRDefault="0046528C" w:rsidP="00856A8B">
            <w:pPr>
              <w:pStyle w:val="Cabealho"/>
              <w:spacing w:line="276" w:lineRule="auto"/>
              <w:ind w:right="360"/>
              <w:jc w:val="both"/>
              <w:rPr>
                <w:rFonts w:ascii="Arial" w:hAnsi="Arial" w:cs="Arial"/>
                <w:b/>
              </w:rPr>
            </w:pPr>
            <w:r w:rsidRPr="00762C8B">
              <w:rPr>
                <w:rFonts w:ascii="Arial" w:hAnsi="Arial" w:cs="Arial"/>
              </w:rPr>
              <w:t xml:space="preserve"> </w:t>
            </w:r>
            <w:r w:rsidR="00317C6B" w:rsidRPr="00291D9A">
              <w:rPr>
                <w:rFonts w:ascii="Arial" w:eastAsia="Times New Roman" w:hAnsi="Arial" w:cs="Arial"/>
                <w:b/>
              </w:rPr>
              <w:object w:dxaOrig="2015" w:dyaOrig="20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77.25pt" o:ole="" fillcolor="window">
                  <v:imagedata r:id="rId5" o:title="" gain="126031f" blacklevel="-5898f"/>
                </v:shape>
                <o:OLEObject Type="Embed" ProgID="PBrush" ShapeID="_x0000_i1025" DrawAspect="Content" ObjectID="_1675077145" r:id="rId6">
                  <o:FieldCodes>\s</o:FieldCodes>
                </o:OLEObject>
              </w:object>
            </w:r>
          </w:p>
          <w:p w:rsidR="003509B5" w:rsidRPr="00291D9A" w:rsidRDefault="003509B5" w:rsidP="00317C6B">
            <w:pPr>
              <w:pStyle w:val="Cabealho"/>
              <w:tabs>
                <w:tab w:val="left" w:pos="1192"/>
              </w:tabs>
              <w:spacing w:line="276" w:lineRule="auto"/>
              <w:ind w:left="58" w:right="736" w:firstLine="395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AC4466" w:rsidRPr="003C51EE" w:rsidRDefault="00AC4466" w:rsidP="00856A8B">
            <w:pPr>
              <w:pStyle w:val="Cabealh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1D9A">
              <w:rPr>
                <w:rFonts w:ascii="Arial" w:hAnsi="Arial" w:cs="Arial"/>
              </w:rPr>
              <w:t xml:space="preserve">                     </w:t>
            </w:r>
            <w:r w:rsidR="003509B5" w:rsidRPr="00291D9A">
              <w:rPr>
                <w:rFonts w:ascii="Arial" w:hAnsi="Arial" w:cs="Arial"/>
              </w:rPr>
              <w:t xml:space="preserve">  </w:t>
            </w:r>
            <w:r w:rsidR="00B65CA4" w:rsidRPr="00291D9A">
              <w:rPr>
                <w:rFonts w:ascii="Arial" w:hAnsi="Arial" w:cs="Arial"/>
              </w:rPr>
              <w:t xml:space="preserve"> </w:t>
            </w:r>
            <w:r w:rsidR="00A616DD" w:rsidRPr="00291D9A">
              <w:rPr>
                <w:rFonts w:ascii="Arial" w:hAnsi="Arial" w:cs="Arial"/>
              </w:rPr>
              <w:t xml:space="preserve">    </w:t>
            </w:r>
            <w:r w:rsidR="00B65CA4" w:rsidRPr="00291D9A">
              <w:rPr>
                <w:rFonts w:ascii="Arial" w:hAnsi="Arial" w:cs="Arial"/>
              </w:rPr>
              <w:t xml:space="preserve"> </w:t>
            </w:r>
            <w:r w:rsidR="003509B5" w:rsidRPr="003C51EE">
              <w:rPr>
                <w:rFonts w:ascii="Arial" w:hAnsi="Arial" w:cs="Arial"/>
                <w:sz w:val="20"/>
                <w:szCs w:val="20"/>
              </w:rPr>
              <w:t xml:space="preserve">GOVERNO DO ESTADO DE SÃO PAULO </w:t>
            </w:r>
          </w:p>
          <w:p w:rsidR="003509B5" w:rsidRPr="003C51EE" w:rsidRDefault="00AC4466" w:rsidP="00856A8B">
            <w:pPr>
              <w:pStyle w:val="Cabealh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1E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B65CA4" w:rsidRPr="003C51E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C51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65CA4" w:rsidRPr="003C51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6DD" w:rsidRPr="003C51E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65CA4" w:rsidRPr="003C51E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509B5" w:rsidRPr="003C51EE">
              <w:rPr>
                <w:rFonts w:ascii="Arial" w:hAnsi="Arial" w:cs="Arial"/>
                <w:sz w:val="20"/>
                <w:szCs w:val="20"/>
              </w:rPr>
              <w:t>SECRETARIA DE ESTADO DA EDUCAÇÃO</w:t>
            </w:r>
          </w:p>
          <w:p w:rsidR="003509B5" w:rsidRPr="003C51EE" w:rsidRDefault="003509B5" w:rsidP="00856A8B">
            <w:pPr>
              <w:pStyle w:val="Cabealh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1E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B65CA4" w:rsidRPr="003C51E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C51EE">
              <w:rPr>
                <w:rFonts w:ascii="Arial" w:hAnsi="Arial" w:cs="Arial"/>
                <w:sz w:val="20"/>
                <w:szCs w:val="20"/>
              </w:rPr>
              <w:t>DIRETORIA DE ENSINO-REGIÃO DE CARAPICUIBA</w:t>
            </w:r>
          </w:p>
          <w:p w:rsidR="00C86396" w:rsidRPr="003C51EE" w:rsidRDefault="0022093A" w:rsidP="00C86396">
            <w:pPr>
              <w:pStyle w:val="Cabealho"/>
              <w:spacing w:line="276" w:lineRule="auto"/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1EE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3509B5" w:rsidRPr="003C51EE">
              <w:rPr>
                <w:rFonts w:ascii="Arial" w:hAnsi="Arial" w:cs="Arial"/>
                <w:sz w:val="20"/>
                <w:szCs w:val="20"/>
              </w:rPr>
              <w:t xml:space="preserve">EE </w:t>
            </w:r>
            <w:r w:rsidR="0080109E" w:rsidRPr="003C51EE">
              <w:rPr>
                <w:rFonts w:ascii="Arial" w:hAnsi="Arial" w:cs="Arial"/>
                <w:sz w:val="20"/>
                <w:szCs w:val="20"/>
              </w:rPr>
              <w:t>RICARDINA CAMPELLO FONSECA RODRIGUES</w:t>
            </w:r>
          </w:p>
          <w:p w:rsidR="003509B5" w:rsidRPr="003C51EE" w:rsidRDefault="003509B5" w:rsidP="00C86396">
            <w:pPr>
              <w:pStyle w:val="Cabealho"/>
              <w:spacing w:line="276" w:lineRule="auto"/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1EE">
              <w:rPr>
                <w:rFonts w:ascii="Arial" w:hAnsi="Arial" w:cs="Arial"/>
                <w:sz w:val="18"/>
                <w:szCs w:val="18"/>
              </w:rPr>
              <w:t>Rua</w:t>
            </w:r>
            <w:r w:rsidR="0080109E" w:rsidRPr="003C51EE">
              <w:rPr>
                <w:rFonts w:ascii="Arial" w:hAnsi="Arial" w:cs="Arial"/>
                <w:sz w:val="18"/>
                <w:szCs w:val="18"/>
              </w:rPr>
              <w:t xml:space="preserve"> Luis França de Carvalho, 10 – Jd. </w:t>
            </w:r>
            <w:proofErr w:type="spellStart"/>
            <w:r w:rsidR="0080109E" w:rsidRPr="003C51EE">
              <w:rPr>
                <w:rFonts w:ascii="Arial" w:hAnsi="Arial" w:cs="Arial"/>
                <w:sz w:val="18"/>
                <w:szCs w:val="18"/>
              </w:rPr>
              <w:t>Yaya</w:t>
            </w:r>
            <w:proofErr w:type="spellEnd"/>
            <w:r w:rsidR="0080109E" w:rsidRPr="003C51EE">
              <w:rPr>
                <w:rFonts w:ascii="Arial" w:hAnsi="Arial" w:cs="Arial"/>
                <w:sz w:val="18"/>
                <w:szCs w:val="18"/>
              </w:rPr>
              <w:t xml:space="preserve"> – Carapicuíba – </w:t>
            </w:r>
            <w:r w:rsidRPr="003C51EE">
              <w:rPr>
                <w:rFonts w:ascii="Arial" w:hAnsi="Arial" w:cs="Arial"/>
                <w:sz w:val="18"/>
                <w:szCs w:val="18"/>
              </w:rPr>
              <w:t>SP</w:t>
            </w:r>
            <w:r w:rsidR="0080109E" w:rsidRPr="003C51E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3C51EE">
              <w:rPr>
                <w:rFonts w:ascii="Arial" w:hAnsi="Arial" w:cs="Arial"/>
                <w:sz w:val="18"/>
                <w:szCs w:val="18"/>
              </w:rPr>
              <w:t>CEP</w:t>
            </w:r>
            <w:r w:rsidR="0080109E" w:rsidRPr="003C51EE">
              <w:rPr>
                <w:rFonts w:ascii="Arial" w:hAnsi="Arial" w:cs="Arial"/>
                <w:sz w:val="18"/>
                <w:szCs w:val="18"/>
              </w:rPr>
              <w:t xml:space="preserve">: 06335-015 – </w:t>
            </w:r>
            <w:r w:rsidRPr="003C51EE">
              <w:rPr>
                <w:rFonts w:ascii="Arial" w:hAnsi="Arial" w:cs="Arial"/>
                <w:sz w:val="18"/>
                <w:szCs w:val="18"/>
              </w:rPr>
              <w:t>Tel</w:t>
            </w:r>
            <w:r w:rsidR="0080109E" w:rsidRPr="003C51EE">
              <w:rPr>
                <w:rFonts w:ascii="Arial" w:hAnsi="Arial" w:cs="Arial"/>
                <w:sz w:val="18"/>
                <w:szCs w:val="18"/>
              </w:rPr>
              <w:t>. 4187-2935</w:t>
            </w:r>
          </w:p>
          <w:p w:rsidR="0080109E" w:rsidRPr="003C51EE" w:rsidRDefault="0080109E" w:rsidP="0080109E">
            <w:pPr>
              <w:pStyle w:val="Cabealho"/>
              <w:spacing w:line="276" w:lineRule="auto"/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1EE">
              <w:rPr>
                <w:rFonts w:ascii="Arial" w:hAnsi="Arial" w:cs="Arial"/>
                <w:sz w:val="18"/>
                <w:szCs w:val="18"/>
              </w:rPr>
              <w:t xml:space="preserve">                                       Email: e009714a@educacao.sp.gov.br</w:t>
            </w:r>
          </w:p>
          <w:p w:rsidR="003509B5" w:rsidRPr="00291D9A" w:rsidRDefault="003509B5" w:rsidP="00856A8B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51EE" w:rsidRDefault="003C51EE" w:rsidP="003C51EE">
            <w:pPr>
              <w:pStyle w:val="Cabealho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</w:t>
            </w:r>
          </w:p>
          <w:p w:rsidR="003509B5" w:rsidRDefault="003C51EE" w:rsidP="003C51EE">
            <w:pPr>
              <w:pStyle w:val="Cabealho"/>
              <w:spacing w:line="276" w:lineRule="auto"/>
              <w:ind w:left="-110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                     </w:t>
            </w:r>
          </w:p>
          <w:p w:rsidR="003C51EE" w:rsidRPr="00291D9A" w:rsidRDefault="003C51EE" w:rsidP="003C51EE">
            <w:pPr>
              <w:pStyle w:val="Cabealho"/>
              <w:spacing w:line="276" w:lineRule="auto"/>
              <w:ind w:left="-1102"/>
              <w:rPr>
                <w:rFonts w:ascii="Arial" w:hAnsi="Arial" w:cs="Arial"/>
                <w:sz w:val="24"/>
              </w:rPr>
            </w:pPr>
          </w:p>
        </w:tc>
      </w:tr>
    </w:tbl>
    <w:p w:rsidR="00317C6B" w:rsidRPr="00634437" w:rsidRDefault="00317C6B" w:rsidP="00317C6B">
      <w:pPr>
        <w:jc w:val="center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  <w:r w:rsidRPr="00634437">
        <w:rPr>
          <w:rFonts w:ascii="Times New Roman" w:hAnsi="Times New Roman"/>
          <w:b/>
          <w:bCs/>
          <w:u w:val="single"/>
        </w:rPr>
        <w:t>EDITAL PARA PROFESSOR DE APOIO A TECNOLOGIA E INOVAÇÃO -PROATEC</w:t>
      </w:r>
    </w:p>
    <w:p w:rsidR="00317C6B" w:rsidRPr="00634437" w:rsidRDefault="00317C6B" w:rsidP="00317C6B">
      <w:pPr>
        <w:rPr>
          <w:rFonts w:ascii="Times New Roman" w:hAnsi="Times New Roman"/>
        </w:rPr>
      </w:pPr>
    </w:p>
    <w:p w:rsidR="00317C6B" w:rsidRPr="00634437" w:rsidRDefault="00317C6B" w:rsidP="00317C6B">
      <w:pPr>
        <w:ind w:firstLine="851"/>
        <w:jc w:val="both"/>
        <w:rPr>
          <w:rFonts w:ascii="Times New Roman" w:hAnsi="Times New Roman"/>
        </w:rPr>
      </w:pPr>
      <w:r w:rsidRPr="00634437">
        <w:rPr>
          <w:rFonts w:ascii="Times New Roman" w:hAnsi="Times New Roman"/>
        </w:rPr>
        <w:t xml:space="preserve">O Diretor da </w:t>
      </w:r>
      <w:r>
        <w:rPr>
          <w:rFonts w:ascii="Times New Roman" w:hAnsi="Times New Roman"/>
          <w:b/>
          <w:bCs/>
        </w:rPr>
        <w:t>EE RICARDINA CAMPELLO FONSECA RODRIGUES</w:t>
      </w:r>
      <w:r w:rsidRPr="00634437">
        <w:rPr>
          <w:rFonts w:ascii="Times New Roman" w:hAnsi="Times New Roman"/>
        </w:rPr>
        <w:t xml:space="preserve">, D.E. de Carapicuíba, no uso de suas atribuições legais, comunica a abertura das inscrições ao posto de trabalho na função de 1 (um) Professores de Apoio a Tecnologia e Inovação, com carga de </w:t>
      </w:r>
      <w:r w:rsidRPr="00317C6B">
        <w:rPr>
          <w:rFonts w:ascii="Times New Roman" w:hAnsi="Times New Roman"/>
          <w:b/>
        </w:rPr>
        <w:t>20</w:t>
      </w:r>
      <w:r w:rsidRPr="00634437">
        <w:rPr>
          <w:rFonts w:ascii="Times New Roman" w:hAnsi="Times New Roman"/>
        </w:rPr>
        <w:t xml:space="preserve"> horas cada atender a demanda da unidade escolar de CICLO I Professores de Apoio a Tecnologia e Inovação, com Fundamento Legal na Resolução SE 07 de 11 de janeiro de 2021.</w:t>
      </w:r>
    </w:p>
    <w:p w:rsidR="00317C6B" w:rsidRPr="00634437" w:rsidRDefault="00317C6B" w:rsidP="00317C6B">
      <w:pPr>
        <w:rPr>
          <w:rFonts w:ascii="Times New Roman" w:hAnsi="Times New Roman"/>
        </w:rPr>
      </w:pPr>
      <w:r w:rsidRPr="00634437">
        <w:rPr>
          <w:rFonts w:ascii="Times New Roman" w:hAnsi="Times New Roman"/>
        </w:rPr>
        <w:t xml:space="preserve">Vaga: 1(hum) professor de </w:t>
      </w:r>
      <w:r>
        <w:rPr>
          <w:rFonts w:ascii="Times New Roman" w:hAnsi="Times New Roman"/>
        </w:rPr>
        <w:t>20</w:t>
      </w:r>
      <w:r w:rsidRPr="00634437">
        <w:rPr>
          <w:rFonts w:ascii="Times New Roman" w:hAnsi="Times New Roman"/>
        </w:rPr>
        <w:t xml:space="preserve"> h </w:t>
      </w:r>
      <w:r>
        <w:rPr>
          <w:rFonts w:ascii="Times New Roman" w:hAnsi="Times New Roman"/>
        </w:rPr>
        <w:t>Cat. O com contrato ativo</w:t>
      </w:r>
    </w:p>
    <w:p w:rsidR="00317C6B" w:rsidRPr="00634437" w:rsidRDefault="00317C6B" w:rsidP="00317C6B">
      <w:pPr>
        <w:rPr>
          <w:rFonts w:ascii="Times New Roman" w:hAnsi="Times New Roman"/>
          <w:b/>
        </w:rPr>
      </w:pPr>
      <w:r w:rsidRPr="00634437">
        <w:rPr>
          <w:rFonts w:ascii="Times New Roman" w:hAnsi="Times New Roman"/>
          <w:b/>
        </w:rPr>
        <w:t>I - Inscrições</w:t>
      </w:r>
    </w:p>
    <w:p w:rsidR="00317C6B" w:rsidRPr="00634437" w:rsidRDefault="00317C6B" w:rsidP="00317C6B">
      <w:pPr>
        <w:jc w:val="both"/>
        <w:rPr>
          <w:rFonts w:ascii="Times New Roman" w:hAnsi="Times New Roman"/>
        </w:rPr>
      </w:pPr>
      <w:r w:rsidRPr="00634437">
        <w:rPr>
          <w:rFonts w:ascii="Times New Roman" w:hAnsi="Times New Roman"/>
          <w:b/>
          <w:bCs/>
        </w:rPr>
        <w:t xml:space="preserve">De 17/02/2021 a </w:t>
      </w:r>
      <w:r>
        <w:rPr>
          <w:rFonts w:ascii="Times New Roman" w:hAnsi="Times New Roman"/>
          <w:b/>
          <w:bCs/>
        </w:rPr>
        <w:t>22/02/2021</w:t>
      </w:r>
      <w:r>
        <w:rPr>
          <w:rFonts w:ascii="Times New Roman" w:hAnsi="Times New Roman"/>
        </w:rPr>
        <w:t xml:space="preserve">, </w:t>
      </w:r>
      <w:r w:rsidRPr="00634437">
        <w:rPr>
          <w:rFonts w:ascii="Times New Roman" w:hAnsi="Times New Roman"/>
        </w:rPr>
        <w:t xml:space="preserve">com entrega de proposta por e-mail: </w:t>
      </w:r>
      <w:r w:rsidRPr="00634437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009714</w:t>
      </w:r>
      <w:r w:rsidRPr="00634437">
        <w:rPr>
          <w:rFonts w:ascii="Times New Roman" w:hAnsi="Times New Roman"/>
          <w:b/>
        </w:rPr>
        <w:t>a@educacao.sp.gov.br</w:t>
      </w:r>
    </w:p>
    <w:p w:rsidR="00317C6B" w:rsidRPr="00634437" w:rsidRDefault="00317C6B" w:rsidP="00317C6B">
      <w:pPr>
        <w:rPr>
          <w:rFonts w:ascii="Times New Roman" w:hAnsi="Times New Roman"/>
          <w:b/>
          <w:bCs/>
        </w:rPr>
      </w:pPr>
      <w:r w:rsidRPr="00634437">
        <w:rPr>
          <w:rFonts w:ascii="Times New Roman" w:hAnsi="Times New Roman"/>
        </w:rPr>
        <w:br/>
      </w:r>
      <w:r w:rsidRPr="00634437">
        <w:rPr>
          <w:rStyle w:val="Forte"/>
          <w:rFonts w:ascii="Times New Roman" w:hAnsi="Times New Roman"/>
          <w:shd w:val="clear" w:color="auto" w:fill="FFFFFF"/>
        </w:rPr>
        <w:t xml:space="preserve">2- </w:t>
      </w:r>
      <w:r w:rsidRPr="00634437">
        <w:rPr>
          <w:rFonts w:ascii="Times New Roman" w:hAnsi="Times New Roman"/>
          <w:shd w:val="clear" w:color="auto" w:fill="FFFFFF"/>
        </w:rPr>
        <w:t xml:space="preserve"> </w:t>
      </w:r>
      <w:r w:rsidRPr="00634437">
        <w:rPr>
          <w:rFonts w:ascii="Times New Roman" w:hAnsi="Times New Roman"/>
          <w:b/>
          <w:shd w:val="clear" w:color="auto" w:fill="FFFFFF"/>
        </w:rPr>
        <w:t xml:space="preserve"> São atribuições do Professor que atuará no Projeto de Apoio a Tecnologia e Inovação</w:t>
      </w:r>
      <w:r w:rsidRPr="00634437">
        <w:rPr>
          <w:rFonts w:ascii="Times New Roman" w:hAnsi="Times New Roman"/>
          <w:shd w:val="clear" w:color="auto" w:fill="FFFFFF"/>
        </w:rPr>
        <w:t>:</w:t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  <w:shd w:val="clear" w:color="auto" w:fill="FFFFFF"/>
        </w:rPr>
        <w:t>I - apoiar todos os estudantes e profissionais da unidade escolar a baixar, fazer login e navegar nos aplicativos do Centro de Mídias da Educação de São Paulo (CMSP);</w:t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  <w:shd w:val="clear" w:color="auto" w:fill="FFFFFF"/>
        </w:rPr>
        <w:t xml:space="preserve">II - orientar todos os estudantes e profissionais da unidade escolar quanto ao uso e manuseio de equipamentos tecnológicos disponíveis, tais como notebooks, desktops, televisores, webcams, microfones, estabilizadores, </w:t>
      </w:r>
      <w:proofErr w:type="spellStart"/>
      <w:r w:rsidRPr="00634437">
        <w:rPr>
          <w:rFonts w:ascii="Times New Roman" w:hAnsi="Times New Roman"/>
          <w:shd w:val="clear" w:color="auto" w:fill="FFFFFF"/>
        </w:rPr>
        <w:t>tablets</w:t>
      </w:r>
      <w:proofErr w:type="spellEnd"/>
      <w:r w:rsidRPr="0063443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34437">
        <w:rPr>
          <w:rFonts w:ascii="Times New Roman" w:hAnsi="Times New Roman"/>
          <w:shd w:val="clear" w:color="auto" w:fill="FFFFFF"/>
        </w:rPr>
        <w:t>etc</w:t>
      </w:r>
      <w:proofErr w:type="spellEnd"/>
      <w:r w:rsidRPr="00634437">
        <w:rPr>
          <w:rFonts w:ascii="Times New Roman" w:hAnsi="Times New Roman"/>
          <w:shd w:val="clear" w:color="auto" w:fill="FFFFFF"/>
        </w:rPr>
        <w:t>;</w:t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  <w:shd w:val="clear" w:color="auto" w:fill="FFFFFF"/>
        </w:rPr>
        <w:t>III - apoiar a gestão escolar na pesquisa, escolha e compra de equipamentos tecnológicos e recursos digitais, observando as especificações e necessidades da unidade escolar;</w:t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  <w:shd w:val="clear" w:color="auto" w:fill="FFFFFF"/>
        </w:rPr>
        <w:t>IV - dar suporte para toda equipe escolar navegar e utilizar de forma adequada o Diário de Classe Digital;</w:t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  <w:shd w:val="clear" w:color="auto" w:fill="FFFFFF"/>
        </w:rPr>
        <w:t>V - formar estudantes protagonistas, tais como gremistas, acolhedores e líderes de turma, para que possam apoiar demais alunos no uso e manuseio do CMSP, além de outros recursos e equipamentos digitais;</w:t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  <w:shd w:val="clear" w:color="auto" w:fill="FFFFFF"/>
        </w:rPr>
        <w:t>VI - apoiar todos os estudantes e profissionais da unidade escolar a navegar e utilizar de forma adequada a Secretaria Escolar Digital (SED);</w:t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  <w:shd w:val="clear" w:color="auto" w:fill="FFFFFF"/>
        </w:rPr>
        <w:t>VII - identificar necessidades de manutenção de equipamentos na unidade escolar e encaminhá-las para planejamento junto às Associações de Pais e Mestres - APM e realização por meio do Programa Dinheiro Direto na Escola Paulista; e</w:t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  <w:shd w:val="clear" w:color="auto" w:fill="FFFFFF"/>
        </w:rPr>
        <w:t>VIII - formar e orientar toda a equipe escolar para uso dos equipamentos de forma a garantir um trabalho baseado no ensino híbrido na unidade escolar.</w:t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</w:rPr>
        <w:br/>
      </w:r>
      <w:r w:rsidRPr="00634437">
        <w:rPr>
          <w:rStyle w:val="Forte"/>
          <w:rFonts w:ascii="Times New Roman" w:hAnsi="Times New Roman"/>
          <w:shd w:val="clear" w:color="auto" w:fill="FFFFFF"/>
        </w:rPr>
        <w:t>3-</w:t>
      </w:r>
      <w:r w:rsidRPr="00634437">
        <w:rPr>
          <w:rFonts w:ascii="Times New Roman" w:hAnsi="Times New Roman"/>
          <w:b/>
          <w:shd w:val="clear" w:color="auto" w:fill="FFFFFF"/>
        </w:rPr>
        <w:t>- São requisitos para o exercício do Professor no Projeto de Apoio a Tecnologia e Inovação:</w:t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  <w:shd w:val="clear" w:color="auto" w:fill="FFFFFF"/>
        </w:rPr>
        <w:t>I - ser docente vinculado à rede estadual de ensino;</w:t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  <w:shd w:val="clear" w:color="auto" w:fill="FFFFFF"/>
        </w:rPr>
        <w:lastRenderedPageBreak/>
        <w:t>II - ser portador de diploma de licenciatura plena.</w:t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  <w:shd w:val="clear" w:color="auto" w:fill="FFFFFF"/>
        </w:rPr>
        <w:t>§1º - Para fins de atribuição do referido Projeto, cabe ao gestor da unidade escolar, em conjunto com os Professores Coordenadores e o Supervisor de Ensino, a indicação ou seleção dos docentes e formação de banco reserva de interessados para atuação no projeto.</w:t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  <w:shd w:val="clear" w:color="auto" w:fill="FFFFFF"/>
        </w:rPr>
        <w:t>§ 2º - No caso de docente readaptado, a atribuição somente poderá ocorrer desde que as atribuições do projeto sejam compatíveis com o Rol de atividades da Súmula de Readaptação.</w:t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  <w:shd w:val="clear" w:color="auto" w:fill="FFFFFF"/>
        </w:rPr>
        <w:t>§ 3º - Na inexistência de docentes efetivos e não efetivos, o docente contratado nos termos da Lei Complementar 1.093, de 16-07-2009, poderá atuar no projeto, com a atribuição de 20 horas, desde que possua aulas regulares atribuídas.</w:t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  <w:shd w:val="clear" w:color="auto" w:fill="FFFFFF"/>
        </w:rPr>
        <w:t>§ 4º - O docente que tiver as aulas atribuídas deverá exercer as atribuições específicas do projeto presencialmente, na unidade escolar.</w:t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</w:rPr>
        <w:br/>
      </w:r>
      <w:r w:rsidRPr="00634437">
        <w:rPr>
          <w:rStyle w:val="Forte"/>
          <w:rFonts w:ascii="Times New Roman" w:hAnsi="Times New Roman"/>
          <w:shd w:val="clear" w:color="auto" w:fill="FFFFFF"/>
        </w:rPr>
        <w:t>4-</w:t>
      </w:r>
      <w:r w:rsidRPr="00634437">
        <w:rPr>
          <w:rFonts w:ascii="Times New Roman" w:hAnsi="Times New Roman"/>
          <w:shd w:val="clear" w:color="auto" w:fill="FFFFFF"/>
        </w:rPr>
        <w:t xml:space="preserve">- </w:t>
      </w:r>
      <w:r w:rsidRPr="00634437">
        <w:rPr>
          <w:rFonts w:ascii="Times New Roman" w:hAnsi="Times New Roman"/>
          <w:b/>
          <w:shd w:val="clear" w:color="auto" w:fill="FFFFFF"/>
        </w:rPr>
        <w:t>A carga horária a ser cumprida pelo Professor no Projeto de Apoio a Tecnologia e Inovação será de 20 (vinte) ou 40 (quarenta) horas semanais, distribuídas por todos os dias da semana.</w:t>
      </w:r>
      <w:r w:rsidRPr="00634437">
        <w:rPr>
          <w:rFonts w:ascii="Times New Roman" w:hAnsi="Times New Roman"/>
          <w:b/>
        </w:rPr>
        <w:br/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  <w:shd w:val="clear" w:color="auto" w:fill="FFFFFF"/>
        </w:rPr>
        <w:t>§ 1º - A carga horária do Professor no projeto deverá ser distribuída por todos os turnos de funcionamento da escola, na seguinte conformidade:</w:t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  <w:shd w:val="clear" w:color="auto" w:fill="FFFFFF"/>
        </w:rPr>
        <w:t>a) Carga horária de 40 (quarenta) horas semanais:</w:t>
      </w:r>
      <w:r>
        <w:rPr>
          <w:rFonts w:ascii="Times New Roman" w:hAnsi="Times New Roman"/>
          <w:shd w:val="clear" w:color="auto" w:fill="FFFFFF"/>
        </w:rPr>
        <w:t>...................................</w:t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</w:rPr>
        <w:br/>
      </w:r>
      <w:r w:rsidRPr="00634437">
        <w:rPr>
          <w:rFonts w:ascii="Times New Roman" w:hAnsi="Times New Roman"/>
          <w:shd w:val="clear" w:color="auto" w:fill="FFFFFF"/>
        </w:rPr>
        <w:t>b</w:t>
      </w:r>
      <w:r w:rsidRPr="00634437">
        <w:rPr>
          <w:rFonts w:ascii="Times New Roman" w:hAnsi="Times New Roman"/>
          <w:b/>
          <w:bCs/>
          <w:shd w:val="clear" w:color="auto" w:fill="FFFFFF"/>
        </w:rPr>
        <w:t>) Carga horária de 20 (vinte) horas semanais:</w:t>
      </w:r>
      <w:r w:rsidRPr="00634437">
        <w:rPr>
          <w:rFonts w:ascii="Times New Roman" w:hAnsi="Times New Roman"/>
          <w:b/>
          <w:bCs/>
        </w:rPr>
        <w:br/>
      </w:r>
      <w:r w:rsidRPr="00634437">
        <w:rPr>
          <w:rFonts w:ascii="Times New Roman" w:hAnsi="Times New Roman"/>
          <w:b/>
          <w:bCs/>
        </w:rPr>
        <w:br/>
      </w:r>
      <w:r w:rsidRPr="00634437">
        <w:rPr>
          <w:rFonts w:ascii="Times New Roman" w:hAnsi="Times New Roman"/>
          <w:b/>
          <w:bCs/>
          <w:shd w:val="clear" w:color="auto" w:fill="FFFFFF"/>
        </w:rPr>
        <w:t>1 - 16 (dezesseis) aulas, de 45 (quarenta e cinco) minutos cada, para as ações destinadas às orientações dos estudantes e professores e outras atividades do projeto;</w:t>
      </w:r>
      <w:r w:rsidRPr="00634437">
        <w:rPr>
          <w:rFonts w:ascii="Times New Roman" w:hAnsi="Times New Roman"/>
          <w:b/>
          <w:bCs/>
        </w:rPr>
        <w:br/>
      </w:r>
      <w:r w:rsidRPr="00634437">
        <w:rPr>
          <w:rFonts w:ascii="Times New Roman" w:hAnsi="Times New Roman"/>
          <w:b/>
          <w:bCs/>
        </w:rPr>
        <w:br/>
      </w:r>
      <w:r w:rsidRPr="00634437">
        <w:rPr>
          <w:rFonts w:ascii="Times New Roman" w:hAnsi="Times New Roman"/>
          <w:b/>
          <w:bCs/>
          <w:shd w:val="clear" w:color="auto" w:fill="FFFFFF"/>
        </w:rPr>
        <w:t>2 - 3 (três) aulas, de 45 (quarenta e cinco) minutos cada, a serem cumpridas em reuniões de planejamento e avaliação agendadas pela Equipe Gestora;</w:t>
      </w:r>
      <w:r w:rsidRPr="00634437">
        <w:rPr>
          <w:rFonts w:ascii="Times New Roman" w:hAnsi="Times New Roman"/>
          <w:b/>
          <w:bCs/>
        </w:rPr>
        <w:br/>
      </w:r>
      <w:r w:rsidRPr="00634437">
        <w:rPr>
          <w:rFonts w:ascii="Times New Roman" w:hAnsi="Times New Roman"/>
          <w:b/>
          <w:bCs/>
        </w:rPr>
        <w:br/>
      </w:r>
      <w:r w:rsidRPr="00634437">
        <w:rPr>
          <w:rFonts w:ascii="Times New Roman" w:hAnsi="Times New Roman"/>
          <w:b/>
          <w:bCs/>
          <w:shd w:val="clear" w:color="auto" w:fill="FFFFFF"/>
        </w:rPr>
        <w:t>3 - 7 (sete) aulas, de 45 (quarenta e cinco) minutos cada, a serem realizadas na Unidade Escolar, destinadas para estudos, planejamento e demais atribuições inerentes à função a qual foi designado.</w:t>
      </w:r>
      <w:r w:rsidRPr="00634437">
        <w:rPr>
          <w:rFonts w:ascii="Times New Roman" w:hAnsi="Times New Roman"/>
          <w:b/>
          <w:bCs/>
        </w:rPr>
        <w:br/>
      </w:r>
      <w:r w:rsidRPr="00634437">
        <w:rPr>
          <w:rFonts w:ascii="Times New Roman" w:hAnsi="Times New Roman"/>
          <w:b/>
          <w:bCs/>
        </w:rPr>
        <w:br/>
      </w:r>
      <w:r w:rsidRPr="00634437">
        <w:rPr>
          <w:rFonts w:ascii="Times New Roman" w:hAnsi="Times New Roman"/>
          <w:b/>
          <w:bCs/>
          <w:shd w:val="clear" w:color="auto" w:fill="FFFFFF"/>
        </w:rPr>
        <w:t>§2º - O Professor em atuação no Projeto de Apoio a Tecnologia e Inovação deverá usufruir férias na conformidade do estabelecido no calendário escolar.</w:t>
      </w:r>
      <w:r w:rsidRPr="00634437">
        <w:rPr>
          <w:rFonts w:ascii="Times New Roman" w:hAnsi="Times New Roman"/>
          <w:b/>
          <w:bCs/>
        </w:rPr>
        <w:br/>
      </w:r>
    </w:p>
    <w:p w:rsidR="00317C6B" w:rsidRPr="00634437" w:rsidRDefault="00317C6B" w:rsidP="00317C6B">
      <w:pPr>
        <w:rPr>
          <w:rFonts w:ascii="Times New Roman" w:hAnsi="Times New Roman"/>
          <w:b/>
          <w:bCs/>
        </w:rPr>
      </w:pPr>
      <w:r w:rsidRPr="00634437">
        <w:rPr>
          <w:rFonts w:ascii="Times New Roman" w:hAnsi="Times New Roman"/>
          <w:b/>
          <w:bCs/>
        </w:rPr>
        <w:t>V - Das entrevistas:</w:t>
      </w:r>
    </w:p>
    <w:p w:rsidR="00317C6B" w:rsidRPr="00634437" w:rsidRDefault="00317C6B" w:rsidP="00317C6B">
      <w:pPr>
        <w:pStyle w:val="PargrafodaLista"/>
        <w:ind w:left="405"/>
        <w:rPr>
          <w:rFonts w:ascii="Times New Roman" w:hAnsi="Times New Roman" w:cs="Times New Roman"/>
          <w:b/>
          <w:bCs/>
        </w:rPr>
      </w:pPr>
      <w:r w:rsidRPr="00634437">
        <w:rPr>
          <w:rFonts w:ascii="Times New Roman" w:hAnsi="Times New Roman" w:cs="Times New Roman"/>
          <w:b/>
          <w:bCs/>
        </w:rPr>
        <w:t xml:space="preserve">A entrevista será agendada </w:t>
      </w:r>
      <w:r>
        <w:rPr>
          <w:rFonts w:ascii="Times New Roman" w:hAnsi="Times New Roman" w:cs="Times New Roman"/>
          <w:b/>
          <w:bCs/>
        </w:rPr>
        <w:t>através de</w:t>
      </w:r>
      <w:r w:rsidRPr="00634437">
        <w:rPr>
          <w:rFonts w:ascii="Times New Roman" w:hAnsi="Times New Roman" w:cs="Times New Roman"/>
          <w:b/>
          <w:bCs/>
        </w:rPr>
        <w:t xml:space="preserve"> contato </w:t>
      </w:r>
      <w:r>
        <w:rPr>
          <w:rFonts w:ascii="Times New Roman" w:hAnsi="Times New Roman" w:cs="Times New Roman"/>
          <w:b/>
          <w:bCs/>
        </w:rPr>
        <w:t>telefônico ou email</w:t>
      </w:r>
      <w:r w:rsidRPr="00634437">
        <w:rPr>
          <w:rFonts w:ascii="Times New Roman" w:hAnsi="Times New Roman" w:cs="Times New Roman"/>
          <w:b/>
          <w:bCs/>
        </w:rPr>
        <w:t xml:space="preserve">, onde a Equipe Gestora comunicará o dia o horário. </w:t>
      </w:r>
    </w:p>
    <w:p w:rsidR="00317C6B" w:rsidRPr="00634437" w:rsidRDefault="00317C6B" w:rsidP="00317C6B">
      <w:pPr>
        <w:rPr>
          <w:rFonts w:ascii="Times New Roman" w:hAnsi="Times New Roman"/>
        </w:rPr>
      </w:pPr>
      <w:r w:rsidRPr="00634437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</w:p>
    <w:p w:rsidR="00317C6B" w:rsidRPr="00634437" w:rsidRDefault="00317C6B" w:rsidP="00317C6B">
      <w:pPr>
        <w:rPr>
          <w:rFonts w:ascii="Times New Roman" w:hAnsi="Times New Roman"/>
        </w:rPr>
      </w:pPr>
      <w:r w:rsidRPr="00634437">
        <w:rPr>
          <w:rFonts w:ascii="Times New Roman" w:hAnsi="Times New Roman"/>
        </w:rPr>
        <w:t xml:space="preserve">       </w:t>
      </w:r>
    </w:p>
    <w:p w:rsidR="00A76BE7" w:rsidRPr="003C51EE" w:rsidRDefault="00A76BE7" w:rsidP="00317C6B">
      <w:pPr>
        <w:jc w:val="both"/>
        <w:rPr>
          <w:rFonts w:ascii="Arial" w:hAnsi="Arial" w:cs="Arial"/>
          <w:sz w:val="24"/>
          <w:szCs w:val="24"/>
        </w:rPr>
      </w:pPr>
    </w:p>
    <w:p w:rsidR="0080109E" w:rsidRPr="003C51EE" w:rsidRDefault="003509B5" w:rsidP="003C51EE">
      <w:pPr>
        <w:jc w:val="both"/>
        <w:rPr>
          <w:rFonts w:ascii="Arial" w:hAnsi="Arial" w:cs="Arial"/>
        </w:rPr>
      </w:pPr>
      <w:r w:rsidRPr="003C51EE">
        <w:rPr>
          <w:rFonts w:ascii="Arial" w:hAnsi="Arial" w:cs="Arial"/>
        </w:rPr>
        <w:t xml:space="preserve">                 </w:t>
      </w:r>
    </w:p>
    <w:sectPr w:rsidR="0080109E" w:rsidRPr="003C51EE" w:rsidSect="00317C6B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8F1"/>
    <w:rsid w:val="00040359"/>
    <w:rsid w:val="00054BDA"/>
    <w:rsid w:val="00066620"/>
    <w:rsid w:val="000A1608"/>
    <w:rsid w:val="000B0C32"/>
    <w:rsid w:val="000C1507"/>
    <w:rsid w:val="000F3FBB"/>
    <w:rsid w:val="000F4E3F"/>
    <w:rsid w:val="00115AC5"/>
    <w:rsid w:val="00171D6A"/>
    <w:rsid w:val="0019153D"/>
    <w:rsid w:val="00195F78"/>
    <w:rsid w:val="001C6D8A"/>
    <w:rsid w:val="001E14E0"/>
    <w:rsid w:val="001F70F4"/>
    <w:rsid w:val="00202224"/>
    <w:rsid w:val="00203449"/>
    <w:rsid w:val="0022093A"/>
    <w:rsid w:val="0023426B"/>
    <w:rsid w:val="00291D9A"/>
    <w:rsid w:val="00295CD5"/>
    <w:rsid w:val="002D16DA"/>
    <w:rsid w:val="00317C6B"/>
    <w:rsid w:val="003509B5"/>
    <w:rsid w:val="00355032"/>
    <w:rsid w:val="003C51EE"/>
    <w:rsid w:val="00404D61"/>
    <w:rsid w:val="00413E3D"/>
    <w:rsid w:val="004212AE"/>
    <w:rsid w:val="004340F5"/>
    <w:rsid w:val="0045591C"/>
    <w:rsid w:val="00460D65"/>
    <w:rsid w:val="00462882"/>
    <w:rsid w:val="0046528C"/>
    <w:rsid w:val="0048358D"/>
    <w:rsid w:val="004F5936"/>
    <w:rsid w:val="0052577B"/>
    <w:rsid w:val="005314F7"/>
    <w:rsid w:val="00547F4E"/>
    <w:rsid w:val="00553126"/>
    <w:rsid w:val="00554423"/>
    <w:rsid w:val="005569A5"/>
    <w:rsid w:val="0058412C"/>
    <w:rsid w:val="005A48F1"/>
    <w:rsid w:val="0063617C"/>
    <w:rsid w:val="00675D24"/>
    <w:rsid w:val="00677E2C"/>
    <w:rsid w:val="006D17CF"/>
    <w:rsid w:val="006E5384"/>
    <w:rsid w:val="00706DA1"/>
    <w:rsid w:val="00762C8B"/>
    <w:rsid w:val="007763DA"/>
    <w:rsid w:val="007C4FA4"/>
    <w:rsid w:val="007D1D39"/>
    <w:rsid w:val="007E1ABD"/>
    <w:rsid w:val="0080109E"/>
    <w:rsid w:val="00856A8B"/>
    <w:rsid w:val="0087427C"/>
    <w:rsid w:val="008C51EF"/>
    <w:rsid w:val="008E1D18"/>
    <w:rsid w:val="0095154C"/>
    <w:rsid w:val="009639D3"/>
    <w:rsid w:val="00974031"/>
    <w:rsid w:val="009863F1"/>
    <w:rsid w:val="009A2D02"/>
    <w:rsid w:val="009B2617"/>
    <w:rsid w:val="009C3A0C"/>
    <w:rsid w:val="009C7B5B"/>
    <w:rsid w:val="00A616DD"/>
    <w:rsid w:val="00A76BE7"/>
    <w:rsid w:val="00A8623C"/>
    <w:rsid w:val="00A90A1F"/>
    <w:rsid w:val="00A948FF"/>
    <w:rsid w:val="00AB5A30"/>
    <w:rsid w:val="00AC4466"/>
    <w:rsid w:val="00B56723"/>
    <w:rsid w:val="00B65CA4"/>
    <w:rsid w:val="00B93DC2"/>
    <w:rsid w:val="00BC13F8"/>
    <w:rsid w:val="00C1755D"/>
    <w:rsid w:val="00C2236E"/>
    <w:rsid w:val="00C86396"/>
    <w:rsid w:val="00D06A6D"/>
    <w:rsid w:val="00D26D9A"/>
    <w:rsid w:val="00D3225A"/>
    <w:rsid w:val="00D40113"/>
    <w:rsid w:val="00D6018F"/>
    <w:rsid w:val="00D6483E"/>
    <w:rsid w:val="00D7276E"/>
    <w:rsid w:val="00D823FF"/>
    <w:rsid w:val="00DB3C5D"/>
    <w:rsid w:val="00E23319"/>
    <w:rsid w:val="00E31AF8"/>
    <w:rsid w:val="00E93D1A"/>
    <w:rsid w:val="00F01806"/>
    <w:rsid w:val="00F028A0"/>
    <w:rsid w:val="00F14392"/>
    <w:rsid w:val="00F20EA9"/>
    <w:rsid w:val="00F25F00"/>
    <w:rsid w:val="00F72BAF"/>
    <w:rsid w:val="00FB683C"/>
    <w:rsid w:val="00FD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A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A48F1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rsid w:val="005A48F1"/>
    <w:pPr>
      <w:spacing w:after="0" w:line="360" w:lineRule="auto"/>
      <w:jc w:val="both"/>
    </w:pPr>
    <w:rPr>
      <w:rFonts w:ascii="Times New Roman" w:eastAsia="Times New Roman" w:hAnsi="Times New Roman"/>
      <w:b/>
      <w:bCs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5A48F1"/>
    <w:rPr>
      <w:rFonts w:ascii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5A48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locked/>
    <w:rsid w:val="003C51EE"/>
    <w:rPr>
      <w:b/>
      <w:bCs/>
    </w:rPr>
  </w:style>
  <w:style w:type="paragraph" w:styleId="Subttulo">
    <w:name w:val="Subtitle"/>
    <w:basedOn w:val="Normal"/>
    <w:next w:val="Normal"/>
    <w:link w:val="SubttuloChar"/>
    <w:qFormat/>
    <w:locked/>
    <w:rsid w:val="003C51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rsid w:val="003C51E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17C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AC60-60CE-45BA-9630-DCF3DFD2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 Região de Carapicuíba</dc:creator>
  <cp:lastModifiedBy>Usuario</cp:lastModifiedBy>
  <cp:revision>2</cp:revision>
  <cp:lastPrinted>2019-08-12T10:20:00Z</cp:lastPrinted>
  <dcterms:created xsi:type="dcterms:W3CDTF">2021-02-17T17:26:00Z</dcterms:created>
  <dcterms:modified xsi:type="dcterms:W3CDTF">2021-02-17T17:26:00Z</dcterms:modified>
</cp:coreProperties>
</file>