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52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/>
      </w:tblPr>
      <w:tblGrid>
        <w:gridCol w:w="386"/>
        <w:gridCol w:w="4632"/>
        <w:gridCol w:w="470"/>
        <w:gridCol w:w="1635"/>
        <w:gridCol w:w="2563"/>
      </w:tblGrid>
      <w:tr w:rsidR="007D13BD" w:rsidRPr="007B166A">
        <w:trPr>
          <w:trHeight w:val="327"/>
        </w:trPr>
        <w:tc>
          <w:tcPr>
            <w:tcW w:w="9686" w:type="dxa"/>
            <w:gridSpan w:val="5"/>
            <w:tcBorders>
              <w:bottom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19"/>
              <w:ind w:left="2103" w:right="2118"/>
              <w:jc w:val="center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CRONOGRAMA PARA DIGITAÇÃO: FEVEREIRO/2021 - A L T E R A D O</w:t>
            </w:r>
          </w:p>
        </w:tc>
      </w:tr>
      <w:tr w:rsidR="007D13BD" w:rsidRPr="007B166A">
        <w:trPr>
          <w:trHeight w:val="234"/>
        </w:trPr>
        <w:tc>
          <w:tcPr>
            <w:tcW w:w="386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line="214" w:lineRule="exact"/>
              <w:ind w:left="1980" w:right="2416"/>
              <w:jc w:val="center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EVENTO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line="214" w:lineRule="exact"/>
              <w:ind w:left="549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PRAZO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B166A">
            <w:pPr>
              <w:pStyle w:val="TableParagraph"/>
              <w:spacing w:line="214" w:lineRule="exact"/>
              <w:ind w:left="730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OBSERVAÇÃO</w:t>
            </w:r>
          </w:p>
        </w:tc>
      </w:tr>
      <w:tr w:rsidR="007D13BD" w:rsidRPr="007B166A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01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PAEE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03/02/2021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02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DADOS PESSOAIS - Atualização Automática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08/02/2021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262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spacing w:before="127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03</w:t>
            </w:r>
          </w:p>
        </w:tc>
        <w:tc>
          <w:tcPr>
            <w:tcW w:w="4632" w:type="dxa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7D13BD" w:rsidRPr="007B166A" w:rsidRDefault="007B166A">
            <w:pPr>
              <w:pStyle w:val="TableParagraph"/>
              <w:spacing w:line="220" w:lineRule="exact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Digitar no PAEF</w:t>
            </w:r>
          </w:p>
        </w:tc>
        <w:tc>
          <w:tcPr>
            <w:tcW w:w="470" w:type="dxa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spacing w:before="127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08/02/2021</w:t>
            </w:r>
          </w:p>
        </w:tc>
        <w:tc>
          <w:tcPr>
            <w:tcW w:w="256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288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D13BD" w:rsidRPr="007B166A" w:rsidRDefault="007B166A">
            <w:pPr>
              <w:pStyle w:val="TableParagraph"/>
              <w:spacing w:line="225" w:lineRule="exact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Aguardando Aposentadoria - Código 056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298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32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:rsidR="007D13BD" w:rsidRPr="007B166A" w:rsidRDefault="007B166A">
            <w:pPr>
              <w:pStyle w:val="TableParagraph"/>
              <w:spacing w:before="14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Aposentadoria por Invalidez - Código 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665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10"/>
              <w:rPr>
                <w:rFonts w:asciiTheme="minorHAnsi" w:hAnsiTheme="minorHAnsi"/>
                <w:sz w:val="16"/>
              </w:rPr>
            </w:pPr>
          </w:p>
          <w:p w:rsidR="007D13BD" w:rsidRPr="007B166A" w:rsidRDefault="007B166A">
            <w:pPr>
              <w:pStyle w:val="TableParagraph"/>
              <w:spacing w:before="1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04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4"/>
              <w:rPr>
                <w:rFonts w:asciiTheme="minorHAnsi" w:hAnsiTheme="minorHAnsi"/>
                <w:sz w:val="17"/>
              </w:rPr>
            </w:pPr>
          </w:p>
          <w:p w:rsidR="007D13BD" w:rsidRPr="007B166A" w:rsidRDefault="007B166A">
            <w:pPr>
              <w:pStyle w:val="TableParagraph"/>
              <w:ind w:left="33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 xml:space="preserve">B.F.E. - digitação referente a </w:t>
            </w: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JANEIRO/2021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10"/>
              <w:rPr>
                <w:rFonts w:asciiTheme="minorHAnsi" w:hAnsiTheme="minorHAnsi"/>
                <w:sz w:val="16"/>
              </w:rPr>
            </w:pPr>
          </w:p>
          <w:p w:rsidR="007D13BD" w:rsidRPr="007B166A" w:rsidRDefault="007B166A" w:rsidP="007B166A">
            <w:pPr>
              <w:pStyle w:val="TableParagraph"/>
              <w:spacing w:before="1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 xml:space="preserve">08/02/2021 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B166A">
            <w:pPr>
              <w:pStyle w:val="TableParagraph"/>
              <w:rPr>
                <w:rFonts w:asciiTheme="minorHAnsi" w:hAnsiTheme="minorHAnsi"/>
                <w:b/>
                <w:color w:val="C00000"/>
                <w:sz w:val="18"/>
              </w:rPr>
            </w:pPr>
            <w:r w:rsidRPr="007B166A">
              <w:rPr>
                <w:rFonts w:asciiTheme="minorHAnsi" w:hAnsiTheme="minorHAnsi"/>
                <w:b/>
                <w:color w:val="C00000"/>
                <w:sz w:val="18"/>
              </w:rPr>
              <w:t>Com retificação até dia 12/02/2021.</w:t>
            </w:r>
          </w:p>
        </w:tc>
      </w:tr>
      <w:tr w:rsidR="007D13BD" w:rsidRPr="007B166A">
        <w:trPr>
          <w:trHeight w:val="322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spacing w:before="10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05</w:t>
            </w:r>
          </w:p>
        </w:tc>
        <w:tc>
          <w:tcPr>
            <w:tcW w:w="4632" w:type="dxa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7D13BD" w:rsidRPr="007B166A" w:rsidRDefault="007B166A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CADASTRAMENTO AUTOMÁTICO - TIT. DE CARGO:</w:t>
            </w:r>
          </w:p>
        </w:tc>
        <w:tc>
          <w:tcPr>
            <w:tcW w:w="470" w:type="dxa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spacing w:before="106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09/02/2021</w:t>
            </w:r>
          </w:p>
        </w:tc>
        <w:tc>
          <w:tcPr>
            <w:tcW w:w="256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D13BD" w:rsidRPr="007B166A" w:rsidRDefault="007B166A">
            <w:pPr>
              <w:pStyle w:val="TableParagraph"/>
              <w:spacing w:before="14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EXECUTIVO PÚBLICO / OFICIAL ADMINISTRATIVO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14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SUPERVISOR DE ENSINO / AGENTE DE ORGANIZAÇÃO ESCOLAR</w:t>
            </w: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D13BD" w:rsidRPr="007B166A" w:rsidRDefault="007B166A">
            <w:pPr>
              <w:pStyle w:val="TableParagraph"/>
              <w:spacing w:before="15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ANALISTA ADMINISTRATIVO / ANALISTA SOCIOCULTURAL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298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32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:rsidR="007D13BD" w:rsidRPr="007B166A" w:rsidRDefault="007B166A">
            <w:pPr>
              <w:pStyle w:val="TableParagraph"/>
              <w:spacing w:before="14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AGENTE TÉCNICO DE ASSISTÊNCIA À SAÚDE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360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3"/>
              <w:rPr>
                <w:rFonts w:asciiTheme="minorHAnsi" w:hAnsiTheme="minorHAnsi"/>
                <w:sz w:val="20"/>
              </w:rPr>
            </w:pPr>
          </w:p>
          <w:p w:rsidR="007D13BD" w:rsidRPr="007B166A" w:rsidRDefault="007B166A">
            <w:pPr>
              <w:pStyle w:val="TableParagraph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06</w:t>
            </w:r>
          </w:p>
        </w:tc>
        <w:tc>
          <w:tcPr>
            <w:tcW w:w="4632" w:type="dxa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7D13BD" w:rsidRPr="007B166A" w:rsidRDefault="007B166A">
            <w:pPr>
              <w:pStyle w:val="TableParagraph"/>
              <w:spacing w:before="45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CADASTRAMENTO AUTOMÁTICO DE DOCENTES</w:t>
            </w:r>
          </w:p>
        </w:tc>
        <w:tc>
          <w:tcPr>
            <w:tcW w:w="470" w:type="dxa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7"/>
              <w:rPr>
                <w:rFonts w:asciiTheme="minorHAnsi" w:hAnsiTheme="minorHAnsi"/>
                <w:sz w:val="20"/>
              </w:rPr>
            </w:pPr>
          </w:p>
          <w:p w:rsidR="007D13BD" w:rsidRPr="007B166A" w:rsidRDefault="007B166A">
            <w:pPr>
              <w:pStyle w:val="TableParagraph"/>
              <w:spacing w:before="1"/>
              <w:ind w:left="353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08/02/2021</w:t>
            </w:r>
          </w:p>
        </w:tc>
        <w:tc>
          <w:tcPr>
            <w:tcW w:w="256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336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32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:rsidR="007D13BD" w:rsidRPr="007B166A" w:rsidRDefault="007B166A">
            <w:pPr>
              <w:pStyle w:val="TableParagraph"/>
              <w:spacing w:before="34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Categoria "O" e Efetivos</w:t>
            </w:r>
          </w:p>
        </w:tc>
        <w:tc>
          <w:tcPr>
            <w:tcW w:w="470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07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CADASTRAMENTO DE AGENTES TEMPORÁRIOS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6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09/02/2021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665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8"/>
              <w:rPr>
                <w:rFonts w:asciiTheme="minorHAnsi" w:hAnsiTheme="minorHAnsi"/>
                <w:sz w:val="17"/>
              </w:rPr>
            </w:pPr>
          </w:p>
          <w:p w:rsidR="007D13BD" w:rsidRPr="007B166A" w:rsidRDefault="007B166A">
            <w:pPr>
              <w:pStyle w:val="TableParagraph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08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8"/>
              <w:rPr>
                <w:rFonts w:asciiTheme="minorHAnsi" w:hAnsiTheme="minorHAnsi"/>
                <w:sz w:val="17"/>
              </w:rPr>
            </w:pPr>
          </w:p>
          <w:p w:rsidR="007D13BD" w:rsidRPr="007B166A" w:rsidRDefault="007B166A">
            <w:pPr>
              <w:pStyle w:val="TableParagraph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SED - Cadastramento Automático - Contrato Eventual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2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ind w:left="353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03/02/2021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spacing w:before="6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ind w:left="398"/>
              <w:rPr>
                <w:rFonts w:asciiTheme="minorHAnsi" w:hAnsiTheme="minorHAnsi"/>
                <w:b/>
                <w:sz w:val="18"/>
              </w:rPr>
            </w:pPr>
            <w:r w:rsidRPr="007B166A">
              <w:rPr>
                <w:rFonts w:asciiTheme="minorHAnsi" w:hAnsiTheme="minorHAnsi"/>
                <w:b/>
                <w:sz w:val="18"/>
              </w:rPr>
              <w:t>Publicação: 05/02/2021</w:t>
            </w:r>
          </w:p>
        </w:tc>
      </w:tr>
      <w:tr w:rsidR="007D13BD" w:rsidRPr="007B166A">
        <w:trPr>
          <w:trHeight w:val="207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98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09</w:t>
            </w:r>
          </w:p>
        </w:tc>
        <w:tc>
          <w:tcPr>
            <w:tcW w:w="463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7D13BD" w:rsidRPr="007B166A" w:rsidRDefault="007B166A">
            <w:pPr>
              <w:pStyle w:val="TableParagraph"/>
              <w:spacing w:before="98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DISPENSA / EXTINÇÃO - Categorias "F", "P" e "O"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line="187" w:lineRule="exact"/>
              <w:ind w:right="116"/>
              <w:jc w:val="right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1º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line="187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08/02/2021</w:t>
            </w:r>
          </w:p>
        </w:tc>
        <w:tc>
          <w:tcPr>
            <w:tcW w:w="256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221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line="201" w:lineRule="exact"/>
              <w:ind w:right="116"/>
              <w:jc w:val="right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2º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line="201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25/02/2021</w:t>
            </w: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10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EXONERAÇÃO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08/02/2021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310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11"/>
              <w:rPr>
                <w:rFonts w:asciiTheme="minorHAnsi" w:hAnsiTheme="minorHAnsi"/>
                <w:sz w:val="16"/>
              </w:rPr>
            </w:pPr>
          </w:p>
          <w:p w:rsidR="007D13BD" w:rsidRPr="007B166A" w:rsidRDefault="007B166A">
            <w:pPr>
              <w:pStyle w:val="TableParagraph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11</w:t>
            </w:r>
          </w:p>
        </w:tc>
        <w:tc>
          <w:tcPr>
            <w:tcW w:w="463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7D13BD" w:rsidRPr="007B166A" w:rsidRDefault="007D13BD">
            <w:pPr>
              <w:pStyle w:val="TableParagraph"/>
              <w:spacing w:before="4"/>
              <w:rPr>
                <w:rFonts w:asciiTheme="minorHAnsi" w:hAnsiTheme="minorHAnsi"/>
                <w:sz w:val="17"/>
              </w:rPr>
            </w:pPr>
          </w:p>
          <w:p w:rsidR="007D13BD" w:rsidRPr="007B166A" w:rsidRDefault="007B166A">
            <w:pPr>
              <w:pStyle w:val="TableParagraph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ASSOCIAÇÃO DO PROFESSOR NA CLASSE</w:t>
            </w:r>
          </w:p>
        </w:tc>
        <w:tc>
          <w:tcPr>
            <w:tcW w:w="47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right="116"/>
              <w:jc w:val="right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1º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09/02/2021</w:t>
            </w:r>
          </w:p>
        </w:tc>
        <w:tc>
          <w:tcPr>
            <w:tcW w:w="256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B166A">
            <w:pPr>
              <w:pStyle w:val="TableParagraph"/>
              <w:spacing w:before="75" w:line="264" w:lineRule="auto"/>
              <w:ind w:left="168" w:right="125" w:firstLine="134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Não associar as aulas no período de 10 e 11/02/2021</w:t>
            </w:r>
          </w:p>
        </w:tc>
      </w:tr>
      <w:tr w:rsidR="007D13BD" w:rsidRPr="007B166A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right="116"/>
              <w:jc w:val="right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2º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25/02/2021</w:t>
            </w: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310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10"/>
              <w:rPr>
                <w:rFonts w:asciiTheme="minorHAnsi" w:hAnsiTheme="minorHAnsi"/>
                <w:sz w:val="16"/>
              </w:rPr>
            </w:pPr>
          </w:p>
          <w:p w:rsidR="007D13BD" w:rsidRPr="007B166A" w:rsidRDefault="007B166A">
            <w:pPr>
              <w:pStyle w:val="TableParagraph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12</w:t>
            </w:r>
          </w:p>
        </w:tc>
        <w:tc>
          <w:tcPr>
            <w:tcW w:w="463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6" w:space="0" w:color="497DBA"/>
            </w:tcBorders>
          </w:tcPr>
          <w:p w:rsidR="007D13BD" w:rsidRPr="007B166A" w:rsidRDefault="007D13BD">
            <w:pPr>
              <w:pStyle w:val="TableParagraph"/>
              <w:spacing w:before="3"/>
              <w:rPr>
                <w:rFonts w:asciiTheme="minorHAnsi" w:hAnsiTheme="minorHAnsi"/>
                <w:sz w:val="17"/>
              </w:rPr>
            </w:pPr>
          </w:p>
          <w:p w:rsidR="007D13BD" w:rsidRPr="007B166A" w:rsidRDefault="007B166A">
            <w:pPr>
              <w:pStyle w:val="TableParagraph"/>
              <w:spacing w:before="1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AFASTAMENTO PEI - CADASTRAMENTO NO PAEF</w:t>
            </w:r>
          </w:p>
        </w:tc>
        <w:tc>
          <w:tcPr>
            <w:tcW w:w="470" w:type="dxa"/>
            <w:vMerge w:val="restart"/>
            <w:tcBorders>
              <w:top w:val="single" w:sz="8" w:space="0" w:color="000000"/>
              <w:left w:val="single" w:sz="6" w:space="0" w:color="497DBA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45"/>
              <w:ind w:left="89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 xml:space="preserve">04/02/2021 - </w:t>
            </w: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PAEF</w:t>
            </w:r>
          </w:p>
        </w:tc>
        <w:tc>
          <w:tcPr>
            <w:tcW w:w="256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B166A">
            <w:pPr>
              <w:pStyle w:val="TableParagraph"/>
              <w:spacing w:before="74" w:line="264" w:lineRule="auto"/>
              <w:ind w:left="259" w:right="121" w:hanging="111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não esquecer de Associar na carga de afastamento PEI</w:t>
            </w:r>
          </w:p>
        </w:tc>
      </w:tr>
      <w:tr w:rsidR="007D13BD" w:rsidRPr="007B166A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6" w:space="0" w:color="497DBA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6" w:space="0" w:color="497DBA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45"/>
              <w:ind w:left="132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 xml:space="preserve">05/02/2021 - </w:t>
            </w: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SED</w:t>
            </w: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13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SUBSTITUIÇÃO DOCENTE EVENTUAL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09/02/2021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310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spacing w:before="11"/>
              <w:rPr>
                <w:rFonts w:asciiTheme="minorHAnsi" w:hAnsiTheme="minorHAnsi"/>
                <w:sz w:val="16"/>
              </w:rPr>
            </w:pPr>
          </w:p>
          <w:p w:rsidR="007D13BD" w:rsidRPr="007B166A" w:rsidRDefault="007B166A">
            <w:pPr>
              <w:pStyle w:val="TableParagraph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14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75" w:line="264" w:lineRule="auto"/>
              <w:ind w:left="33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 xml:space="preserve">Cadastramento artigo 22 - </w:t>
            </w: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CONFERIR INCLUSÃO DE AFASTAMENTO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46"/>
              <w:ind w:left="89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 xml:space="preserve">04/02/2021 - </w:t>
            </w: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PAEF</w:t>
            </w:r>
          </w:p>
        </w:tc>
        <w:tc>
          <w:tcPr>
            <w:tcW w:w="256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B166A">
            <w:pPr>
              <w:pStyle w:val="TableParagraph"/>
              <w:spacing w:line="182" w:lineRule="exact"/>
              <w:ind w:left="149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não esquecer de Associar na</w:t>
            </w:r>
          </w:p>
          <w:p w:rsidR="007D13BD" w:rsidRPr="007B166A" w:rsidRDefault="007B166A">
            <w:pPr>
              <w:pStyle w:val="TableParagraph"/>
              <w:spacing w:before="5" w:line="250" w:lineRule="atLeast"/>
              <w:ind w:left="1181" w:hanging="1110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carga de afastamento ARTIGO 22</w:t>
            </w:r>
          </w:p>
        </w:tc>
      </w:tr>
      <w:tr w:rsidR="007D13BD" w:rsidRPr="007B166A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02" w:type="dxa"/>
            <w:gridSpan w:val="2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45"/>
              <w:ind w:left="41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 xml:space="preserve">05/02/2021 - </w:t>
            </w:r>
            <w:r w:rsidRPr="007B166A">
              <w:rPr>
                <w:rFonts w:asciiTheme="minorHAnsi" w:hAnsiTheme="minorHAnsi"/>
                <w:b/>
                <w:color w:val="FF0000"/>
                <w:sz w:val="19"/>
              </w:rPr>
              <w:t>SED</w:t>
            </w: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289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15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REPOSIÇÃO DE AULAS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44" w:line="225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09/02/2021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977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spacing w:before="155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16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spacing w:before="160"/>
              <w:ind w:left="33"/>
              <w:rPr>
                <w:rFonts w:asciiTheme="minorHAnsi" w:hAnsiTheme="minorHAnsi"/>
                <w:b/>
                <w:sz w:val="18"/>
              </w:rPr>
            </w:pPr>
            <w:r w:rsidRPr="007B166A">
              <w:rPr>
                <w:rFonts w:asciiTheme="minorHAnsi" w:hAnsiTheme="minorHAnsi"/>
                <w:sz w:val="18"/>
              </w:rPr>
              <w:t xml:space="preserve">PROGRAMAÇÃO DE APONTAMENTO DE FÉRIAS - </w:t>
            </w:r>
            <w:r w:rsidRPr="007B166A">
              <w:rPr>
                <w:rFonts w:asciiTheme="minorHAnsi" w:hAnsiTheme="minorHAnsi"/>
                <w:b/>
                <w:sz w:val="18"/>
              </w:rPr>
              <w:t>ADM/DOCENTES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spacing w:before="155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05/02/2021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B166A">
            <w:pPr>
              <w:pStyle w:val="TableParagraph"/>
              <w:spacing w:line="215" w:lineRule="exact"/>
              <w:ind w:left="24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color w:val="FF0000"/>
                <w:sz w:val="19"/>
              </w:rPr>
              <w:t>Só incluir no SIPAF os casos</w:t>
            </w:r>
          </w:p>
          <w:p w:rsidR="007D13BD" w:rsidRPr="007B166A" w:rsidRDefault="007B166A">
            <w:pPr>
              <w:pStyle w:val="TableParagraph"/>
              <w:spacing w:before="22" w:line="264" w:lineRule="auto"/>
              <w:ind w:left="24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color w:val="FF0000"/>
                <w:sz w:val="19"/>
              </w:rPr>
              <w:t>excepcionais como Lic. Maternidade e auxilio</w:t>
            </w:r>
          </w:p>
          <w:p w:rsidR="007D13BD" w:rsidRPr="007B166A" w:rsidRDefault="007B166A">
            <w:pPr>
              <w:pStyle w:val="TableParagraph"/>
              <w:spacing w:line="210" w:lineRule="exact"/>
              <w:ind w:left="24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color w:val="FF0000"/>
                <w:sz w:val="19"/>
              </w:rPr>
              <w:t>Maternidade de docente.</w:t>
            </w:r>
          </w:p>
        </w:tc>
      </w:tr>
      <w:tr w:rsidR="007D13BD" w:rsidRPr="007B166A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17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REPOSIÇÃO DE FALTAS - PARALISAÇÃO (GDAE-PORTAL NET)</w:t>
            </w:r>
          </w:p>
        </w:tc>
        <w:tc>
          <w:tcPr>
            <w:tcW w:w="419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left="434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 xml:space="preserve">Paralisação 2018/2019 de </w:t>
            </w:r>
            <w:r w:rsidRPr="007B166A">
              <w:rPr>
                <w:rFonts w:asciiTheme="minorHAnsi" w:hAnsiTheme="minorHAnsi"/>
                <w:b/>
                <w:sz w:val="19"/>
              </w:rPr>
              <w:t>01 a 26/02/2021</w:t>
            </w:r>
          </w:p>
        </w:tc>
      </w:tr>
      <w:tr w:rsidR="007D13BD" w:rsidRPr="007B166A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18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EVOLUÇÃO FUNCIONAL ==&gt; via não acadêmica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05/02/2021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B166A">
            <w:pPr>
              <w:pStyle w:val="TableParagraph"/>
              <w:spacing w:before="31"/>
              <w:ind w:left="24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 xml:space="preserve">Publicação: </w:t>
            </w:r>
            <w:r w:rsidRPr="007B166A">
              <w:rPr>
                <w:rFonts w:asciiTheme="minorHAnsi" w:hAnsiTheme="minorHAnsi"/>
                <w:b/>
                <w:sz w:val="19"/>
              </w:rPr>
              <w:t>09/02/2021</w:t>
            </w:r>
          </w:p>
        </w:tc>
      </w:tr>
      <w:tr w:rsidR="007D13BD" w:rsidRPr="007B166A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19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BIÊNIO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65" w:line="225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17/02/2021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B166A">
            <w:pPr>
              <w:pStyle w:val="TableParagraph"/>
              <w:spacing w:before="31"/>
              <w:ind w:left="24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 xml:space="preserve">Publicação: </w:t>
            </w:r>
            <w:r w:rsidRPr="007B166A">
              <w:rPr>
                <w:rFonts w:asciiTheme="minorHAnsi" w:hAnsiTheme="minorHAnsi"/>
                <w:b/>
                <w:sz w:val="19"/>
              </w:rPr>
              <w:t>20/02/2021</w:t>
            </w:r>
          </w:p>
        </w:tc>
      </w:tr>
      <w:tr w:rsidR="007D13BD" w:rsidRPr="007B166A">
        <w:trPr>
          <w:trHeight w:val="206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98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20</w:t>
            </w:r>
          </w:p>
        </w:tc>
        <w:tc>
          <w:tcPr>
            <w:tcW w:w="463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7D13BD" w:rsidRPr="007B166A" w:rsidRDefault="007B166A">
            <w:pPr>
              <w:pStyle w:val="TableParagraph"/>
              <w:spacing w:before="98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LICENÇA SEM VENCIMENTOS - ART. 202 EFP</w:t>
            </w:r>
          </w:p>
        </w:tc>
        <w:tc>
          <w:tcPr>
            <w:tcW w:w="47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line="187" w:lineRule="exact"/>
              <w:ind w:right="116"/>
              <w:jc w:val="right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1º</w:t>
            </w:r>
          </w:p>
        </w:tc>
        <w:tc>
          <w:tcPr>
            <w:tcW w:w="16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line="187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12/02/2021</w:t>
            </w:r>
          </w:p>
        </w:tc>
        <w:tc>
          <w:tcPr>
            <w:tcW w:w="256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D13BD" w:rsidRPr="007B166A">
        <w:trPr>
          <w:trHeight w:val="221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line="201" w:lineRule="exact"/>
              <w:ind w:right="116"/>
              <w:jc w:val="right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2º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line="201" w:lineRule="exact"/>
              <w:ind w:left="357"/>
              <w:rPr>
                <w:rFonts w:asciiTheme="minorHAnsi" w:hAnsiTheme="minorHAnsi"/>
                <w:b/>
                <w:sz w:val="19"/>
              </w:rPr>
            </w:pPr>
            <w:r w:rsidRPr="007B166A">
              <w:rPr>
                <w:rFonts w:asciiTheme="minorHAnsi" w:hAnsiTheme="minorHAnsi"/>
                <w:b/>
                <w:sz w:val="19"/>
              </w:rPr>
              <w:t>26/02/2021</w:t>
            </w:r>
          </w:p>
        </w:tc>
        <w:tc>
          <w:tcPr>
            <w:tcW w:w="2563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D13BD" w:rsidRPr="007B166A">
        <w:trPr>
          <w:trHeight w:val="315"/>
        </w:trPr>
        <w:tc>
          <w:tcPr>
            <w:tcW w:w="386" w:type="dxa"/>
            <w:vMerge w:val="restart"/>
            <w:tcBorders>
              <w:top w:val="single" w:sz="1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spacing w:before="136"/>
              <w:ind w:left="82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21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7D13BD" w:rsidRPr="007B166A" w:rsidRDefault="007B166A">
            <w:pPr>
              <w:pStyle w:val="TableParagraph"/>
              <w:spacing w:before="136"/>
              <w:ind w:left="33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Disponibiização dos terminais da rede PRODESP</w:t>
            </w:r>
          </w:p>
        </w:tc>
        <w:tc>
          <w:tcPr>
            <w:tcW w:w="16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7D13BD" w:rsidRPr="007B166A" w:rsidRDefault="007D13B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3" w:type="dxa"/>
            <w:tcBorders>
              <w:top w:val="single" w:sz="18" w:space="0" w:color="000000"/>
              <w:left w:val="single" w:sz="8" w:space="0" w:color="000000"/>
              <w:bottom w:val="nil"/>
            </w:tcBorders>
          </w:tcPr>
          <w:p w:rsidR="007D13BD" w:rsidRPr="007B166A" w:rsidRDefault="007B166A">
            <w:pPr>
              <w:pStyle w:val="TableParagraph"/>
              <w:spacing w:before="27"/>
              <w:ind w:left="24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Dias úteis - das 6 às 22 h.</w:t>
            </w:r>
          </w:p>
        </w:tc>
      </w:tr>
      <w:tr w:rsidR="007D13BD" w:rsidRPr="007B166A">
        <w:trPr>
          <w:trHeight w:val="295"/>
        </w:trPr>
        <w:tc>
          <w:tcPr>
            <w:tcW w:w="386" w:type="dxa"/>
            <w:vMerge/>
            <w:tcBorders>
              <w:top w:val="nil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0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000000"/>
              <w:bottom w:val="nil"/>
            </w:tcBorders>
          </w:tcPr>
          <w:p w:rsidR="007D13BD" w:rsidRPr="007B166A" w:rsidRDefault="007B166A">
            <w:pPr>
              <w:pStyle w:val="TableParagraph"/>
              <w:spacing w:before="7"/>
              <w:ind w:left="24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Feriado - das 6 às 18 h.</w:t>
            </w:r>
          </w:p>
        </w:tc>
      </w:tr>
      <w:tr w:rsidR="007D13BD" w:rsidRPr="007B166A">
        <w:trPr>
          <w:trHeight w:val="295"/>
        </w:trPr>
        <w:tc>
          <w:tcPr>
            <w:tcW w:w="386" w:type="dxa"/>
            <w:vMerge/>
            <w:tcBorders>
              <w:top w:val="nil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0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000000"/>
              <w:bottom w:val="nil"/>
            </w:tcBorders>
          </w:tcPr>
          <w:p w:rsidR="007D13BD" w:rsidRPr="007B166A" w:rsidRDefault="007B166A">
            <w:pPr>
              <w:pStyle w:val="TableParagraph"/>
              <w:spacing w:before="7"/>
              <w:ind w:left="24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Sábados e Domingos -</w:t>
            </w:r>
          </w:p>
        </w:tc>
      </w:tr>
      <w:tr w:rsidR="007D13BD" w:rsidRPr="007B166A">
        <w:trPr>
          <w:trHeight w:val="283"/>
        </w:trPr>
        <w:tc>
          <w:tcPr>
            <w:tcW w:w="386" w:type="dxa"/>
            <w:vMerge/>
            <w:tcBorders>
              <w:top w:val="nil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0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13BD" w:rsidRPr="007B166A" w:rsidRDefault="007D1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000000"/>
            </w:tcBorders>
          </w:tcPr>
          <w:p w:rsidR="007D13BD" w:rsidRPr="007B166A" w:rsidRDefault="007B166A">
            <w:pPr>
              <w:pStyle w:val="TableParagraph"/>
              <w:spacing w:before="7"/>
              <w:ind w:left="24"/>
              <w:rPr>
                <w:rFonts w:asciiTheme="minorHAnsi" w:hAnsiTheme="minorHAnsi"/>
                <w:sz w:val="19"/>
              </w:rPr>
            </w:pPr>
            <w:r w:rsidRPr="007B166A">
              <w:rPr>
                <w:rFonts w:asciiTheme="minorHAnsi" w:hAnsiTheme="minorHAnsi"/>
                <w:sz w:val="19"/>
              </w:rPr>
              <w:t>das 6 às 18 h.</w:t>
            </w:r>
          </w:p>
        </w:tc>
      </w:tr>
    </w:tbl>
    <w:p w:rsidR="007D13BD" w:rsidRPr="007B166A" w:rsidRDefault="007B166A">
      <w:pPr>
        <w:pStyle w:val="Corpodetexto"/>
        <w:rPr>
          <w:rFonts w:asciiTheme="minorHAnsi" w:hAnsiTheme="minorHAnsi"/>
        </w:rPr>
      </w:pPr>
      <w:r w:rsidRPr="007B166A">
        <w:rPr>
          <w:rFonts w:asciiTheme="minorHAnsi" w:hAnsiTheme="minorHAnsi"/>
        </w:rPr>
        <w:t xml:space="preserve">CEPAG- </w:t>
      </w:r>
      <w:r w:rsidRPr="007B166A">
        <w:rPr>
          <w:rFonts w:asciiTheme="minorHAnsi" w:hAnsiTheme="minorHAnsi"/>
          <w:color w:val="FF0000"/>
        </w:rPr>
        <w:t>01/02/2021</w:t>
      </w:r>
    </w:p>
    <w:sectPr w:rsidR="007D13BD" w:rsidRPr="007B166A" w:rsidSect="007D13BD">
      <w:type w:val="continuous"/>
      <w:pgSz w:w="11910" w:h="16840"/>
      <w:pgMar w:top="1480" w:right="12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D13BD"/>
    <w:rsid w:val="007B166A"/>
    <w:rsid w:val="007D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13BD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13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D13BD"/>
    <w:pPr>
      <w:spacing w:before="1"/>
      <w:ind w:right="1028"/>
      <w:jc w:val="right"/>
    </w:pPr>
    <w:rPr>
      <w:b/>
      <w:bCs/>
      <w:i/>
      <w:sz w:val="19"/>
      <w:szCs w:val="19"/>
    </w:rPr>
  </w:style>
  <w:style w:type="paragraph" w:styleId="PargrafodaLista">
    <w:name w:val="List Paragraph"/>
    <w:basedOn w:val="Normal"/>
    <w:uiPriority w:val="1"/>
    <w:qFormat/>
    <w:rsid w:val="007D13BD"/>
  </w:style>
  <w:style w:type="paragraph" w:customStyle="1" w:styleId="TableParagraph">
    <w:name w:val="Table Paragraph"/>
    <w:basedOn w:val="Normal"/>
    <w:uiPriority w:val="1"/>
    <w:qFormat/>
    <w:rsid w:val="007D13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Fernandes</dc:creator>
  <cp:lastModifiedBy>Usuario</cp:lastModifiedBy>
  <cp:revision>2</cp:revision>
  <dcterms:created xsi:type="dcterms:W3CDTF">2021-02-05T12:21:00Z</dcterms:created>
  <dcterms:modified xsi:type="dcterms:W3CDTF">2021-02-05T12:28:00Z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2021-02-05T00:00:00Z</vt:filetime>
  </property>
</Properties>
</file>