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3075" w14:textId="77777777" w:rsidR="00FD7D75" w:rsidRDefault="00FD7D75" w:rsidP="00C25B41">
      <w:pPr>
        <w:pStyle w:val="Corpodetexto"/>
        <w:spacing w:before="11"/>
        <w:ind w:left="0"/>
        <w:jc w:val="both"/>
        <w:rPr>
          <w:b/>
          <w:sz w:val="12"/>
        </w:r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696"/>
      </w:tblGrid>
      <w:tr w:rsidR="00FD7D75" w14:paraId="33AD15CE" w14:textId="77777777">
        <w:trPr>
          <w:trHeight w:val="533"/>
        </w:trPr>
        <w:tc>
          <w:tcPr>
            <w:tcW w:w="9710" w:type="dxa"/>
            <w:gridSpan w:val="2"/>
            <w:shd w:val="clear" w:color="auto" w:fill="1F3863"/>
          </w:tcPr>
          <w:p w14:paraId="1B3FE2E8" w14:textId="77777777" w:rsidR="00FD7D75" w:rsidRDefault="00445E66" w:rsidP="00C25B41">
            <w:pPr>
              <w:pStyle w:val="TableParagraph"/>
              <w:spacing w:line="259" w:lineRule="exact"/>
              <w:ind w:left="2224" w:right="2200"/>
              <w:jc w:val="both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DOCUMENTO ORIENTADOR</w:t>
            </w:r>
          </w:p>
          <w:p w14:paraId="7CF08F0E" w14:textId="77777777" w:rsidR="00FD7D75" w:rsidRDefault="00445E66" w:rsidP="00C25B41">
            <w:pPr>
              <w:pStyle w:val="TableParagraph"/>
              <w:spacing w:line="255" w:lineRule="exact"/>
              <w:ind w:left="2228" w:right="2200"/>
              <w:jc w:val="both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Gestão Democrática e Conselho de Escola - 2021</w:t>
            </w:r>
          </w:p>
        </w:tc>
      </w:tr>
      <w:tr w:rsidR="00FD7D75" w14:paraId="228EE695" w14:textId="77777777">
        <w:trPr>
          <w:trHeight w:val="315"/>
        </w:trPr>
        <w:tc>
          <w:tcPr>
            <w:tcW w:w="2014" w:type="dxa"/>
            <w:shd w:val="clear" w:color="auto" w:fill="D4DCE3"/>
          </w:tcPr>
          <w:p w14:paraId="122A5449" w14:textId="77777777" w:rsidR="00FD7D75" w:rsidRDefault="00445E66" w:rsidP="00C25B41">
            <w:pPr>
              <w:pStyle w:val="TableParagraph"/>
              <w:spacing w:before="11" w:line="28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Tema:</w:t>
            </w:r>
          </w:p>
        </w:tc>
        <w:tc>
          <w:tcPr>
            <w:tcW w:w="7696" w:type="dxa"/>
          </w:tcPr>
          <w:p w14:paraId="7CF01CD4" w14:textId="77777777" w:rsidR="00FD7D75" w:rsidRDefault="00445E66" w:rsidP="00C25B41">
            <w:pPr>
              <w:pStyle w:val="TableParagraph"/>
              <w:spacing w:before="11" w:line="28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Colegiado Escolar</w:t>
            </w:r>
          </w:p>
        </w:tc>
      </w:tr>
      <w:tr w:rsidR="00FD7D75" w14:paraId="3A859ECB" w14:textId="77777777">
        <w:trPr>
          <w:trHeight w:val="313"/>
        </w:trPr>
        <w:tc>
          <w:tcPr>
            <w:tcW w:w="2014" w:type="dxa"/>
            <w:shd w:val="clear" w:color="auto" w:fill="D4DCE3"/>
          </w:tcPr>
          <w:p w14:paraId="5F309574" w14:textId="77777777" w:rsidR="00FD7D75" w:rsidRDefault="00445E66" w:rsidP="00C25B41">
            <w:pPr>
              <w:pStyle w:val="TableParagraph"/>
              <w:spacing w:before="11" w:line="28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Subtema:</w:t>
            </w:r>
          </w:p>
        </w:tc>
        <w:tc>
          <w:tcPr>
            <w:tcW w:w="7696" w:type="dxa"/>
          </w:tcPr>
          <w:p w14:paraId="65E26D3D" w14:textId="77777777" w:rsidR="00FD7D75" w:rsidRDefault="00445E66" w:rsidP="00C25B41">
            <w:pPr>
              <w:pStyle w:val="TableParagraph"/>
              <w:spacing w:before="11" w:line="28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Conselho de Escola</w:t>
            </w:r>
          </w:p>
        </w:tc>
      </w:tr>
      <w:tr w:rsidR="00FD7D75" w14:paraId="24C1C3B1" w14:textId="77777777">
        <w:trPr>
          <w:trHeight w:val="293"/>
        </w:trPr>
        <w:tc>
          <w:tcPr>
            <w:tcW w:w="2014" w:type="dxa"/>
            <w:shd w:val="clear" w:color="auto" w:fill="D4DCE3"/>
          </w:tcPr>
          <w:p w14:paraId="33299F39" w14:textId="77777777" w:rsidR="00FD7D75" w:rsidRDefault="00445E66" w:rsidP="00C25B41">
            <w:pPr>
              <w:pStyle w:val="TableParagraph"/>
              <w:spacing w:before="1"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Assunto:</w:t>
            </w:r>
          </w:p>
        </w:tc>
        <w:tc>
          <w:tcPr>
            <w:tcW w:w="7696" w:type="dxa"/>
          </w:tcPr>
          <w:p w14:paraId="5ECE2080" w14:textId="77777777" w:rsidR="00FD7D75" w:rsidRDefault="00445E66" w:rsidP="00C25B41">
            <w:pPr>
              <w:pStyle w:val="TableParagraph"/>
              <w:spacing w:before="1"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Orientação para composição do Conselho de Escola para o ano de 2021</w:t>
            </w:r>
          </w:p>
        </w:tc>
      </w:tr>
      <w:tr w:rsidR="00FD7D75" w14:paraId="60FCD74F" w14:textId="77777777">
        <w:trPr>
          <w:trHeight w:val="294"/>
        </w:trPr>
        <w:tc>
          <w:tcPr>
            <w:tcW w:w="2014" w:type="dxa"/>
            <w:shd w:val="clear" w:color="auto" w:fill="D4DCE3"/>
          </w:tcPr>
          <w:p w14:paraId="387D1413" w14:textId="77777777" w:rsidR="00FD7D75" w:rsidRDefault="00445E66" w:rsidP="00C25B41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Público-alvo:</w:t>
            </w:r>
          </w:p>
        </w:tc>
        <w:tc>
          <w:tcPr>
            <w:tcW w:w="7696" w:type="dxa"/>
          </w:tcPr>
          <w:p w14:paraId="3177EE47" w14:textId="77777777" w:rsidR="00FD7D75" w:rsidRDefault="00445E66" w:rsidP="00C25B41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Escolas Públicas Estaduais</w:t>
            </w:r>
          </w:p>
        </w:tc>
      </w:tr>
    </w:tbl>
    <w:p w14:paraId="5EDCD068" w14:textId="77777777" w:rsidR="00FD7D75" w:rsidRDefault="00FD7D75" w:rsidP="00C25B41">
      <w:pPr>
        <w:pStyle w:val="Corpodetexto"/>
        <w:ind w:left="0"/>
        <w:jc w:val="both"/>
        <w:rPr>
          <w:b/>
        </w:rPr>
      </w:pPr>
    </w:p>
    <w:p w14:paraId="58341666" w14:textId="77777777" w:rsidR="00FD7D75" w:rsidRDefault="00445E66" w:rsidP="00C25B41">
      <w:pPr>
        <w:pStyle w:val="Ttulo1"/>
        <w:tabs>
          <w:tab w:val="left" w:pos="1371"/>
          <w:tab w:val="left" w:pos="9922"/>
        </w:tabs>
        <w:spacing w:before="52"/>
        <w:ind w:left="111" w:right="0"/>
        <w:jc w:val="both"/>
      </w:pPr>
      <w:r>
        <w:rPr>
          <w:shd w:val="clear" w:color="auto" w:fill="ACB8C9"/>
        </w:rPr>
        <w:t xml:space="preserve"> </w:t>
      </w:r>
      <w:r>
        <w:rPr>
          <w:shd w:val="clear" w:color="auto" w:fill="ACB8C9"/>
        </w:rPr>
        <w:tab/>
        <w:t>ORIENTAÇÕES PARA A COMPOSIÇÃO DOS CONSELHOS DE ESCOLA –</w:t>
      </w:r>
      <w:r>
        <w:rPr>
          <w:spacing w:val="-19"/>
          <w:shd w:val="clear" w:color="auto" w:fill="ACB8C9"/>
        </w:rPr>
        <w:t xml:space="preserve"> </w:t>
      </w:r>
      <w:r>
        <w:rPr>
          <w:shd w:val="clear" w:color="auto" w:fill="ACB8C9"/>
        </w:rPr>
        <w:t>2021</w:t>
      </w:r>
      <w:r>
        <w:rPr>
          <w:shd w:val="clear" w:color="auto" w:fill="ACB8C9"/>
        </w:rPr>
        <w:tab/>
      </w:r>
    </w:p>
    <w:p w14:paraId="614C211E" w14:textId="77777777" w:rsidR="00FD7D75" w:rsidRDefault="00FD7D75" w:rsidP="00C25B41">
      <w:pPr>
        <w:pStyle w:val="Corpodetexto"/>
        <w:spacing w:before="1"/>
        <w:ind w:left="0"/>
        <w:jc w:val="both"/>
        <w:rPr>
          <w:b/>
          <w:sz w:val="21"/>
        </w:rPr>
      </w:pPr>
    </w:p>
    <w:p w14:paraId="409F627A" w14:textId="77777777" w:rsidR="00FD7D75" w:rsidRDefault="00445E66" w:rsidP="00C25B41">
      <w:pPr>
        <w:pStyle w:val="Corpodetexto"/>
        <w:spacing w:line="360" w:lineRule="auto"/>
        <w:ind w:right="176" w:firstLine="1032"/>
        <w:jc w:val="both"/>
      </w:pPr>
      <w:r>
        <w:t>A gestão democrática, como princípio, está prevista pela Constituição Federal de 1988 e pela LDB – Lei de Diretrizes e Bases da Educação Nacional de 1996, no Plano Nacional de Educação de 2014 e Plano Estadual de Educação, de 2016, que fundamentam que a ed</w:t>
      </w:r>
      <w:r>
        <w:t>ucação é um processo participativo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democrático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comunidade</w:t>
      </w:r>
      <w:r>
        <w:rPr>
          <w:spacing w:val="-8"/>
        </w:rPr>
        <w:t xml:space="preserve"> </w:t>
      </w:r>
      <w:r>
        <w:t>escolar,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demanda</w:t>
      </w:r>
      <w:r>
        <w:rPr>
          <w:spacing w:val="-9"/>
        </w:rPr>
        <w:t xml:space="preserve"> </w:t>
      </w:r>
      <w:r>
        <w:t>ações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ambiente</w:t>
      </w:r>
      <w:r>
        <w:rPr>
          <w:spacing w:val="-8"/>
        </w:rPr>
        <w:t xml:space="preserve"> </w:t>
      </w:r>
      <w:r>
        <w:t>interno e externo das escolas, rompendo seus</w:t>
      </w:r>
      <w:r>
        <w:rPr>
          <w:spacing w:val="-2"/>
        </w:rPr>
        <w:t xml:space="preserve"> </w:t>
      </w:r>
      <w:r>
        <w:t>muros.</w:t>
      </w:r>
    </w:p>
    <w:p w14:paraId="3D91AF59" w14:textId="77777777" w:rsidR="00FD7D75" w:rsidRDefault="00445E66" w:rsidP="00C25B41">
      <w:pPr>
        <w:pStyle w:val="Corpodetexto"/>
        <w:spacing w:line="360" w:lineRule="auto"/>
        <w:ind w:right="182" w:firstLine="1034"/>
        <w:jc w:val="both"/>
      </w:pPr>
      <w:r>
        <w:t>O fortalecimento da Gestão Democrática altera substancialmente o paradigma de modelos tradicion</w:t>
      </w:r>
      <w:r>
        <w:t>ais de gestão e fomenta mudanças nas relações interpessoais no âmbito das Unidades Escolares.</w:t>
      </w:r>
    </w:p>
    <w:p w14:paraId="1900B8AF" w14:textId="77777777" w:rsidR="00FD7D75" w:rsidRDefault="00445E66" w:rsidP="00C25B41">
      <w:pPr>
        <w:pStyle w:val="Corpodetexto"/>
        <w:spacing w:line="360" w:lineRule="auto"/>
        <w:ind w:right="174" w:firstLine="1032"/>
        <w:jc w:val="both"/>
      </w:pPr>
      <w:r>
        <w:t>É preciso considerar que a organização educacional participativa e democrática é aquela em que a comunidade escolar está coletivamente compromissada com o protago</w:t>
      </w:r>
      <w:r>
        <w:t>nismo estudantil e com o processo autônomo e responsável de ensino e aprendizagem, fundamentados nos princípios e diretrizes da Política Pública Educacional, presentes na legislação em vigor, sendo assim, os eixos que devem nortear a Proposta Pedagógica da</w:t>
      </w:r>
      <w:r>
        <w:t xml:space="preserve"> Escola.</w:t>
      </w:r>
    </w:p>
    <w:p w14:paraId="4BB9D2C3" w14:textId="77777777" w:rsidR="00FD7D75" w:rsidRDefault="00445E66" w:rsidP="00C25B41">
      <w:pPr>
        <w:pStyle w:val="Corpodetexto"/>
        <w:spacing w:line="360" w:lineRule="auto"/>
        <w:ind w:right="177" w:firstLine="1142"/>
        <w:jc w:val="both"/>
      </w:pPr>
      <w:r>
        <w:t>É de fundamental importância que as funções deliberativa, consultiva, pedagógica, mobilizadora e fiscalizadora do Conselho de Escola, sejam efetivamente executadas por seus membros, para o alcance de resultados que oportunizem um salto de qualidad</w:t>
      </w:r>
      <w:r>
        <w:t>e ao processo educacional.</w:t>
      </w:r>
    </w:p>
    <w:p w14:paraId="32D75DBB" w14:textId="77777777" w:rsidR="00FD7D75" w:rsidRDefault="00445E66" w:rsidP="00C25B41">
      <w:pPr>
        <w:pStyle w:val="Ttulo1"/>
        <w:tabs>
          <w:tab w:val="left" w:pos="4314"/>
          <w:tab w:val="left" w:pos="9922"/>
        </w:tabs>
        <w:spacing w:line="293" w:lineRule="exact"/>
        <w:ind w:left="111" w:right="0"/>
        <w:jc w:val="both"/>
      </w:pPr>
      <w:r>
        <w:rPr>
          <w:shd w:val="clear" w:color="auto" w:fill="ACB8C9"/>
        </w:rPr>
        <w:t xml:space="preserve"> </w:t>
      </w:r>
      <w:r>
        <w:rPr>
          <w:shd w:val="clear" w:color="auto" w:fill="ACB8C9"/>
        </w:rPr>
        <w:tab/>
        <w:t>COMPOSIÇÃO</w:t>
      </w:r>
      <w:r>
        <w:rPr>
          <w:shd w:val="clear" w:color="auto" w:fill="ACB8C9"/>
        </w:rPr>
        <w:tab/>
      </w:r>
    </w:p>
    <w:p w14:paraId="0B338F13" w14:textId="77777777" w:rsidR="00FD7D75" w:rsidRDefault="00FD7D75" w:rsidP="00C25B41">
      <w:pPr>
        <w:pStyle w:val="Corpodetexto"/>
        <w:spacing w:before="11"/>
        <w:ind w:left="0"/>
        <w:jc w:val="both"/>
        <w:rPr>
          <w:b/>
          <w:sz w:val="23"/>
        </w:rPr>
      </w:pPr>
    </w:p>
    <w:p w14:paraId="540491F6" w14:textId="77777777" w:rsidR="00FD7D75" w:rsidRDefault="00445E66" w:rsidP="00C25B41">
      <w:pPr>
        <w:pStyle w:val="Corpodetexto"/>
        <w:ind w:left="1227"/>
        <w:jc w:val="both"/>
      </w:pPr>
      <w:r>
        <w:t>O primeiro passo, para o pleno funcionamento do Conselho de Escola, é a sua composição.</w:t>
      </w:r>
    </w:p>
    <w:p w14:paraId="4E605DD6" w14:textId="77777777" w:rsidR="00FD7D75" w:rsidRDefault="00445E66" w:rsidP="00C25B41">
      <w:pPr>
        <w:pStyle w:val="Corpodetexto"/>
        <w:spacing w:before="149"/>
        <w:jc w:val="both"/>
      </w:pPr>
      <w:r>
        <w:t>A representação de cada segmento deverá ser escolhida entre seus pares.</w:t>
      </w:r>
    </w:p>
    <w:p w14:paraId="61FCC1EB" w14:textId="77777777" w:rsidR="00FD7D75" w:rsidRDefault="00445E66" w:rsidP="00C25B41">
      <w:pPr>
        <w:pStyle w:val="Corpodetexto"/>
        <w:spacing w:before="146" w:line="360" w:lineRule="auto"/>
        <w:ind w:firstLine="1087"/>
        <w:jc w:val="both"/>
      </w:pPr>
      <w:r>
        <w:t>Conforme</w:t>
      </w:r>
      <w:r>
        <w:rPr>
          <w:spacing w:val="-13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termos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legislação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vigor,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Diretor</w:t>
      </w:r>
      <w:r>
        <w:rPr>
          <w:spacing w:val="-11"/>
        </w:rPr>
        <w:t xml:space="preserve"> </w:t>
      </w:r>
      <w:r>
        <w:t>d</w:t>
      </w:r>
      <w:r>
        <w:t>e</w:t>
      </w:r>
      <w:r>
        <w:rPr>
          <w:spacing w:val="-13"/>
        </w:rPr>
        <w:t xml:space="preserve"> </w:t>
      </w:r>
      <w:r>
        <w:t>Escola</w:t>
      </w:r>
      <w:r>
        <w:rPr>
          <w:spacing w:val="-13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presidir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processo eleitoral, com fomento e estímulo a participação de todos os segmentos da comunidade</w:t>
      </w:r>
      <w:r>
        <w:rPr>
          <w:spacing w:val="-29"/>
        </w:rPr>
        <w:t xml:space="preserve"> </w:t>
      </w:r>
      <w:r>
        <w:t>escolar.</w:t>
      </w:r>
    </w:p>
    <w:p w14:paraId="38A832C8" w14:textId="77777777" w:rsidR="00FD7D75" w:rsidRDefault="00445E66" w:rsidP="00C25B41">
      <w:pPr>
        <w:pStyle w:val="Corpodetexto"/>
        <w:spacing w:line="292" w:lineRule="exact"/>
        <w:ind w:left="1172"/>
        <w:jc w:val="both"/>
      </w:pPr>
      <w:r>
        <w:t>A composição do Conselho de Escola deverá ser de no mínimo 20 (vinte) e máximo</w:t>
      </w:r>
    </w:p>
    <w:p w14:paraId="37CB34F1" w14:textId="77777777" w:rsidR="00FD7D75" w:rsidRDefault="00445E66" w:rsidP="00C25B41">
      <w:pPr>
        <w:pStyle w:val="Corpodetexto"/>
        <w:spacing w:before="121" w:line="360" w:lineRule="auto"/>
        <w:ind w:right="91"/>
        <w:jc w:val="both"/>
      </w:pPr>
      <w:r>
        <w:t>de 40 (quarenta) membros, conforme a capacidade de atendimento da escola (quantidade de alunos matriculados e de turmas), na seguinte proporcionalidade:</w:t>
      </w:r>
    </w:p>
    <w:p w14:paraId="09BAD626" w14:textId="77777777" w:rsidR="00FD7D75" w:rsidRDefault="00445E66" w:rsidP="00C25B41">
      <w:pPr>
        <w:pStyle w:val="Ttulo1"/>
        <w:numPr>
          <w:ilvl w:val="0"/>
          <w:numId w:val="2"/>
        </w:numPr>
        <w:tabs>
          <w:tab w:val="left" w:pos="567"/>
          <w:tab w:val="left" w:pos="568"/>
        </w:tabs>
        <w:spacing w:line="292" w:lineRule="exact"/>
        <w:ind w:left="567" w:right="0"/>
        <w:jc w:val="both"/>
      </w:pPr>
      <w:r>
        <w:t>40% de</w:t>
      </w:r>
      <w:r>
        <w:rPr>
          <w:spacing w:val="-4"/>
        </w:rPr>
        <w:t xml:space="preserve"> </w:t>
      </w:r>
      <w:r>
        <w:t>docentes;</w:t>
      </w:r>
    </w:p>
    <w:p w14:paraId="5FB6260D" w14:textId="77777777" w:rsidR="00FD7D75" w:rsidRDefault="00445E66" w:rsidP="00C25B41">
      <w:pPr>
        <w:pStyle w:val="PargrafodaLista"/>
        <w:numPr>
          <w:ilvl w:val="0"/>
          <w:numId w:val="2"/>
        </w:numPr>
        <w:tabs>
          <w:tab w:val="left" w:pos="567"/>
          <w:tab w:val="left" w:pos="568"/>
        </w:tabs>
        <w:spacing w:before="146"/>
        <w:ind w:left="567"/>
        <w:rPr>
          <w:b/>
          <w:sz w:val="24"/>
        </w:rPr>
      </w:pPr>
      <w:r>
        <w:rPr>
          <w:b/>
          <w:sz w:val="24"/>
        </w:rPr>
        <w:t>5% de especialistas de educação, exceto Diretor 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Escola;</w:t>
      </w:r>
    </w:p>
    <w:p w14:paraId="69DEAE0A" w14:textId="77777777" w:rsidR="00FD7D75" w:rsidRDefault="00445E66" w:rsidP="00C25B41">
      <w:pPr>
        <w:pStyle w:val="PargrafodaLista"/>
        <w:numPr>
          <w:ilvl w:val="0"/>
          <w:numId w:val="2"/>
        </w:numPr>
        <w:tabs>
          <w:tab w:val="left" w:pos="567"/>
          <w:tab w:val="left" w:pos="568"/>
        </w:tabs>
        <w:spacing w:before="147"/>
        <w:ind w:left="567"/>
        <w:rPr>
          <w:b/>
          <w:sz w:val="24"/>
        </w:rPr>
      </w:pPr>
      <w:r>
        <w:rPr>
          <w:b/>
          <w:sz w:val="24"/>
        </w:rPr>
        <w:t>5% dos demais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funcionários;</w:t>
      </w:r>
    </w:p>
    <w:p w14:paraId="1EC7B65D" w14:textId="77777777" w:rsidR="00FD7D75" w:rsidRDefault="00445E66" w:rsidP="00C25B41">
      <w:pPr>
        <w:pStyle w:val="PargrafodaLista"/>
        <w:numPr>
          <w:ilvl w:val="0"/>
          <w:numId w:val="2"/>
        </w:numPr>
        <w:tabs>
          <w:tab w:val="left" w:pos="567"/>
          <w:tab w:val="left" w:pos="568"/>
        </w:tabs>
        <w:spacing w:before="146"/>
        <w:ind w:left="567"/>
        <w:rPr>
          <w:b/>
          <w:sz w:val="24"/>
        </w:rPr>
      </w:pPr>
      <w:r>
        <w:rPr>
          <w:b/>
          <w:sz w:val="24"/>
        </w:rPr>
        <w:lastRenderedPageBreak/>
        <w:t>25% de pais 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alunos;</w:t>
      </w:r>
    </w:p>
    <w:p w14:paraId="6EABC382" w14:textId="77777777" w:rsidR="00FD7D75" w:rsidRDefault="00445E66" w:rsidP="00C25B41">
      <w:pPr>
        <w:pStyle w:val="PargrafodaLista"/>
        <w:numPr>
          <w:ilvl w:val="0"/>
          <w:numId w:val="2"/>
        </w:numPr>
        <w:tabs>
          <w:tab w:val="left" w:pos="567"/>
          <w:tab w:val="left" w:pos="568"/>
        </w:tabs>
        <w:spacing w:before="146"/>
        <w:ind w:left="567"/>
        <w:rPr>
          <w:b/>
          <w:sz w:val="24"/>
        </w:rPr>
      </w:pPr>
      <w:r>
        <w:rPr>
          <w:b/>
          <w:sz w:val="24"/>
        </w:rPr>
        <w:t>25%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alunos;</w:t>
      </w:r>
    </w:p>
    <w:p w14:paraId="4E783522" w14:textId="7E4EAF64" w:rsidR="00FD7D75" w:rsidRDefault="00445E66" w:rsidP="00C25B41">
      <w:pPr>
        <w:spacing w:before="149" w:line="360" w:lineRule="auto"/>
        <w:ind w:left="140" w:right="179" w:firstLine="1087"/>
        <w:jc w:val="both"/>
        <w:rPr>
          <w:sz w:val="24"/>
        </w:rPr>
      </w:pPr>
      <w:r>
        <w:rPr>
          <w:sz w:val="24"/>
        </w:rPr>
        <w:t xml:space="preserve">A Secretaria da Educação de São Paulo – SEDUC-SP – recomenda, </w:t>
      </w:r>
      <w:r>
        <w:rPr>
          <w:b/>
          <w:sz w:val="24"/>
        </w:rPr>
        <w:t xml:space="preserve">em conformidade com a LC 444/85, que o processo eleitoral do Conselho de Escola ocorra no prazo dos primeiros 30 dias letivos, </w:t>
      </w:r>
      <w:r>
        <w:rPr>
          <w:sz w:val="24"/>
        </w:rPr>
        <w:t>com a finalidade de possibilitar, a esta instância colegiada, a oportunidade de participar de todas as decisões da Gestão Escolar</w:t>
      </w:r>
      <w:r>
        <w:rPr>
          <w:sz w:val="24"/>
        </w:rPr>
        <w:t>.</w:t>
      </w:r>
    </w:p>
    <w:p w14:paraId="2BAB94C7" w14:textId="77777777" w:rsidR="00A26A06" w:rsidRDefault="00A26A06" w:rsidP="00C25B41">
      <w:pPr>
        <w:spacing w:before="149" w:line="360" w:lineRule="auto"/>
        <w:ind w:left="140" w:right="179" w:firstLine="1087"/>
        <w:jc w:val="both"/>
        <w:rPr>
          <w:sz w:val="24"/>
        </w:rPr>
      </w:pPr>
    </w:p>
    <w:p w14:paraId="749B2A32" w14:textId="77777777" w:rsidR="00FD7D75" w:rsidRDefault="00445E66" w:rsidP="00C25B41">
      <w:pPr>
        <w:pStyle w:val="Ttulo1"/>
        <w:tabs>
          <w:tab w:val="left" w:pos="2402"/>
          <w:tab w:val="left" w:pos="9811"/>
        </w:tabs>
        <w:spacing w:line="292" w:lineRule="exact"/>
        <w:ind w:right="35"/>
        <w:jc w:val="both"/>
      </w:pPr>
      <w:r>
        <w:rPr>
          <w:shd w:val="clear" w:color="auto" w:fill="ACB8C9"/>
        </w:rPr>
        <w:t xml:space="preserve"> </w:t>
      </w:r>
      <w:r>
        <w:rPr>
          <w:shd w:val="clear" w:color="auto" w:fill="ACB8C9"/>
        </w:rPr>
        <w:tab/>
        <w:t>SENSIBILIZAÇÃO – MOBILIZAÇÃO –</w:t>
      </w:r>
      <w:r>
        <w:rPr>
          <w:spacing w:val="-16"/>
          <w:shd w:val="clear" w:color="auto" w:fill="ACB8C9"/>
        </w:rPr>
        <w:t xml:space="preserve"> </w:t>
      </w:r>
      <w:r>
        <w:rPr>
          <w:shd w:val="clear" w:color="auto" w:fill="ACB8C9"/>
        </w:rPr>
        <w:t>PARTICIPAÇÃO</w:t>
      </w:r>
      <w:r>
        <w:rPr>
          <w:shd w:val="clear" w:color="auto" w:fill="ACB8C9"/>
        </w:rPr>
        <w:tab/>
      </w:r>
    </w:p>
    <w:p w14:paraId="7FAEBFFD" w14:textId="77777777" w:rsidR="00FD7D75" w:rsidRDefault="00FD7D75" w:rsidP="00C25B41">
      <w:pPr>
        <w:pStyle w:val="Corpodetexto"/>
        <w:ind w:left="0"/>
        <w:jc w:val="both"/>
        <w:rPr>
          <w:b/>
          <w:sz w:val="21"/>
        </w:rPr>
      </w:pPr>
    </w:p>
    <w:p w14:paraId="6E08489D" w14:textId="77777777" w:rsidR="00FD7D75" w:rsidRDefault="00445E66" w:rsidP="00C25B41">
      <w:pPr>
        <w:pStyle w:val="Corpodetexto"/>
        <w:spacing w:before="1" w:line="360" w:lineRule="auto"/>
        <w:ind w:right="179"/>
        <w:jc w:val="both"/>
      </w:pPr>
      <w:r>
        <w:t>Um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desafios,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apresentam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Escola,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efetiva</w:t>
      </w:r>
      <w:r>
        <w:rPr>
          <w:spacing w:val="-4"/>
        </w:rPr>
        <w:t xml:space="preserve"> </w:t>
      </w:r>
      <w:r>
        <w:t>busca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construção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uma forma de lidar com as diferenças e os ideais, que marcam os atores envolvidos no processo, garantindo</w:t>
      </w:r>
      <w:r>
        <w:rPr>
          <w:spacing w:val="-13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som</w:t>
      </w:r>
      <w:r>
        <w:t>ente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respeito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diversidade,</w:t>
      </w:r>
      <w:r>
        <w:rPr>
          <w:spacing w:val="-13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abertura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espaço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segmento possa se expressar, debater coletivamente sobre as prioridades, de acordo com os interesses dos estudantes e da unidade</w:t>
      </w:r>
      <w:r>
        <w:rPr>
          <w:spacing w:val="-5"/>
        </w:rPr>
        <w:t xml:space="preserve"> </w:t>
      </w:r>
      <w:r>
        <w:t>escolar.</w:t>
      </w:r>
    </w:p>
    <w:p w14:paraId="1C6C9027" w14:textId="2E3B7AE0" w:rsidR="00FD7D75" w:rsidRDefault="00445E66" w:rsidP="00A26A06">
      <w:pPr>
        <w:pStyle w:val="Corpodetexto"/>
        <w:spacing w:line="362" w:lineRule="auto"/>
        <w:ind w:right="183" w:firstLine="1087"/>
        <w:jc w:val="both"/>
      </w:pPr>
      <w:r>
        <w:t>Assim,</w:t>
      </w:r>
      <w:r>
        <w:rPr>
          <w:spacing w:val="-10"/>
        </w:rPr>
        <w:t xml:space="preserve"> </w:t>
      </w:r>
      <w:r>
        <w:t>cabe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Diretor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Escola</w:t>
      </w:r>
      <w:r>
        <w:rPr>
          <w:spacing w:val="-11"/>
        </w:rPr>
        <w:t xml:space="preserve"> </w:t>
      </w:r>
      <w:r>
        <w:t>promover</w:t>
      </w:r>
      <w:r>
        <w:rPr>
          <w:spacing w:val="-9"/>
        </w:rPr>
        <w:t xml:space="preserve"> </w:t>
      </w:r>
      <w:r>
        <w:t>escuta</w:t>
      </w:r>
      <w:r>
        <w:rPr>
          <w:spacing w:val="-11"/>
        </w:rPr>
        <w:t xml:space="preserve"> </w:t>
      </w:r>
      <w:r>
        <w:t>atenta</w:t>
      </w:r>
      <w:r>
        <w:rPr>
          <w:spacing w:val="-10"/>
        </w:rPr>
        <w:t xml:space="preserve"> </w:t>
      </w:r>
      <w:r>
        <w:t>junto</w:t>
      </w:r>
      <w:r>
        <w:rPr>
          <w:spacing w:val="-13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diversos</w:t>
      </w:r>
      <w:r>
        <w:rPr>
          <w:spacing w:val="-9"/>
        </w:rPr>
        <w:t xml:space="preserve"> </w:t>
      </w:r>
      <w:r>
        <w:t>atores</w:t>
      </w:r>
      <w:r>
        <w:rPr>
          <w:spacing w:val="-12"/>
        </w:rPr>
        <w:t xml:space="preserve"> </w:t>
      </w:r>
      <w:r>
        <w:t>sociais e fomentar espaços, para a concretização do debate de opiniões e</w:t>
      </w:r>
      <w:r>
        <w:rPr>
          <w:spacing w:val="-11"/>
        </w:rPr>
        <w:t xml:space="preserve"> </w:t>
      </w:r>
      <w:r>
        <w:t>ideias.</w:t>
      </w:r>
      <w:r w:rsidR="00A26A06">
        <w:t xml:space="preserve"> </w:t>
      </w:r>
      <w:r>
        <w:t>É imprescindível sensibilizar os professores, funcionários, famílias e estudantes, à participação ativa no processo de Composição do Conselho de Escola para permitir que a democracia tenha espaço na escola e permita que o fazer pedagógico, na Unidade Escol</w:t>
      </w:r>
      <w:r>
        <w:t>ar, ganhe mais qualidade.</w:t>
      </w:r>
    </w:p>
    <w:p w14:paraId="0BE2E2C4" w14:textId="3AE5A157" w:rsidR="00FD7D75" w:rsidRDefault="00445E66" w:rsidP="00C25B41">
      <w:pPr>
        <w:pStyle w:val="Corpodetexto"/>
        <w:spacing w:line="360" w:lineRule="auto"/>
        <w:ind w:right="182" w:firstLine="1087"/>
        <w:jc w:val="both"/>
      </w:pPr>
      <w:r>
        <w:t>É de vital importância, a constituição de uma Comissão Eleitoral para promover assembleias,</w:t>
      </w:r>
      <w:r>
        <w:rPr>
          <w:spacing w:val="-15"/>
        </w:rPr>
        <w:t xml:space="preserve"> </w:t>
      </w:r>
      <w:r>
        <w:t>objetivando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segmento</w:t>
      </w:r>
      <w:r>
        <w:rPr>
          <w:spacing w:val="-14"/>
        </w:rPr>
        <w:t xml:space="preserve"> </w:t>
      </w:r>
      <w:r>
        <w:t>escolha</w:t>
      </w:r>
      <w:r>
        <w:rPr>
          <w:spacing w:val="-12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representantes</w:t>
      </w:r>
      <w:r>
        <w:rPr>
          <w:spacing w:val="-13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seus</w:t>
      </w:r>
      <w:r>
        <w:rPr>
          <w:spacing w:val="-14"/>
        </w:rPr>
        <w:t xml:space="preserve"> </w:t>
      </w:r>
      <w:r>
        <w:t>pares</w:t>
      </w:r>
      <w:r>
        <w:rPr>
          <w:spacing w:val="-12"/>
        </w:rPr>
        <w:t xml:space="preserve"> </w:t>
      </w:r>
      <w:r>
        <w:t>e,</w:t>
      </w:r>
      <w:r>
        <w:rPr>
          <w:spacing w:val="-12"/>
        </w:rPr>
        <w:t xml:space="preserve"> </w:t>
      </w:r>
      <w:r>
        <w:t>também, organize o processo eleitoral e a posse do novo</w:t>
      </w:r>
      <w:r>
        <w:rPr>
          <w:spacing w:val="-8"/>
        </w:rPr>
        <w:t xml:space="preserve"> </w:t>
      </w:r>
      <w:r>
        <w:t>colegi</w:t>
      </w:r>
      <w:r>
        <w:t>ado.</w:t>
      </w:r>
    </w:p>
    <w:p w14:paraId="4F4E1DC3" w14:textId="77777777" w:rsidR="00547FDE" w:rsidRDefault="00547FDE" w:rsidP="00C25B41">
      <w:pPr>
        <w:pStyle w:val="Corpodetexto"/>
        <w:spacing w:line="360" w:lineRule="auto"/>
        <w:ind w:right="182" w:firstLine="1087"/>
        <w:jc w:val="both"/>
      </w:pPr>
    </w:p>
    <w:p w14:paraId="1A222E54" w14:textId="77777777" w:rsidR="00FD7D75" w:rsidRDefault="00445E66" w:rsidP="00C25B41">
      <w:pPr>
        <w:pStyle w:val="Ttulo1"/>
        <w:tabs>
          <w:tab w:val="left" w:pos="4486"/>
          <w:tab w:val="left" w:pos="9811"/>
        </w:tabs>
        <w:ind w:right="35"/>
        <w:jc w:val="both"/>
      </w:pPr>
      <w:r>
        <w:rPr>
          <w:shd w:val="clear" w:color="auto" w:fill="ACB8C9"/>
        </w:rPr>
        <w:t xml:space="preserve"> </w:t>
      </w:r>
      <w:r>
        <w:rPr>
          <w:shd w:val="clear" w:color="auto" w:fill="ACB8C9"/>
        </w:rPr>
        <w:tab/>
        <w:t>ELEIÇÃO</w:t>
      </w:r>
      <w:r>
        <w:rPr>
          <w:shd w:val="clear" w:color="auto" w:fill="ACB8C9"/>
        </w:rPr>
        <w:tab/>
      </w:r>
    </w:p>
    <w:p w14:paraId="2C581E0A" w14:textId="77777777" w:rsidR="00FD7D75" w:rsidRDefault="00FD7D75" w:rsidP="00C25B41">
      <w:pPr>
        <w:pStyle w:val="Corpodetexto"/>
        <w:spacing w:before="6"/>
        <w:ind w:left="0"/>
        <w:jc w:val="both"/>
        <w:rPr>
          <w:b/>
          <w:sz w:val="35"/>
        </w:rPr>
      </w:pPr>
    </w:p>
    <w:p w14:paraId="4B853116" w14:textId="77777777" w:rsidR="00FD7D75" w:rsidRDefault="00445E66" w:rsidP="00C25B41">
      <w:pPr>
        <w:pStyle w:val="Corpodetexto"/>
        <w:spacing w:line="360" w:lineRule="auto"/>
        <w:ind w:right="182" w:firstLine="1087"/>
        <w:jc w:val="both"/>
      </w:pPr>
      <w:r>
        <w:t>O Edital para abertura do processo eleitoral, para composição do novo colegiado, deverá ser: afixado, postado, informado de forma ampla, até o 10º dia útil, em local visível no ambiente interno da escola e na comunidade local.</w:t>
      </w:r>
    </w:p>
    <w:p w14:paraId="65B84D5A" w14:textId="77777777" w:rsidR="00FD7D75" w:rsidRDefault="00445E66" w:rsidP="00C25B41">
      <w:pPr>
        <w:pStyle w:val="Corpodetexto"/>
        <w:spacing w:before="121" w:line="360" w:lineRule="auto"/>
        <w:ind w:right="175" w:firstLine="1087"/>
        <w:jc w:val="both"/>
      </w:pPr>
      <w:r>
        <w:t xml:space="preserve">Além de representantes para cada função dentro do Conselho de Escola, </w:t>
      </w:r>
      <w:r>
        <w:t>cada segmento elegerá também 2 (dois) suplentes, que terão a função de substituir os membros efetivos em suas possíveis ausências e impedimentos.</w:t>
      </w:r>
    </w:p>
    <w:p w14:paraId="6A7C51DB" w14:textId="0E068421" w:rsidR="00FD7D75" w:rsidRDefault="00445E66" w:rsidP="00C25B41">
      <w:pPr>
        <w:pStyle w:val="Corpodetexto"/>
        <w:spacing w:line="360" w:lineRule="auto"/>
        <w:ind w:right="184" w:firstLine="1087"/>
        <w:jc w:val="both"/>
      </w:pPr>
      <w:r>
        <w:t>A eleição deve ser prevista de forma que todos os segmentos tenham o mesmo tempo para votar, e a apuração real</w:t>
      </w:r>
      <w:r>
        <w:t>izada no dia imediatamente posterior ao dia da eleição. É importante que, para a apuração, sejam convidadas representações de todos os segmentos, além da equipe gestora para que a apuração ocorra com total transparência.</w:t>
      </w:r>
    </w:p>
    <w:p w14:paraId="2B0797D1" w14:textId="5D57FEBF" w:rsidR="00C25B41" w:rsidRDefault="00C25B41" w:rsidP="00C25B41">
      <w:pPr>
        <w:pStyle w:val="Corpodetexto"/>
        <w:spacing w:line="360" w:lineRule="auto"/>
        <w:ind w:right="184" w:firstLine="1087"/>
        <w:jc w:val="both"/>
      </w:pPr>
    </w:p>
    <w:p w14:paraId="13D4CCB7" w14:textId="77777777" w:rsidR="00C25B41" w:rsidRDefault="00C25B41" w:rsidP="00C25B41">
      <w:pPr>
        <w:pStyle w:val="Corpodetexto"/>
        <w:spacing w:line="360" w:lineRule="auto"/>
        <w:ind w:right="184" w:firstLine="1087"/>
        <w:jc w:val="both"/>
      </w:pPr>
    </w:p>
    <w:p w14:paraId="3E5D286F" w14:textId="77777777" w:rsidR="00FD7D75" w:rsidRDefault="00445E66" w:rsidP="00C25B41">
      <w:pPr>
        <w:pStyle w:val="Ttulo1"/>
        <w:tabs>
          <w:tab w:val="left" w:pos="4587"/>
          <w:tab w:val="left" w:pos="9811"/>
        </w:tabs>
        <w:spacing w:before="1"/>
        <w:ind w:right="35"/>
        <w:jc w:val="both"/>
      </w:pPr>
      <w:r>
        <w:rPr>
          <w:shd w:val="clear" w:color="auto" w:fill="ACB8C9"/>
        </w:rPr>
        <w:t xml:space="preserve"> </w:t>
      </w:r>
      <w:r>
        <w:rPr>
          <w:shd w:val="clear" w:color="auto" w:fill="ACB8C9"/>
        </w:rPr>
        <w:tab/>
        <w:t>POSSE</w:t>
      </w:r>
      <w:r>
        <w:rPr>
          <w:shd w:val="clear" w:color="auto" w:fill="ACB8C9"/>
        </w:rPr>
        <w:tab/>
      </w:r>
    </w:p>
    <w:p w14:paraId="16E4F70E" w14:textId="77777777" w:rsidR="00FD7D75" w:rsidRDefault="00FD7D75" w:rsidP="00C25B41">
      <w:pPr>
        <w:pStyle w:val="Corpodetexto"/>
        <w:spacing w:before="11"/>
        <w:ind w:left="0"/>
        <w:jc w:val="both"/>
        <w:rPr>
          <w:b/>
          <w:sz w:val="17"/>
        </w:rPr>
      </w:pPr>
    </w:p>
    <w:p w14:paraId="68E6878F" w14:textId="77777777" w:rsidR="00FD7D75" w:rsidRPr="00C25B41" w:rsidRDefault="00445E66" w:rsidP="00C25B41">
      <w:pPr>
        <w:pStyle w:val="Corpodetexto"/>
        <w:spacing w:line="360" w:lineRule="auto"/>
        <w:ind w:right="181" w:firstLine="1032"/>
        <w:jc w:val="both"/>
        <w:rPr>
          <w:b/>
          <w:bCs/>
        </w:rPr>
      </w:pPr>
      <w:r>
        <w:t xml:space="preserve">A Comissão Eleitoral convocará Assembleia Geral para dar posse aos conselheiros eleitos. </w:t>
      </w:r>
      <w:r w:rsidRPr="00C25B41">
        <w:rPr>
          <w:b/>
          <w:bCs/>
        </w:rPr>
        <w:t>Este processo deverá estar registrado em Ata com assinatura de todos os envolvidos, a ser anexada no SGCE, na SED e uma cópia dever ser encaminhada à Diretoria de Ensi</w:t>
      </w:r>
      <w:r w:rsidRPr="00C25B41">
        <w:rPr>
          <w:b/>
          <w:bCs/>
        </w:rPr>
        <w:t>no – Região.</w:t>
      </w:r>
    </w:p>
    <w:p w14:paraId="6EEB70FB" w14:textId="77777777" w:rsidR="00FD7D75" w:rsidRDefault="00445E66" w:rsidP="00C25B41">
      <w:pPr>
        <w:pStyle w:val="Ttulo1"/>
        <w:tabs>
          <w:tab w:val="left" w:pos="3704"/>
          <w:tab w:val="left" w:pos="9811"/>
        </w:tabs>
        <w:spacing w:before="2"/>
        <w:ind w:right="35"/>
        <w:jc w:val="both"/>
      </w:pPr>
      <w:r>
        <w:rPr>
          <w:shd w:val="clear" w:color="auto" w:fill="ACB8C9"/>
        </w:rPr>
        <w:t xml:space="preserve"> </w:t>
      </w:r>
      <w:r>
        <w:rPr>
          <w:shd w:val="clear" w:color="auto" w:fill="ACB8C9"/>
        </w:rPr>
        <w:tab/>
        <w:t>CONSIDERAÇÕES</w:t>
      </w:r>
      <w:r>
        <w:rPr>
          <w:spacing w:val="-8"/>
          <w:shd w:val="clear" w:color="auto" w:fill="ACB8C9"/>
        </w:rPr>
        <w:t xml:space="preserve"> </w:t>
      </w:r>
      <w:r>
        <w:rPr>
          <w:shd w:val="clear" w:color="auto" w:fill="ACB8C9"/>
        </w:rPr>
        <w:t>FINAIS</w:t>
      </w:r>
      <w:r>
        <w:rPr>
          <w:shd w:val="clear" w:color="auto" w:fill="ACB8C9"/>
        </w:rPr>
        <w:tab/>
      </w:r>
    </w:p>
    <w:p w14:paraId="595A4CEF" w14:textId="77777777" w:rsidR="00FD7D75" w:rsidRDefault="00FD7D75" w:rsidP="00C25B41">
      <w:pPr>
        <w:pStyle w:val="Corpodetexto"/>
        <w:spacing w:before="10"/>
        <w:ind w:left="0"/>
        <w:jc w:val="both"/>
        <w:rPr>
          <w:b/>
          <w:sz w:val="20"/>
        </w:rPr>
      </w:pPr>
    </w:p>
    <w:p w14:paraId="7846617C" w14:textId="77777777" w:rsidR="00FD7D75" w:rsidRDefault="00445E66" w:rsidP="00C25B41">
      <w:pPr>
        <w:pStyle w:val="PargrafodaLista"/>
        <w:numPr>
          <w:ilvl w:val="0"/>
          <w:numId w:val="1"/>
        </w:numPr>
        <w:tabs>
          <w:tab w:val="left" w:pos="311"/>
        </w:tabs>
        <w:spacing w:line="362" w:lineRule="auto"/>
        <w:ind w:right="183" w:firstLine="0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Unidade</w:t>
      </w:r>
      <w:r>
        <w:rPr>
          <w:spacing w:val="-9"/>
          <w:sz w:val="24"/>
        </w:rPr>
        <w:t xml:space="preserve"> </w:t>
      </w:r>
      <w:r>
        <w:rPr>
          <w:sz w:val="24"/>
        </w:rPr>
        <w:t>Escolar</w:t>
      </w:r>
      <w:r>
        <w:rPr>
          <w:spacing w:val="-9"/>
          <w:sz w:val="24"/>
        </w:rPr>
        <w:t xml:space="preserve"> </w:t>
      </w:r>
      <w:r>
        <w:rPr>
          <w:sz w:val="24"/>
        </w:rPr>
        <w:t>deverá</w:t>
      </w:r>
      <w:r>
        <w:rPr>
          <w:spacing w:val="-7"/>
          <w:sz w:val="24"/>
        </w:rPr>
        <w:t xml:space="preserve"> </w:t>
      </w:r>
      <w:r>
        <w:rPr>
          <w:sz w:val="24"/>
        </w:rPr>
        <w:t>proceder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eleição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Conselho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Escola</w:t>
      </w:r>
      <w:r>
        <w:rPr>
          <w:spacing w:val="-7"/>
          <w:sz w:val="24"/>
        </w:rPr>
        <w:t xml:space="preserve"> </w:t>
      </w:r>
      <w:r>
        <w:rPr>
          <w:sz w:val="24"/>
        </w:rPr>
        <w:t>anualmente</w:t>
      </w:r>
      <w:r>
        <w:rPr>
          <w:spacing w:val="-7"/>
          <w:sz w:val="24"/>
        </w:rPr>
        <w:t xml:space="preserve"> </w:t>
      </w:r>
      <w:r>
        <w:rPr>
          <w:sz w:val="24"/>
        </w:rPr>
        <w:t>possibilitando</w:t>
      </w:r>
      <w:r>
        <w:rPr>
          <w:spacing w:val="-7"/>
          <w:sz w:val="24"/>
        </w:rPr>
        <w:t xml:space="preserve"> </w:t>
      </w:r>
      <w:r>
        <w:rPr>
          <w:sz w:val="24"/>
        </w:rPr>
        <w:t>que novos membros, dos diferentes segmentos, tenham os mesmos direitos em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participar;</w:t>
      </w:r>
    </w:p>
    <w:p w14:paraId="3F16CB22" w14:textId="77777777" w:rsidR="00FD7D75" w:rsidRDefault="00445E66" w:rsidP="00C25B41">
      <w:pPr>
        <w:pStyle w:val="PargrafodaLista"/>
        <w:numPr>
          <w:ilvl w:val="0"/>
          <w:numId w:val="1"/>
        </w:numPr>
        <w:tabs>
          <w:tab w:val="left" w:pos="307"/>
        </w:tabs>
        <w:spacing w:line="360" w:lineRule="auto"/>
        <w:ind w:right="179" w:firstLine="0"/>
        <w:rPr>
          <w:sz w:val="24"/>
        </w:rPr>
      </w:pP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Conselho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Escola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estudantes</w:t>
      </w:r>
      <w:r>
        <w:rPr>
          <w:spacing w:val="-13"/>
          <w:sz w:val="24"/>
        </w:rPr>
        <w:t xml:space="preserve"> </w:t>
      </w:r>
      <w:r>
        <w:rPr>
          <w:sz w:val="24"/>
        </w:rPr>
        <w:t>devem</w:t>
      </w:r>
      <w:r>
        <w:rPr>
          <w:spacing w:val="-13"/>
          <w:sz w:val="24"/>
        </w:rPr>
        <w:t xml:space="preserve"> </w:t>
      </w:r>
      <w:r>
        <w:rPr>
          <w:sz w:val="24"/>
        </w:rPr>
        <w:t>ter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mesmos</w:t>
      </w:r>
      <w:r>
        <w:rPr>
          <w:spacing w:val="-11"/>
          <w:sz w:val="24"/>
        </w:rPr>
        <w:t xml:space="preserve"> </w:t>
      </w:r>
      <w:r>
        <w:rPr>
          <w:sz w:val="24"/>
        </w:rPr>
        <w:t>direitos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voz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voto, salvo</w:t>
      </w:r>
      <w:r>
        <w:rPr>
          <w:spacing w:val="-12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assuntos</w:t>
      </w:r>
      <w:r>
        <w:rPr>
          <w:spacing w:val="-13"/>
          <w:sz w:val="24"/>
        </w:rPr>
        <w:t xml:space="preserve"> </w:t>
      </w:r>
      <w:r>
        <w:rPr>
          <w:sz w:val="24"/>
        </w:rPr>
        <w:t>que,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força</w:t>
      </w:r>
      <w:r>
        <w:rPr>
          <w:spacing w:val="-13"/>
          <w:sz w:val="24"/>
        </w:rPr>
        <w:t xml:space="preserve"> </w:t>
      </w:r>
      <w:r>
        <w:rPr>
          <w:sz w:val="24"/>
        </w:rPr>
        <w:t>legal,</w:t>
      </w:r>
      <w:r>
        <w:rPr>
          <w:spacing w:val="-13"/>
          <w:sz w:val="24"/>
        </w:rPr>
        <w:t xml:space="preserve"> </w:t>
      </w:r>
      <w:r>
        <w:rPr>
          <w:sz w:val="24"/>
        </w:rPr>
        <w:t>sejam</w:t>
      </w:r>
      <w:r>
        <w:rPr>
          <w:spacing w:val="-14"/>
          <w:sz w:val="24"/>
        </w:rPr>
        <w:t xml:space="preserve"> </w:t>
      </w:r>
      <w:r>
        <w:rPr>
          <w:sz w:val="24"/>
        </w:rPr>
        <w:t>restritos</w:t>
      </w:r>
      <w:r>
        <w:rPr>
          <w:spacing w:val="-13"/>
          <w:sz w:val="24"/>
        </w:rPr>
        <w:t xml:space="preserve"> </w:t>
      </w:r>
      <w:r>
        <w:rPr>
          <w:sz w:val="24"/>
        </w:rPr>
        <w:t>aos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estiverem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gozo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capacidade</w:t>
      </w:r>
      <w:r>
        <w:rPr>
          <w:spacing w:val="-13"/>
          <w:sz w:val="24"/>
        </w:rPr>
        <w:t xml:space="preserve"> </w:t>
      </w:r>
      <w:r>
        <w:rPr>
          <w:sz w:val="24"/>
        </w:rPr>
        <w:t>civil;</w:t>
      </w:r>
    </w:p>
    <w:p w14:paraId="687B9F35" w14:textId="77777777" w:rsidR="00FD7D75" w:rsidRDefault="00445E66" w:rsidP="00C25B41">
      <w:pPr>
        <w:pStyle w:val="PargrafodaLista"/>
        <w:numPr>
          <w:ilvl w:val="0"/>
          <w:numId w:val="1"/>
        </w:numPr>
        <w:tabs>
          <w:tab w:val="left" w:pos="333"/>
        </w:tabs>
        <w:spacing w:line="360" w:lineRule="auto"/>
        <w:ind w:right="187" w:firstLine="0"/>
        <w:rPr>
          <w:sz w:val="24"/>
        </w:rPr>
      </w:pPr>
      <w:r>
        <w:rPr>
          <w:sz w:val="24"/>
        </w:rPr>
        <w:t>O Conselho de Escola deve exercer as funções de natureza, deliberativa, consulti</w:t>
      </w:r>
      <w:r>
        <w:rPr>
          <w:sz w:val="24"/>
        </w:rPr>
        <w:t>va, pedagógica, mobilizadora e</w:t>
      </w:r>
      <w:r>
        <w:rPr>
          <w:spacing w:val="-3"/>
          <w:sz w:val="24"/>
        </w:rPr>
        <w:t xml:space="preserve"> </w:t>
      </w:r>
      <w:r>
        <w:rPr>
          <w:sz w:val="24"/>
        </w:rPr>
        <w:t>fiscalizadora;</w:t>
      </w:r>
    </w:p>
    <w:p w14:paraId="69979582" w14:textId="77777777" w:rsidR="00FD7D75" w:rsidRDefault="00445E66" w:rsidP="00C25B41">
      <w:pPr>
        <w:pStyle w:val="PargrafodaLista"/>
        <w:numPr>
          <w:ilvl w:val="0"/>
          <w:numId w:val="1"/>
        </w:numPr>
        <w:tabs>
          <w:tab w:val="left" w:pos="331"/>
        </w:tabs>
        <w:spacing w:line="360" w:lineRule="auto"/>
        <w:ind w:right="185" w:firstLine="0"/>
        <w:rPr>
          <w:sz w:val="24"/>
        </w:rPr>
      </w:pPr>
      <w:r>
        <w:rPr>
          <w:sz w:val="24"/>
        </w:rPr>
        <w:t>Deverá se reunir ordinariamente 2 (duas) vezes por semestre e extraordinariamente, a qualquer tempo, por convocação do Diretor da Escola ou por proposta de, no mínimo, 1/3 (um terço) de seus membros;</w:t>
      </w:r>
    </w:p>
    <w:p w14:paraId="774F9396" w14:textId="77777777" w:rsidR="00FD7D75" w:rsidRDefault="00445E66" w:rsidP="00C25B41">
      <w:pPr>
        <w:pStyle w:val="PargrafodaLista"/>
        <w:numPr>
          <w:ilvl w:val="0"/>
          <w:numId w:val="1"/>
        </w:numPr>
        <w:tabs>
          <w:tab w:val="left" w:pos="323"/>
        </w:tabs>
        <w:spacing w:line="360" w:lineRule="auto"/>
        <w:ind w:right="176" w:firstLine="0"/>
        <w:rPr>
          <w:sz w:val="24"/>
        </w:rPr>
      </w:pPr>
      <w:r>
        <w:rPr>
          <w:sz w:val="24"/>
        </w:rPr>
        <w:t>As deliber</w:t>
      </w:r>
      <w:r>
        <w:rPr>
          <w:sz w:val="24"/>
        </w:rPr>
        <w:t>ações do Conselho constarão em atas que deverão ser sempre publicitadas garantindo- se à toda comunidade escolar acesso pleno às decisões, como também, inserida no Sistema de Gestão de Conselho de Escola - SGCE na plataforma Secretaria Escolar</w:t>
      </w:r>
      <w:r>
        <w:rPr>
          <w:spacing w:val="-3"/>
          <w:sz w:val="24"/>
        </w:rPr>
        <w:t xml:space="preserve"> </w:t>
      </w:r>
      <w:r>
        <w:rPr>
          <w:sz w:val="24"/>
        </w:rPr>
        <w:t>digital.</w:t>
      </w:r>
    </w:p>
    <w:p w14:paraId="42DDC8E5" w14:textId="77777777" w:rsidR="00FD7D75" w:rsidRDefault="00445E66" w:rsidP="00C25B41">
      <w:pPr>
        <w:pStyle w:val="PargrafodaLista"/>
        <w:numPr>
          <w:ilvl w:val="0"/>
          <w:numId w:val="1"/>
        </w:numPr>
        <w:tabs>
          <w:tab w:val="left" w:pos="319"/>
        </w:tabs>
        <w:spacing w:line="360" w:lineRule="auto"/>
        <w:ind w:right="182" w:firstLine="0"/>
        <w:rPr>
          <w:sz w:val="24"/>
        </w:rPr>
      </w:pPr>
      <w:r>
        <w:rPr>
          <w:sz w:val="24"/>
        </w:rPr>
        <w:t>Intensificar o fortalecimento do Conselho de Escola como espaço decisório de gestão democrática e</w:t>
      </w:r>
      <w:r>
        <w:rPr>
          <w:spacing w:val="-3"/>
          <w:sz w:val="24"/>
        </w:rPr>
        <w:t xml:space="preserve"> </w:t>
      </w:r>
      <w:r>
        <w:rPr>
          <w:sz w:val="24"/>
        </w:rPr>
        <w:t>dar</w:t>
      </w:r>
      <w:r>
        <w:rPr>
          <w:spacing w:val="-3"/>
          <w:sz w:val="24"/>
        </w:rPr>
        <w:t xml:space="preserve"> </w:t>
      </w:r>
      <w:r>
        <w:rPr>
          <w:sz w:val="24"/>
        </w:rPr>
        <w:t>visibilidade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6"/>
          <w:sz w:val="24"/>
        </w:rPr>
        <w:t xml:space="preserve"> </w:t>
      </w:r>
      <w:r>
        <w:rPr>
          <w:sz w:val="24"/>
        </w:rPr>
        <w:t>boas</w:t>
      </w:r>
      <w:r>
        <w:rPr>
          <w:spacing w:val="-6"/>
          <w:sz w:val="24"/>
        </w:rPr>
        <w:t xml:space="preserve"> </w:t>
      </w:r>
      <w:r>
        <w:rPr>
          <w:sz w:val="24"/>
        </w:rPr>
        <w:t>práticas,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aprimorar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cidadania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qualificar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ensino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 aprendizagem.</w:t>
      </w:r>
    </w:p>
    <w:p w14:paraId="5170C624" w14:textId="77777777" w:rsidR="00FD7D75" w:rsidRDefault="00445E66" w:rsidP="00C25B41">
      <w:pPr>
        <w:pStyle w:val="Corpodetexto"/>
        <w:spacing w:line="360" w:lineRule="auto"/>
        <w:ind w:right="182" w:firstLine="1087"/>
        <w:jc w:val="both"/>
      </w:pPr>
      <w:r>
        <w:t>A participação de todos os segmentos que compõem a comunidade escolar nos assuntos da escola estimula o protagonismo, na lógica da gestão democrática e desenvolve, em cada um dos</w:t>
      </w:r>
    </w:p>
    <w:p w14:paraId="1FD159AA" w14:textId="65BE4E76" w:rsidR="00FD7D75" w:rsidRDefault="00445E66" w:rsidP="00C25B41">
      <w:pPr>
        <w:pStyle w:val="Corpodetexto"/>
        <w:spacing w:before="121"/>
        <w:ind w:left="0" w:right="5755"/>
        <w:jc w:val="both"/>
      </w:pPr>
      <w:r>
        <w:t>participantes, a consciência de cidadania.</w:t>
      </w:r>
    </w:p>
    <w:p w14:paraId="1E48D9A0" w14:textId="6BD17E8D" w:rsidR="00C25B41" w:rsidRDefault="00C25B41" w:rsidP="00C25B41">
      <w:pPr>
        <w:pStyle w:val="Corpodetexto"/>
        <w:spacing w:before="121"/>
        <w:ind w:left="0" w:right="5755"/>
        <w:jc w:val="both"/>
      </w:pPr>
    </w:p>
    <w:p w14:paraId="5EF0E699" w14:textId="77777777" w:rsidR="00C25B41" w:rsidRDefault="00C25B41" w:rsidP="00C25B41">
      <w:pPr>
        <w:pStyle w:val="Corpodetexto"/>
        <w:spacing w:before="121"/>
        <w:ind w:left="0" w:right="5755"/>
        <w:jc w:val="both"/>
      </w:pPr>
    </w:p>
    <w:p w14:paraId="3D699DA8" w14:textId="77777777" w:rsidR="00FD7D75" w:rsidRDefault="00445E66" w:rsidP="00C25B41">
      <w:pPr>
        <w:pStyle w:val="Ttulo1"/>
        <w:tabs>
          <w:tab w:val="left" w:pos="2323"/>
          <w:tab w:val="left" w:pos="9811"/>
        </w:tabs>
        <w:spacing w:before="146"/>
        <w:ind w:right="35"/>
        <w:jc w:val="both"/>
      </w:pPr>
      <w:r>
        <w:rPr>
          <w:shd w:val="clear" w:color="auto" w:fill="ACB8C9"/>
        </w:rPr>
        <w:t xml:space="preserve"> </w:t>
      </w:r>
      <w:r>
        <w:rPr>
          <w:shd w:val="clear" w:color="auto" w:fill="ACB8C9"/>
        </w:rPr>
        <w:tab/>
        <w:t>CALENDÁRIO UNIFICADO DO CONSELHO DE</w:t>
      </w:r>
      <w:r>
        <w:rPr>
          <w:spacing w:val="-18"/>
          <w:shd w:val="clear" w:color="auto" w:fill="ACB8C9"/>
        </w:rPr>
        <w:t xml:space="preserve"> </w:t>
      </w:r>
      <w:r>
        <w:rPr>
          <w:shd w:val="clear" w:color="auto" w:fill="ACB8C9"/>
        </w:rPr>
        <w:t>ESCOLA</w:t>
      </w:r>
      <w:r>
        <w:rPr>
          <w:shd w:val="clear" w:color="auto" w:fill="ACB8C9"/>
        </w:rPr>
        <w:tab/>
      </w:r>
    </w:p>
    <w:p w14:paraId="17D21A23" w14:textId="77777777" w:rsidR="00FD7D75" w:rsidRDefault="00FD7D75" w:rsidP="00C25B41">
      <w:pPr>
        <w:pStyle w:val="Corpodetexto"/>
        <w:spacing w:after="1"/>
        <w:ind w:left="0"/>
        <w:jc w:val="both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4168"/>
        <w:gridCol w:w="1712"/>
        <w:gridCol w:w="1678"/>
      </w:tblGrid>
      <w:tr w:rsidR="00FD7D75" w14:paraId="34DBD1AD" w14:textId="77777777">
        <w:trPr>
          <w:trHeight w:val="933"/>
        </w:trPr>
        <w:tc>
          <w:tcPr>
            <w:tcW w:w="2259" w:type="dxa"/>
            <w:shd w:val="clear" w:color="auto" w:fill="D4DCE3"/>
          </w:tcPr>
          <w:p w14:paraId="72417DF7" w14:textId="77777777" w:rsidR="00FD7D75" w:rsidRDefault="00445E66" w:rsidP="00C25B41">
            <w:pPr>
              <w:pStyle w:val="TableParagraph"/>
              <w:spacing w:before="211" w:line="340" w:lineRule="atLeast"/>
              <w:ind w:left="357" w:right="602" w:hanging="2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RESPONSÁVEIS PELA AÇÃO</w:t>
            </w:r>
          </w:p>
        </w:tc>
        <w:tc>
          <w:tcPr>
            <w:tcW w:w="4168" w:type="dxa"/>
            <w:shd w:val="clear" w:color="auto" w:fill="D4DCE3"/>
          </w:tcPr>
          <w:p w14:paraId="558A50FC" w14:textId="77777777" w:rsidR="00FD7D75" w:rsidRDefault="00FD7D75" w:rsidP="00C25B41">
            <w:pPr>
              <w:pStyle w:val="TableParagraph"/>
              <w:spacing w:before="7"/>
              <w:ind w:left="0"/>
              <w:jc w:val="both"/>
              <w:rPr>
                <w:b/>
                <w:sz w:val="18"/>
              </w:rPr>
            </w:pPr>
          </w:p>
          <w:p w14:paraId="3651AEE3" w14:textId="77777777" w:rsidR="00FD7D75" w:rsidRDefault="00445E66" w:rsidP="00C25B41">
            <w:pPr>
              <w:pStyle w:val="TableParagraph"/>
              <w:ind w:left="10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AÇÃO PROPOSTA</w:t>
            </w:r>
          </w:p>
        </w:tc>
        <w:tc>
          <w:tcPr>
            <w:tcW w:w="1712" w:type="dxa"/>
            <w:shd w:val="clear" w:color="auto" w:fill="D4DCE3"/>
          </w:tcPr>
          <w:p w14:paraId="76AEFE0C" w14:textId="77777777" w:rsidR="00FD7D75" w:rsidRDefault="00FD7D75" w:rsidP="00C25B41">
            <w:pPr>
              <w:pStyle w:val="TableParagraph"/>
              <w:spacing w:before="7"/>
              <w:ind w:left="0"/>
              <w:jc w:val="both"/>
              <w:rPr>
                <w:b/>
                <w:sz w:val="18"/>
              </w:rPr>
            </w:pPr>
          </w:p>
          <w:p w14:paraId="32550C6B" w14:textId="77777777" w:rsidR="00FD7D75" w:rsidRDefault="00445E66" w:rsidP="00C25B41">
            <w:pPr>
              <w:pStyle w:val="TableParagraph"/>
              <w:ind w:left="4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678" w:type="dxa"/>
            <w:shd w:val="clear" w:color="auto" w:fill="D4DCE3"/>
          </w:tcPr>
          <w:p w14:paraId="03CA3AAB" w14:textId="77777777" w:rsidR="00FD7D75" w:rsidRDefault="00FD7D75" w:rsidP="00C25B41">
            <w:pPr>
              <w:pStyle w:val="TableParagraph"/>
              <w:spacing w:before="7"/>
              <w:ind w:left="0"/>
              <w:jc w:val="both"/>
              <w:rPr>
                <w:b/>
                <w:sz w:val="18"/>
              </w:rPr>
            </w:pPr>
          </w:p>
          <w:p w14:paraId="003964C7" w14:textId="77777777" w:rsidR="00FD7D75" w:rsidRDefault="00445E66" w:rsidP="00C25B41">
            <w:pPr>
              <w:pStyle w:val="TableParagraph"/>
              <w:ind w:left="2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TÉRMINO</w:t>
            </w:r>
          </w:p>
        </w:tc>
      </w:tr>
      <w:tr w:rsidR="00FD7D75" w14:paraId="11F5A15F" w14:textId="77777777">
        <w:trPr>
          <w:trHeight w:val="1010"/>
        </w:trPr>
        <w:tc>
          <w:tcPr>
            <w:tcW w:w="2259" w:type="dxa"/>
          </w:tcPr>
          <w:p w14:paraId="7007BA34" w14:textId="77777777" w:rsidR="00FD7D75" w:rsidRDefault="00445E66" w:rsidP="00C25B41">
            <w:pPr>
              <w:pStyle w:val="TableParagraph"/>
              <w:spacing w:line="263" w:lineRule="exact"/>
              <w:ind w:left="1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Equipe Gestora</w:t>
            </w:r>
          </w:p>
        </w:tc>
        <w:tc>
          <w:tcPr>
            <w:tcW w:w="4168" w:type="dxa"/>
          </w:tcPr>
          <w:p w14:paraId="737F5BBE" w14:textId="77777777" w:rsidR="00FD7D75" w:rsidRDefault="00445E66" w:rsidP="00C25B41">
            <w:pPr>
              <w:pStyle w:val="TableParagraph"/>
              <w:tabs>
                <w:tab w:val="left" w:pos="1239"/>
                <w:tab w:val="left" w:pos="1604"/>
                <w:tab w:val="left" w:pos="2784"/>
              </w:tabs>
              <w:spacing w:line="276" w:lineRule="auto"/>
              <w:ind w:left="40" w:right="561"/>
              <w:jc w:val="both"/>
              <w:rPr>
                <w:sz w:val="24"/>
              </w:rPr>
            </w:pPr>
            <w:r>
              <w:rPr>
                <w:sz w:val="24"/>
              </w:rPr>
              <w:t>Organizar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Comissão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Eleitoral Diretor – Estudante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 Professor -</w:t>
            </w:r>
          </w:p>
          <w:p w14:paraId="77EF75CA" w14:textId="77777777" w:rsidR="00FD7D75" w:rsidRDefault="00445E66" w:rsidP="00C25B41">
            <w:pPr>
              <w:pStyle w:val="TableParagraph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funcionário</w:t>
            </w:r>
          </w:p>
        </w:tc>
        <w:tc>
          <w:tcPr>
            <w:tcW w:w="1712" w:type="dxa"/>
          </w:tcPr>
          <w:p w14:paraId="3886CAA2" w14:textId="77777777" w:rsidR="00FD7D75" w:rsidRDefault="00445E66" w:rsidP="00C25B41">
            <w:pPr>
              <w:pStyle w:val="TableParagraph"/>
              <w:spacing w:line="276" w:lineRule="auto"/>
              <w:ind w:left="118" w:right="391"/>
              <w:jc w:val="both"/>
              <w:rPr>
                <w:sz w:val="24"/>
              </w:rPr>
            </w:pPr>
            <w:r>
              <w:rPr>
                <w:sz w:val="24"/>
              </w:rPr>
              <w:t>1º dia letivo 01/02/2021</w:t>
            </w:r>
          </w:p>
        </w:tc>
        <w:tc>
          <w:tcPr>
            <w:tcW w:w="1678" w:type="dxa"/>
          </w:tcPr>
          <w:p w14:paraId="26187342" w14:textId="77777777" w:rsidR="00FD7D75" w:rsidRDefault="00445E66" w:rsidP="00C25B41">
            <w:pPr>
              <w:pStyle w:val="TableParagraph"/>
              <w:spacing w:line="292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5º dia letivo –</w:t>
            </w:r>
          </w:p>
          <w:p w14:paraId="130A6C9E" w14:textId="77777777" w:rsidR="00FD7D75" w:rsidRDefault="00445E66" w:rsidP="00C25B41">
            <w:pPr>
              <w:pStyle w:val="TableParagraph"/>
              <w:spacing w:before="43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05/02/2021</w:t>
            </w:r>
          </w:p>
        </w:tc>
      </w:tr>
      <w:tr w:rsidR="00FD7D75" w14:paraId="107F2ED7" w14:textId="77777777">
        <w:trPr>
          <w:trHeight w:val="2893"/>
        </w:trPr>
        <w:tc>
          <w:tcPr>
            <w:tcW w:w="2259" w:type="dxa"/>
          </w:tcPr>
          <w:p w14:paraId="173C874A" w14:textId="77777777" w:rsidR="00FD7D75" w:rsidRDefault="00FD7D75" w:rsidP="00C25B41">
            <w:pPr>
              <w:pStyle w:val="TableParagraph"/>
              <w:ind w:left="0"/>
              <w:jc w:val="both"/>
              <w:rPr>
                <w:b/>
                <w:sz w:val="18"/>
              </w:rPr>
            </w:pPr>
          </w:p>
          <w:p w14:paraId="081EEA31" w14:textId="77777777" w:rsidR="00FD7D75" w:rsidRDefault="00445E66" w:rsidP="00C25B41">
            <w:pPr>
              <w:pStyle w:val="TableParagraph"/>
              <w:ind w:left="1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Equipe Gestora</w:t>
            </w:r>
          </w:p>
        </w:tc>
        <w:tc>
          <w:tcPr>
            <w:tcW w:w="4168" w:type="dxa"/>
          </w:tcPr>
          <w:p w14:paraId="250B1825" w14:textId="77777777" w:rsidR="00FD7D75" w:rsidRDefault="00445E66" w:rsidP="00C25B41">
            <w:pPr>
              <w:pStyle w:val="TableParagraph"/>
              <w:spacing w:before="1" w:line="276" w:lineRule="auto"/>
              <w:ind w:left="40" w:right="242"/>
              <w:jc w:val="both"/>
              <w:rPr>
                <w:sz w:val="24"/>
              </w:rPr>
            </w:pPr>
            <w:r>
              <w:rPr>
                <w:sz w:val="24"/>
              </w:rPr>
              <w:t>Organizar o incentivo a participação de todos os segmentos que compõem a comunidade escolar para que Conselho de Escola.</w:t>
            </w:r>
          </w:p>
          <w:p w14:paraId="35A9FBB7" w14:textId="77777777" w:rsidR="00FD7D75" w:rsidRDefault="00445E66" w:rsidP="00C25B41">
            <w:pPr>
              <w:pStyle w:val="TableParagraph"/>
              <w:spacing w:before="141" w:line="299" w:lineRule="exact"/>
              <w:ind w:left="900"/>
              <w:jc w:val="both"/>
              <w:rPr>
                <w:sz w:val="24"/>
              </w:rPr>
            </w:pPr>
            <w:r>
              <w:rPr>
                <w:rFonts w:ascii="Segoe UI Emoji" w:hAnsi="Segoe UI Emoji"/>
                <w:w w:val="90"/>
                <w:sz w:val="24"/>
              </w:rPr>
              <w:t>✔</w:t>
            </w:r>
            <w:r>
              <w:rPr>
                <w:rFonts w:ascii="Segoe UI Emoji" w:hAnsi="Segoe UI Emoji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Professores</w:t>
            </w:r>
          </w:p>
          <w:p w14:paraId="552A5EC4" w14:textId="77777777" w:rsidR="00FD7D75" w:rsidRDefault="00445E66" w:rsidP="00C25B41">
            <w:pPr>
              <w:pStyle w:val="TableParagraph"/>
              <w:spacing w:line="274" w:lineRule="exact"/>
              <w:ind w:left="900"/>
              <w:jc w:val="both"/>
              <w:rPr>
                <w:sz w:val="24"/>
              </w:rPr>
            </w:pPr>
            <w:r>
              <w:rPr>
                <w:rFonts w:ascii="Segoe UI Emoji" w:hAnsi="Segoe UI Emoji"/>
                <w:w w:val="90"/>
                <w:sz w:val="24"/>
              </w:rPr>
              <w:t>✔</w:t>
            </w:r>
            <w:r>
              <w:rPr>
                <w:rFonts w:ascii="Segoe UI Emoji" w:hAnsi="Segoe UI Emoji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Estudantes</w:t>
            </w:r>
          </w:p>
          <w:p w14:paraId="55826363" w14:textId="77777777" w:rsidR="00FD7D75" w:rsidRDefault="00445E66" w:rsidP="00C25B41">
            <w:pPr>
              <w:pStyle w:val="TableParagraph"/>
              <w:spacing w:line="272" w:lineRule="exact"/>
              <w:ind w:left="900"/>
              <w:jc w:val="both"/>
              <w:rPr>
                <w:sz w:val="24"/>
              </w:rPr>
            </w:pPr>
            <w:r>
              <w:rPr>
                <w:rFonts w:ascii="Segoe UI Emoji" w:hAnsi="Segoe UI Emoji"/>
                <w:w w:val="95"/>
                <w:sz w:val="24"/>
              </w:rPr>
              <w:t>✔</w:t>
            </w:r>
            <w:r>
              <w:rPr>
                <w:rFonts w:ascii="Segoe UI Emoji" w:hAnsi="Segoe UI Emoji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pais/responsáveis</w:t>
            </w:r>
          </w:p>
          <w:p w14:paraId="062BB32C" w14:textId="77777777" w:rsidR="00FD7D75" w:rsidRDefault="00445E66" w:rsidP="00C25B41">
            <w:pPr>
              <w:pStyle w:val="TableParagraph"/>
              <w:spacing w:line="274" w:lineRule="exact"/>
              <w:ind w:left="900"/>
              <w:jc w:val="both"/>
              <w:rPr>
                <w:sz w:val="24"/>
              </w:rPr>
            </w:pPr>
            <w:r>
              <w:rPr>
                <w:rFonts w:ascii="Segoe UI Emoji" w:hAnsi="Segoe UI Emoji"/>
                <w:w w:val="90"/>
                <w:sz w:val="24"/>
              </w:rPr>
              <w:t>✔</w:t>
            </w:r>
            <w:r>
              <w:rPr>
                <w:rFonts w:ascii="Segoe UI Emoji" w:hAnsi="Segoe UI Emoji"/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especialistas</w:t>
            </w:r>
          </w:p>
          <w:p w14:paraId="5585492B" w14:textId="77777777" w:rsidR="00FD7D75" w:rsidRDefault="00445E66" w:rsidP="00C25B41">
            <w:pPr>
              <w:pStyle w:val="TableParagraph"/>
              <w:spacing w:line="265" w:lineRule="exact"/>
              <w:ind w:left="900"/>
              <w:jc w:val="both"/>
              <w:rPr>
                <w:sz w:val="24"/>
              </w:rPr>
            </w:pPr>
            <w:r>
              <w:rPr>
                <w:rFonts w:ascii="Segoe UI Emoji" w:hAnsi="Segoe UI Emoji"/>
                <w:w w:val="90"/>
                <w:sz w:val="24"/>
              </w:rPr>
              <w:t>✔</w:t>
            </w:r>
            <w:r>
              <w:rPr>
                <w:rFonts w:ascii="Segoe UI Emoji" w:hAnsi="Segoe UI Emoji"/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funcionários</w:t>
            </w:r>
          </w:p>
        </w:tc>
        <w:tc>
          <w:tcPr>
            <w:tcW w:w="1712" w:type="dxa"/>
          </w:tcPr>
          <w:p w14:paraId="7554DA93" w14:textId="77777777" w:rsidR="00FD7D75" w:rsidRDefault="00445E66" w:rsidP="00C25B41">
            <w:pPr>
              <w:pStyle w:val="TableParagraph"/>
              <w:spacing w:before="1" w:line="276" w:lineRule="auto"/>
              <w:ind w:left="118" w:right="245"/>
              <w:jc w:val="both"/>
              <w:rPr>
                <w:sz w:val="24"/>
              </w:rPr>
            </w:pPr>
            <w:r>
              <w:rPr>
                <w:sz w:val="24"/>
              </w:rPr>
              <w:t>(5º dia letivo) 05/02/2021</w:t>
            </w:r>
          </w:p>
        </w:tc>
        <w:tc>
          <w:tcPr>
            <w:tcW w:w="1678" w:type="dxa"/>
          </w:tcPr>
          <w:p w14:paraId="53521F14" w14:textId="77777777" w:rsidR="00FD7D75" w:rsidRDefault="00445E66" w:rsidP="00C25B41">
            <w:pPr>
              <w:pStyle w:val="TableParagraph"/>
              <w:spacing w:before="1" w:line="276" w:lineRule="auto"/>
              <w:ind w:left="116" w:right="237"/>
              <w:jc w:val="both"/>
              <w:rPr>
                <w:sz w:val="24"/>
              </w:rPr>
            </w:pPr>
            <w:r>
              <w:rPr>
                <w:sz w:val="24"/>
              </w:rPr>
              <w:t>10º dia letivo 12/02/2021</w:t>
            </w:r>
          </w:p>
        </w:tc>
      </w:tr>
      <w:tr w:rsidR="00FD7D75" w14:paraId="62A9ADB3" w14:textId="77777777">
        <w:trPr>
          <w:trHeight w:val="1766"/>
        </w:trPr>
        <w:tc>
          <w:tcPr>
            <w:tcW w:w="2259" w:type="dxa"/>
          </w:tcPr>
          <w:p w14:paraId="7A34A925" w14:textId="77777777" w:rsidR="00FD7D75" w:rsidRDefault="00445E66" w:rsidP="00C25B41">
            <w:pPr>
              <w:pStyle w:val="TableParagraph"/>
              <w:spacing w:before="4" w:line="204" w:lineRule="auto"/>
              <w:ind w:left="117" w:right="2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Equipe Gestora + Comissão Eleitoral</w:t>
            </w:r>
          </w:p>
        </w:tc>
        <w:tc>
          <w:tcPr>
            <w:tcW w:w="4168" w:type="dxa"/>
          </w:tcPr>
          <w:p w14:paraId="5149F5BD" w14:textId="77777777" w:rsidR="00FD7D75" w:rsidRDefault="00445E66" w:rsidP="00C25B41">
            <w:pPr>
              <w:pStyle w:val="TableParagraph"/>
              <w:spacing w:before="1" w:line="276" w:lineRule="auto"/>
              <w:ind w:left="40" w:right="4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Reuniões</w:t>
            </w:r>
            <w:r>
              <w:rPr>
                <w:b/>
                <w:position w:val="8"/>
                <w:sz w:val="24"/>
              </w:rPr>
              <w:t xml:space="preserve">1 </w:t>
            </w:r>
            <w:r>
              <w:rPr>
                <w:sz w:val="24"/>
              </w:rPr>
              <w:t>com os diferentes segmentos – fomento à gestão democrática e participação no Conselho de Escola - Escolha dos</w:t>
            </w:r>
          </w:p>
          <w:p w14:paraId="1D6532E5" w14:textId="77777777" w:rsidR="00FD7D75" w:rsidRDefault="00445E66" w:rsidP="00C25B41">
            <w:pPr>
              <w:pStyle w:val="TableParagraph"/>
              <w:spacing w:line="292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representantes de cada segmento</w:t>
            </w:r>
          </w:p>
        </w:tc>
        <w:tc>
          <w:tcPr>
            <w:tcW w:w="1712" w:type="dxa"/>
          </w:tcPr>
          <w:p w14:paraId="4E5E4FDC" w14:textId="77777777" w:rsidR="00FD7D75" w:rsidRDefault="00445E66" w:rsidP="00C25B41">
            <w:pPr>
              <w:pStyle w:val="TableParagraph"/>
              <w:spacing w:line="278" w:lineRule="auto"/>
              <w:ind w:left="118" w:right="269"/>
              <w:jc w:val="both"/>
              <w:rPr>
                <w:sz w:val="24"/>
              </w:rPr>
            </w:pPr>
            <w:r>
              <w:rPr>
                <w:sz w:val="24"/>
              </w:rPr>
              <w:t>11º dia letivo 15/02/2021</w:t>
            </w:r>
          </w:p>
        </w:tc>
        <w:tc>
          <w:tcPr>
            <w:tcW w:w="1678" w:type="dxa"/>
          </w:tcPr>
          <w:p w14:paraId="132A8E81" w14:textId="77777777" w:rsidR="00FD7D75" w:rsidRDefault="00445E66" w:rsidP="00C25B41">
            <w:pPr>
              <w:pStyle w:val="TableParagraph"/>
              <w:spacing w:line="278" w:lineRule="auto"/>
              <w:ind w:left="116" w:right="237"/>
              <w:jc w:val="both"/>
              <w:rPr>
                <w:sz w:val="24"/>
              </w:rPr>
            </w:pPr>
            <w:r>
              <w:rPr>
                <w:sz w:val="24"/>
              </w:rPr>
              <w:t>18º dia letivo 24/02/2021</w:t>
            </w:r>
          </w:p>
        </w:tc>
      </w:tr>
      <w:tr w:rsidR="00FD7D75" w14:paraId="45DB19DF" w14:textId="77777777">
        <w:trPr>
          <w:trHeight w:val="1684"/>
        </w:trPr>
        <w:tc>
          <w:tcPr>
            <w:tcW w:w="2259" w:type="dxa"/>
          </w:tcPr>
          <w:p w14:paraId="227986C5" w14:textId="77777777" w:rsidR="00FD7D75" w:rsidRDefault="00445E66" w:rsidP="00C25B41">
            <w:pPr>
              <w:pStyle w:val="TableParagraph"/>
              <w:spacing w:line="276" w:lineRule="auto"/>
              <w:ind w:left="117" w:right="2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Equipe Gestora + Comissão Eleitoral</w:t>
            </w:r>
          </w:p>
        </w:tc>
        <w:tc>
          <w:tcPr>
            <w:tcW w:w="4168" w:type="dxa"/>
          </w:tcPr>
          <w:p w14:paraId="2B33E5C5" w14:textId="77777777" w:rsidR="00FD7D75" w:rsidRDefault="00445E66" w:rsidP="00C25B41">
            <w:pPr>
              <w:pStyle w:val="TableParagraph"/>
              <w:spacing w:line="276" w:lineRule="auto"/>
              <w:ind w:left="119" w:right="97"/>
              <w:jc w:val="both"/>
              <w:rPr>
                <w:sz w:val="24"/>
              </w:rPr>
            </w:pPr>
            <w:r>
              <w:rPr>
                <w:sz w:val="24"/>
              </w:rPr>
              <w:t>A posse dos representantes do novo conselho deverá ser dada em reunião aberta à comunidade escolar, com a assinatura da ATAde posse (*) Livro de</w:t>
            </w:r>
          </w:p>
          <w:p w14:paraId="010284DF" w14:textId="77777777" w:rsidR="00FD7D75" w:rsidRDefault="00445E66" w:rsidP="00C25B41">
            <w:pPr>
              <w:pStyle w:val="TableParagraph"/>
              <w:spacing w:line="292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Registro</w:t>
            </w:r>
          </w:p>
        </w:tc>
        <w:tc>
          <w:tcPr>
            <w:tcW w:w="1712" w:type="dxa"/>
          </w:tcPr>
          <w:p w14:paraId="58B00B5E" w14:textId="77777777" w:rsidR="00FD7D75" w:rsidRDefault="00445E66" w:rsidP="00C25B41">
            <w:pPr>
              <w:pStyle w:val="TableParagraph"/>
              <w:spacing w:line="276" w:lineRule="auto"/>
              <w:ind w:left="118" w:right="269"/>
              <w:jc w:val="both"/>
              <w:rPr>
                <w:sz w:val="24"/>
              </w:rPr>
            </w:pPr>
            <w:r>
              <w:rPr>
                <w:sz w:val="24"/>
              </w:rPr>
              <w:t>19º dia letivo 25/02/2021</w:t>
            </w:r>
          </w:p>
        </w:tc>
        <w:tc>
          <w:tcPr>
            <w:tcW w:w="1678" w:type="dxa"/>
          </w:tcPr>
          <w:p w14:paraId="74B1035E" w14:textId="77777777" w:rsidR="00FD7D75" w:rsidRDefault="00445E66" w:rsidP="00C25B41">
            <w:pPr>
              <w:pStyle w:val="TableParagraph"/>
              <w:spacing w:line="276" w:lineRule="auto"/>
              <w:ind w:left="116" w:right="237"/>
              <w:jc w:val="both"/>
              <w:rPr>
                <w:sz w:val="24"/>
              </w:rPr>
            </w:pPr>
            <w:r>
              <w:rPr>
                <w:sz w:val="24"/>
              </w:rPr>
              <w:t>20º dia letivo 26/02/2021</w:t>
            </w:r>
          </w:p>
        </w:tc>
      </w:tr>
    </w:tbl>
    <w:p w14:paraId="017C4912" w14:textId="77777777" w:rsidR="00FD7D75" w:rsidRDefault="00FD7D75" w:rsidP="00C25B41">
      <w:pPr>
        <w:pStyle w:val="Corpodetexto"/>
        <w:spacing w:before="11"/>
        <w:ind w:left="0"/>
        <w:jc w:val="both"/>
        <w:rPr>
          <w:b/>
          <w:sz w:val="35"/>
        </w:rPr>
      </w:pPr>
    </w:p>
    <w:p w14:paraId="180BEED7" w14:textId="5ACB73B1" w:rsidR="00FD7D75" w:rsidRDefault="00445E66" w:rsidP="00C25B41">
      <w:pPr>
        <w:pStyle w:val="Corpodetexto"/>
        <w:spacing w:line="360" w:lineRule="auto"/>
        <w:ind w:right="177" w:firstLine="1087"/>
        <w:jc w:val="both"/>
        <w:rPr>
          <w:b/>
          <w:bCs/>
        </w:rPr>
      </w:pPr>
      <w:r>
        <w:t xml:space="preserve">Embora a constituição do Conselho de Escola seja obrigatória para todas as escolas regulares da rede pública estadual paulista, como previsto na Legislação Vigente, </w:t>
      </w:r>
      <w:r w:rsidRPr="00C25B41">
        <w:rPr>
          <w:b/>
          <w:bCs/>
        </w:rPr>
        <w:t>as datas aqui propostas são sugestivas, com exceção do início e do encerramento do processo</w:t>
      </w:r>
      <w:r w:rsidRPr="00C25B41">
        <w:rPr>
          <w:b/>
          <w:bCs/>
        </w:rPr>
        <w:t xml:space="preserve">. A escola tem autonomia para transitar </w:t>
      </w:r>
      <w:r w:rsidRPr="00C25B41">
        <w:rPr>
          <w:b/>
          <w:bCs/>
        </w:rPr>
        <w:t>dentro do primeiro mês letivo</w:t>
      </w:r>
      <w:r w:rsidRPr="00C25B41">
        <w:rPr>
          <w:b/>
          <w:bCs/>
        </w:rPr>
        <w:t>, de acordo com sua demanda.</w:t>
      </w:r>
    </w:p>
    <w:p w14:paraId="4A222DA9" w14:textId="77777777" w:rsidR="00C25B41" w:rsidRPr="00C25B41" w:rsidRDefault="00C25B41" w:rsidP="00C25B41">
      <w:pPr>
        <w:pStyle w:val="Corpodetexto"/>
        <w:spacing w:line="360" w:lineRule="auto"/>
        <w:ind w:right="177" w:firstLine="1087"/>
        <w:jc w:val="both"/>
        <w:rPr>
          <w:b/>
          <w:bCs/>
        </w:rPr>
      </w:pPr>
    </w:p>
    <w:p w14:paraId="1CD66388" w14:textId="77777777" w:rsidR="00FD7D75" w:rsidRDefault="00445E66" w:rsidP="00C25B41">
      <w:pPr>
        <w:pStyle w:val="Ttulo1"/>
        <w:tabs>
          <w:tab w:val="left" w:pos="4169"/>
          <w:tab w:val="left" w:pos="9811"/>
        </w:tabs>
        <w:spacing w:line="293" w:lineRule="exact"/>
        <w:ind w:right="35"/>
        <w:jc w:val="both"/>
      </w:pPr>
      <w:r>
        <w:rPr>
          <w:shd w:val="clear" w:color="auto" w:fill="D4DCE3"/>
        </w:rPr>
        <w:t xml:space="preserve"> </w:t>
      </w:r>
      <w:r>
        <w:rPr>
          <w:shd w:val="clear" w:color="auto" w:fill="D4DCE3"/>
        </w:rPr>
        <w:tab/>
        <w:t>OBSERVAÇÕES</w:t>
      </w:r>
      <w:r>
        <w:rPr>
          <w:shd w:val="clear" w:color="auto" w:fill="D4DCE3"/>
        </w:rPr>
        <w:tab/>
      </w:r>
    </w:p>
    <w:p w14:paraId="67B52AF0" w14:textId="77777777" w:rsidR="00FD7D75" w:rsidRDefault="00FD7D75" w:rsidP="00C25B41">
      <w:pPr>
        <w:pStyle w:val="Corpodetexto"/>
        <w:ind w:left="0"/>
        <w:jc w:val="both"/>
        <w:rPr>
          <w:b/>
          <w:sz w:val="21"/>
        </w:rPr>
      </w:pPr>
    </w:p>
    <w:p w14:paraId="2C3D292B" w14:textId="1C3E7680" w:rsidR="00FD7D75" w:rsidRDefault="00445E66" w:rsidP="00C25B41">
      <w:pPr>
        <w:pStyle w:val="PargrafodaLista"/>
        <w:numPr>
          <w:ilvl w:val="0"/>
          <w:numId w:val="2"/>
        </w:numPr>
        <w:tabs>
          <w:tab w:val="left" w:pos="424"/>
        </w:tabs>
        <w:spacing w:line="360" w:lineRule="auto"/>
        <w:ind w:right="176" w:firstLine="0"/>
        <w:rPr>
          <w:sz w:val="24"/>
        </w:rPr>
      </w:pPr>
      <w:r>
        <w:rPr>
          <w:sz w:val="24"/>
        </w:rPr>
        <w:t xml:space="preserve">A escolha dos representantes deve ser realizada de forma transparente, em reuniões públicas com cada segmento: Reunião de Pais, para escolha </w:t>
      </w:r>
      <w:r>
        <w:rPr>
          <w:sz w:val="24"/>
        </w:rPr>
        <w:t>dos representantes da comunidade;</w:t>
      </w:r>
      <w:r>
        <w:rPr>
          <w:spacing w:val="22"/>
          <w:sz w:val="24"/>
        </w:rPr>
        <w:t xml:space="preserve"> </w:t>
      </w:r>
      <w:r>
        <w:rPr>
          <w:sz w:val="24"/>
        </w:rPr>
        <w:t>Assembleia</w:t>
      </w:r>
    </w:p>
    <w:p w14:paraId="4A898306" w14:textId="0D8E41C9" w:rsidR="00FD7D75" w:rsidRDefault="00445E66" w:rsidP="00C25B41">
      <w:pPr>
        <w:pStyle w:val="Corpodetexto"/>
        <w:spacing w:before="121" w:line="360" w:lineRule="auto"/>
        <w:ind w:right="184"/>
        <w:jc w:val="both"/>
      </w:pPr>
      <w:r>
        <w:t>Geral dos Estudantes (a mesma que consta no Calendário Unificado do Grêmio Estudantil), para escolha dos representantes dos alunos; Reuniões com Professores e Funcionários, para escolha dos seus representante</w:t>
      </w:r>
      <w:r>
        <w:t>s.</w:t>
      </w:r>
    </w:p>
    <w:p w14:paraId="257E6E00" w14:textId="77777777" w:rsidR="00A26A06" w:rsidRDefault="00A26A06" w:rsidP="00C25B41">
      <w:pPr>
        <w:pStyle w:val="Corpodetexto"/>
        <w:spacing w:before="121" w:line="360" w:lineRule="auto"/>
        <w:ind w:right="184"/>
        <w:jc w:val="both"/>
      </w:pPr>
    </w:p>
    <w:p w14:paraId="187460E9" w14:textId="77777777" w:rsidR="00FD7D75" w:rsidRDefault="00445E66" w:rsidP="00C25B41">
      <w:pPr>
        <w:pStyle w:val="PargrafodaLista"/>
        <w:numPr>
          <w:ilvl w:val="0"/>
          <w:numId w:val="2"/>
        </w:numPr>
        <w:tabs>
          <w:tab w:val="left" w:pos="424"/>
        </w:tabs>
        <w:spacing w:line="360" w:lineRule="auto"/>
        <w:ind w:right="176" w:firstLine="0"/>
        <w:rPr>
          <w:sz w:val="24"/>
        </w:rPr>
      </w:pPr>
      <w:r>
        <w:rPr>
          <w:sz w:val="24"/>
        </w:rPr>
        <w:t>A ATA de posse da nova equipe colegiada deverá ser inserida no Sistema de Gestão de Conselhos de Escola (SGCE), na plataforma SED, a partir de 01/03/2021, e encaminhada à Diretoria de Ensino – Região, aos cuidados do Supervisor de Ensino responsável pel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Escola.</w:t>
      </w:r>
    </w:p>
    <w:p w14:paraId="43B69B6B" w14:textId="2354D8A1" w:rsidR="00FD7D75" w:rsidRDefault="00445E66" w:rsidP="00C25B41">
      <w:pPr>
        <w:pStyle w:val="Corpodetexto"/>
        <w:spacing w:line="360" w:lineRule="auto"/>
        <w:ind w:right="175" w:firstLine="1087"/>
        <w:jc w:val="both"/>
      </w:pPr>
      <w:r>
        <w:t>As decisões compartilhadas entre o poder público e a sociedade civil no Conselho de Escola, comprometidos com a transformação social, em seu território, na lógica da gestão democrática,</w:t>
      </w:r>
      <w:r>
        <w:rPr>
          <w:spacing w:val="-13"/>
        </w:rPr>
        <w:t xml:space="preserve"> </w:t>
      </w:r>
      <w:r>
        <w:t>contribuirão,</w:t>
      </w:r>
      <w:r>
        <w:rPr>
          <w:spacing w:val="-12"/>
        </w:rPr>
        <w:t xml:space="preserve"> </w:t>
      </w:r>
      <w:r>
        <w:t>substancialmente,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salto</w:t>
      </w:r>
      <w:r>
        <w:rPr>
          <w:spacing w:val="-14"/>
        </w:rPr>
        <w:t xml:space="preserve"> </w:t>
      </w:r>
      <w:r>
        <w:t>qualitativo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educação</w:t>
      </w:r>
      <w:r>
        <w:rPr>
          <w:spacing w:val="-9"/>
        </w:rPr>
        <w:t xml:space="preserve"> </w:t>
      </w:r>
      <w:r>
        <w:t>pública</w:t>
      </w:r>
      <w:r>
        <w:rPr>
          <w:spacing w:val="-13"/>
        </w:rPr>
        <w:t xml:space="preserve"> </w:t>
      </w:r>
      <w:r>
        <w:t>paulista.</w:t>
      </w:r>
    </w:p>
    <w:p w14:paraId="090760F3" w14:textId="77777777" w:rsidR="00C25B41" w:rsidRDefault="00C25B41" w:rsidP="00C25B41">
      <w:pPr>
        <w:pStyle w:val="Corpodetexto"/>
        <w:spacing w:line="360" w:lineRule="auto"/>
        <w:ind w:right="175" w:firstLine="1087"/>
        <w:jc w:val="both"/>
      </w:pPr>
    </w:p>
    <w:p w14:paraId="4F752A5E" w14:textId="1CEC7EBF" w:rsidR="00FD7D75" w:rsidRDefault="00EF04CB" w:rsidP="00C25B41">
      <w:pPr>
        <w:pStyle w:val="Corpodetexto"/>
        <w:ind w:left="111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FF3002" wp14:editId="62ACDECE">
                <wp:extent cx="6230620" cy="167640"/>
                <wp:effectExtent l="635" t="2540" r="0" b="1270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67640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C64D0" w14:textId="77777777" w:rsidR="00FD7D75" w:rsidRDefault="00445E66">
                            <w:pPr>
                              <w:spacing w:line="264" w:lineRule="exact"/>
                              <w:ind w:left="3245" w:right="324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CARTILHA CONSELHO DE ESCOLA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FF300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90.6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" fillcolor="#d4dce3" stroked="f">
                <v:textbox inset="0,0,0,0">
                  <w:txbxContent>
                    <w:p w14:paraId="3A3C64D0" w14:textId="77777777" w:rsidR="00FD7D75" w:rsidRDefault="00445E66">
                      <w:pPr>
                        <w:spacing w:line="264" w:lineRule="exact"/>
                        <w:ind w:left="3245" w:right="324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CARTILHA CONSELHO DE ESCOLA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E73176" w14:textId="77777777" w:rsidR="00FD7D75" w:rsidRDefault="00FD7D75" w:rsidP="00C25B41">
      <w:pPr>
        <w:pStyle w:val="Corpodetexto"/>
        <w:spacing w:before="1"/>
        <w:ind w:left="0"/>
        <w:jc w:val="both"/>
        <w:rPr>
          <w:sz w:val="12"/>
        </w:rPr>
      </w:pPr>
    </w:p>
    <w:p w14:paraId="2C61697D" w14:textId="77777777" w:rsidR="00FD7D75" w:rsidRDefault="00445E66" w:rsidP="00C25B41">
      <w:pPr>
        <w:pStyle w:val="Corpodetexto"/>
        <w:spacing w:before="52" w:line="360" w:lineRule="auto"/>
        <w:ind w:right="145" w:firstLine="979"/>
        <w:jc w:val="both"/>
      </w:pPr>
      <w:r>
        <w:t>A Cartilha Conselho de Escola fundamenta-se em princípios da gestão democrática e participativa, com tomada de decisã</w:t>
      </w:r>
      <w:r>
        <w:t>o conjunta e integrada, e tem por objetivo contribuir com os profissionais da educação, em especial os que atuam nas unidades escolares e nas Diretorias de Ensino. Visa, também, contribuir para que família, aluno e comunidade, partes integrantes do process</w:t>
      </w:r>
      <w:r>
        <w:t xml:space="preserve">o de gestão educacional, participem na construção e decisão da </w:t>
      </w:r>
      <w:r>
        <w:rPr>
          <w:b/>
        </w:rPr>
        <w:t xml:space="preserve">Proposta Pedagógica </w:t>
      </w:r>
      <w:r>
        <w:t>da escola, com o objetivo de fortalecer processos democráticos de gestão para o fortalecimento da qualidade do ensino.</w:t>
      </w:r>
    </w:p>
    <w:p w14:paraId="3018B049" w14:textId="7B1EF030" w:rsidR="00FD7D75" w:rsidRDefault="00445E66" w:rsidP="00C25B41">
      <w:pPr>
        <w:pStyle w:val="Corpodetexto"/>
        <w:spacing w:before="1"/>
        <w:jc w:val="both"/>
        <w:rPr>
          <w:color w:val="0000FF"/>
          <w:u w:val="single" w:color="0000FF"/>
        </w:rPr>
      </w:pPr>
      <w:r>
        <w:t xml:space="preserve">Acesse: </w:t>
      </w:r>
      <w:hyperlink r:id="rId7">
        <w:r>
          <w:rPr>
            <w:color w:val="0000FF"/>
            <w:u w:val="single" w:color="0000FF"/>
          </w:rPr>
          <w:t>http://www.educacao.sp.gov.br/a2sitebox/arquivos/documentos/762.pdf</w:t>
        </w:r>
      </w:hyperlink>
    </w:p>
    <w:p w14:paraId="6CF15E31" w14:textId="77777777" w:rsidR="00C25B41" w:rsidRDefault="00C25B41" w:rsidP="00C25B41">
      <w:pPr>
        <w:pStyle w:val="Corpodetexto"/>
        <w:spacing w:before="1"/>
        <w:jc w:val="both"/>
      </w:pPr>
    </w:p>
    <w:p w14:paraId="3E2FAC1F" w14:textId="539398E0" w:rsidR="00FD7D75" w:rsidRDefault="00EF04CB" w:rsidP="00C25B41">
      <w:pPr>
        <w:pStyle w:val="Corpodetexto"/>
        <w:ind w:left="0"/>
        <w:jc w:val="both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C69433F" wp14:editId="6AB597F6">
                <wp:simplePos x="0" y="0"/>
                <wp:positionH relativeFrom="page">
                  <wp:posOffset>667385</wp:posOffset>
                </wp:positionH>
                <wp:positionV relativeFrom="paragraph">
                  <wp:posOffset>93345</wp:posOffset>
                </wp:positionV>
                <wp:extent cx="6248400" cy="186055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8605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E9E5D" w14:textId="77777777" w:rsidR="00FD7D75" w:rsidRDefault="00445E66">
                            <w:pPr>
                              <w:spacing w:line="292" w:lineRule="exact"/>
                              <w:ind w:left="1996" w:right="19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Lei nº 444/1985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9433F" id="Text Box 7" o:spid="_x0000_s1027" type="#_x0000_t202" style="position:absolute;left:0;text-align:left;margin-left:52.55pt;margin-top:7.35pt;width:492pt;height:14.6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" fillcolor="#d4dce3" stroked="f">
                <v:textbox inset="0,0,0,0">
                  <w:txbxContent>
                    <w:p w14:paraId="6D5E9E5D" w14:textId="77777777" w:rsidR="00FD7D75" w:rsidRDefault="00445E66">
                      <w:pPr>
                        <w:spacing w:line="292" w:lineRule="exact"/>
                        <w:ind w:left="1996" w:right="199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Lei nº 444/1985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EB05AA" w14:textId="77777777" w:rsidR="00FD7D75" w:rsidRDefault="00445E66" w:rsidP="00C25B41">
      <w:pPr>
        <w:pStyle w:val="Corpodetexto"/>
        <w:spacing w:before="15"/>
        <w:jc w:val="both"/>
      </w:pPr>
      <w:r>
        <w:t>Artigo 95 – Fixa data para eleição do Conselho de Escola e define sua composição.</w:t>
      </w:r>
    </w:p>
    <w:p w14:paraId="644533E1" w14:textId="77777777" w:rsidR="00FD7D75" w:rsidRDefault="00445E66" w:rsidP="00C25B41">
      <w:pPr>
        <w:pStyle w:val="Corpodetexto"/>
        <w:spacing w:before="31"/>
        <w:ind w:right="176"/>
        <w:jc w:val="both"/>
      </w:pPr>
      <w:r>
        <w:t>A</w:t>
      </w:r>
      <w:r>
        <w:t xml:space="preserve">cesse: </w:t>
      </w:r>
      <w:hyperlink r:id="rId8">
        <w:r>
          <w:rPr>
            <w:color w:val="0000FF"/>
            <w:u w:val="single" w:color="0000FF"/>
          </w:rPr>
          <w:t>https://www.al.sp.gov.br/repositorio/legislacao/lei.complementar/1985/lei.complementar-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 xml:space="preserve">444- </w:t>
        </w:r>
      </w:hyperlink>
      <w:hyperlink r:id="rId10">
        <w:r>
          <w:rPr>
            <w:color w:val="0000FF"/>
            <w:u w:val="single" w:color="0000FF"/>
          </w:rPr>
          <w:t>27.12.1985.html</w:t>
        </w:r>
      </w:hyperlink>
    </w:p>
    <w:p w14:paraId="5128239D" w14:textId="77777777" w:rsidR="00C25B41" w:rsidRDefault="00C25B41" w:rsidP="00C25B41">
      <w:pPr>
        <w:pStyle w:val="Corpodetexto"/>
        <w:spacing w:before="10"/>
        <w:ind w:left="0"/>
        <w:jc w:val="both"/>
        <w:rPr>
          <w:sz w:val="22"/>
        </w:rPr>
      </w:pPr>
    </w:p>
    <w:p w14:paraId="4DE438DF" w14:textId="7ECD1D67" w:rsidR="00FD7D75" w:rsidRDefault="00EF04CB" w:rsidP="00C25B41">
      <w:pPr>
        <w:pStyle w:val="Corpodetexto"/>
        <w:spacing w:before="10"/>
        <w:ind w:left="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D45D1FA" wp14:editId="050DD5BB">
                <wp:simplePos x="0" y="0"/>
                <wp:positionH relativeFrom="page">
                  <wp:posOffset>667385</wp:posOffset>
                </wp:positionH>
                <wp:positionV relativeFrom="paragraph">
                  <wp:posOffset>192405</wp:posOffset>
                </wp:positionV>
                <wp:extent cx="6248400" cy="187960"/>
                <wp:effectExtent l="0" t="0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87960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C65B7" w14:textId="77777777" w:rsidR="00FD7D75" w:rsidRDefault="00445E66">
                            <w:pPr>
                              <w:spacing w:line="292" w:lineRule="exact"/>
                              <w:ind w:left="1996" w:right="19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COMUNICADO SE DE 31 DE MARÇO DE 1986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D1FA" id="Text Box 6" o:spid="_x0000_s1028" type="#_x0000_t202" style="position:absolute;left:0;text-align:left;margin-left:52.55pt;margin-top:15.15pt;width:492pt;height:14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" fillcolor="#d4dce3" stroked="f">
                <v:textbox inset="0,0,0,0">
                  <w:txbxContent>
                    <w:p w14:paraId="0E9C65B7" w14:textId="77777777" w:rsidR="00FD7D75" w:rsidRDefault="00445E66">
                      <w:pPr>
                        <w:spacing w:line="292" w:lineRule="exact"/>
                        <w:ind w:left="1996" w:right="199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COMUNICADO SE DE 31 DE MARÇO DE 1986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669FB3" w14:textId="77777777" w:rsidR="00FD7D75" w:rsidRDefault="00445E66" w:rsidP="00C25B41">
      <w:pPr>
        <w:pStyle w:val="Corpodetexto"/>
        <w:spacing w:line="277" w:lineRule="exact"/>
        <w:jc w:val="both"/>
      </w:pPr>
      <w:r>
        <w:t>O comunicado determina a composição paritária entre os membros do Conselho de Escola além de</w:t>
      </w:r>
    </w:p>
    <w:p w14:paraId="470963F4" w14:textId="77777777" w:rsidR="00FD7D75" w:rsidRDefault="00445E66" w:rsidP="00C25B41">
      <w:pPr>
        <w:pStyle w:val="Corpodetexto"/>
        <w:spacing w:before="125"/>
        <w:jc w:val="both"/>
      </w:pPr>
      <w:r>
        <w:t>regras para eleiç</w:t>
      </w:r>
      <w:r>
        <w:t>ão e convocação.</w:t>
      </w:r>
    </w:p>
    <w:p w14:paraId="4E4C5DE2" w14:textId="77777777" w:rsidR="00FD7D75" w:rsidRDefault="00FD7D75" w:rsidP="00C25B41">
      <w:pPr>
        <w:pStyle w:val="Corpodetexto"/>
        <w:ind w:left="0"/>
        <w:jc w:val="both"/>
        <w:rPr>
          <w:sz w:val="21"/>
        </w:rPr>
      </w:pPr>
    </w:p>
    <w:p w14:paraId="62BA8390" w14:textId="0BEB243E" w:rsidR="00FD7D75" w:rsidRDefault="00445E66" w:rsidP="00C25B41">
      <w:pPr>
        <w:pStyle w:val="Corpodetexto"/>
        <w:jc w:val="both"/>
        <w:rPr>
          <w:color w:val="0000FF"/>
          <w:u w:val="single" w:color="0000FF"/>
        </w:rPr>
      </w:pPr>
      <w:r>
        <w:t xml:space="preserve">Acesse: </w:t>
      </w:r>
      <w:hyperlink r:id="rId11">
        <w:r>
          <w:rPr>
            <w:color w:val="0000FF"/>
            <w:u w:val="single" w:color="0000FF"/>
          </w:rPr>
          <w:t>http://siau.edunet.sp.gov.br/ItemLise/arquivos/notas/comSE31_03_86.htm</w:t>
        </w:r>
      </w:hyperlink>
    </w:p>
    <w:p w14:paraId="56DA1FB6" w14:textId="77777777" w:rsidR="00C25B41" w:rsidRDefault="00C25B41" w:rsidP="00C25B41">
      <w:pPr>
        <w:pStyle w:val="Corpodetexto"/>
        <w:jc w:val="both"/>
      </w:pPr>
    </w:p>
    <w:p w14:paraId="28560AB3" w14:textId="1B420134" w:rsidR="00FD7D75" w:rsidRDefault="00EF04CB" w:rsidP="00C25B41">
      <w:pPr>
        <w:pStyle w:val="Corpodetexto"/>
        <w:spacing w:before="3"/>
        <w:ind w:left="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A955B08" wp14:editId="3551B964">
                <wp:simplePos x="0" y="0"/>
                <wp:positionH relativeFrom="page">
                  <wp:posOffset>667385</wp:posOffset>
                </wp:positionH>
                <wp:positionV relativeFrom="paragraph">
                  <wp:posOffset>187960</wp:posOffset>
                </wp:positionV>
                <wp:extent cx="6248400" cy="186055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8605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20D3D" w14:textId="77777777" w:rsidR="00FD7D75" w:rsidRDefault="00445E66">
                            <w:pPr>
                              <w:spacing w:line="292" w:lineRule="exact"/>
                              <w:ind w:left="1996" w:right="19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PARECER CEE nº 67/98 - CEF/CEM - Aprovado em 18-03-98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55B08" id="Text Box 5" o:spid="_x0000_s1029" type="#_x0000_t202" style="position:absolute;left:0;text-align:left;margin-left:52.55pt;margin-top:14.8pt;width:492pt;height:14.6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" fillcolor="#d4dce3" stroked="f">
                <v:textbox inset="0,0,0,0">
                  <w:txbxContent>
                    <w:p w14:paraId="35F20D3D" w14:textId="77777777" w:rsidR="00FD7D75" w:rsidRDefault="00445E66">
                      <w:pPr>
                        <w:spacing w:line="292" w:lineRule="exact"/>
                        <w:ind w:left="1996" w:right="199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PARECER CEE nº 67/98 - CEF/CEM - Aprovado em 18-03-98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0CEAB6" w14:textId="77777777" w:rsidR="00C25B41" w:rsidRDefault="00445E66" w:rsidP="00C25B41">
      <w:pPr>
        <w:pStyle w:val="Corpodetexto"/>
        <w:spacing w:before="80" w:line="343" w:lineRule="auto"/>
        <w:ind w:right="148"/>
        <w:jc w:val="both"/>
      </w:pPr>
      <w:r>
        <w:t>Este Parecer, no texto dos Artigos 3º, 4º e do 7º ao 19º, ressalta que "a versão final das Normas Regimentais Básicas para as Escolas Estaduais é o produto de um trabalho coletivo e participativo, envolvendo representantes dos órgãos centrais e regionais d</w:t>
      </w:r>
      <w:r>
        <w:t>a Secretaria da Educação. Representa o</w:t>
      </w:r>
    </w:p>
    <w:p w14:paraId="403BFF10" w14:textId="2EC4F827" w:rsidR="00FD7D75" w:rsidRDefault="00445E66" w:rsidP="00C25B41">
      <w:pPr>
        <w:pStyle w:val="Corpodetexto"/>
        <w:spacing w:before="80" w:line="343" w:lineRule="auto"/>
        <w:ind w:right="148"/>
        <w:jc w:val="both"/>
      </w:pPr>
      <w:r>
        <w:t>esforço de consubstanciar em texto normativo os princípios e diretrizes de sua política educacional, bem</w:t>
      </w:r>
      <w:r>
        <w:rPr>
          <w:spacing w:val="-20"/>
        </w:rPr>
        <w:t xml:space="preserve"> </w:t>
      </w:r>
      <w:r>
        <w:t>como</w:t>
      </w:r>
      <w:r>
        <w:rPr>
          <w:spacing w:val="-22"/>
        </w:rPr>
        <w:t xml:space="preserve"> </w:t>
      </w:r>
      <w:r>
        <w:t>dos</w:t>
      </w:r>
      <w:r>
        <w:rPr>
          <w:spacing w:val="-21"/>
        </w:rPr>
        <w:t xml:space="preserve"> </w:t>
      </w:r>
      <w:r>
        <w:t>mecanismos</w:t>
      </w:r>
      <w:r>
        <w:rPr>
          <w:spacing w:val="-20"/>
        </w:rPr>
        <w:t xml:space="preserve"> </w:t>
      </w:r>
      <w:r>
        <w:t>instituídos</w:t>
      </w:r>
      <w:r>
        <w:rPr>
          <w:spacing w:val="-22"/>
        </w:rPr>
        <w:t xml:space="preserve"> </w:t>
      </w:r>
      <w:r>
        <w:t>pela</w:t>
      </w:r>
      <w:r>
        <w:rPr>
          <w:spacing w:val="-20"/>
        </w:rPr>
        <w:t xml:space="preserve"> </w:t>
      </w:r>
      <w:r>
        <w:t>LDB,</w:t>
      </w:r>
      <w:r>
        <w:rPr>
          <w:spacing w:val="-17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confirmam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b/>
        </w:rPr>
        <w:t>importância</w:t>
      </w:r>
      <w:r>
        <w:rPr>
          <w:b/>
          <w:spacing w:val="-18"/>
        </w:rPr>
        <w:t xml:space="preserve"> </w:t>
      </w:r>
      <w:r>
        <w:rPr>
          <w:b/>
        </w:rPr>
        <w:t>de</w:t>
      </w:r>
      <w:r>
        <w:rPr>
          <w:b/>
          <w:spacing w:val="-15"/>
        </w:rPr>
        <w:t xml:space="preserve"> </w:t>
      </w:r>
      <w:r>
        <w:rPr>
          <w:b/>
        </w:rPr>
        <w:t>uma</w:t>
      </w:r>
      <w:r>
        <w:rPr>
          <w:b/>
          <w:spacing w:val="-14"/>
        </w:rPr>
        <w:t xml:space="preserve"> </w:t>
      </w:r>
      <w:r>
        <w:rPr>
          <w:b/>
        </w:rPr>
        <w:t>gestão</w:t>
      </w:r>
      <w:r>
        <w:rPr>
          <w:b/>
          <w:spacing w:val="-16"/>
        </w:rPr>
        <w:t xml:space="preserve"> </w:t>
      </w:r>
      <w:r>
        <w:rPr>
          <w:b/>
        </w:rPr>
        <w:t>escolar democrática</w:t>
      </w:r>
      <w:r>
        <w:t>, fortalecida em sua autonomia e compromissada c</w:t>
      </w:r>
      <w:r>
        <w:t>om a elevação do padrão de qualidade de ensino oferecido à população</w:t>
      </w:r>
      <w:r>
        <w:rPr>
          <w:spacing w:val="-24"/>
        </w:rPr>
        <w:t xml:space="preserve"> </w:t>
      </w:r>
      <w:r>
        <w:t>escolar.</w:t>
      </w:r>
    </w:p>
    <w:p w14:paraId="58B4D982" w14:textId="19727F13" w:rsidR="00FD7D75" w:rsidRDefault="00445E66" w:rsidP="00C25B41">
      <w:pPr>
        <w:pStyle w:val="Corpodetexto"/>
        <w:spacing w:before="129"/>
        <w:jc w:val="both"/>
        <w:rPr>
          <w:color w:val="0000FF"/>
          <w:u w:val="single" w:color="0000FF"/>
        </w:rPr>
      </w:pPr>
      <w:r>
        <w:rPr>
          <w:sz w:val="22"/>
        </w:rPr>
        <w:t xml:space="preserve">Acesse: </w:t>
      </w:r>
      <w:hyperlink r:id="rId12">
        <w:r>
          <w:rPr>
            <w:color w:val="0000FF"/>
            <w:u w:val="single" w:color="0000FF"/>
          </w:rPr>
          <w:t>http://siau.edunet.sp.gov.br/ItemLise/arquivos/notas/parcee67_98.htm</w:t>
        </w:r>
      </w:hyperlink>
    </w:p>
    <w:p w14:paraId="5881AE2E" w14:textId="77777777" w:rsidR="00A26A06" w:rsidRDefault="00A26A06" w:rsidP="00C25B41">
      <w:pPr>
        <w:pStyle w:val="Corpodetexto"/>
        <w:spacing w:before="129"/>
        <w:jc w:val="both"/>
      </w:pPr>
    </w:p>
    <w:p w14:paraId="2D09421E" w14:textId="77777777" w:rsidR="00FD7D75" w:rsidRDefault="00445E66" w:rsidP="00C25B41">
      <w:pPr>
        <w:pStyle w:val="Ttulo1"/>
        <w:tabs>
          <w:tab w:val="left" w:pos="1533"/>
          <w:tab w:val="left" w:pos="9839"/>
        </w:tabs>
        <w:spacing w:before="127"/>
        <w:ind w:right="6"/>
        <w:jc w:val="both"/>
      </w:pPr>
      <w:r>
        <w:rPr>
          <w:shd w:val="clear" w:color="auto" w:fill="D4DCE3"/>
        </w:rPr>
        <w:t xml:space="preserve"> </w:t>
      </w:r>
      <w:r>
        <w:rPr>
          <w:shd w:val="clear" w:color="auto" w:fill="D4DCE3"/>
        </w:rPr>
        <w:tab/>
        <w:t>COMUNICADO</w:t>
      </w:r>
      <w:r>
        <w:rPr>
          <w:shd w:val="clear" w:color="auto" w:fill="D4DCE3"/>
        </w:rPr>
        <w:t xml:space="preserve"> CEI-COGSP PUBLICADO A 27 DE NOVEMBRO DE</w:t>
      </w:r>
      <w:r>
        <w:rPr>
          <w:spacing w:val="-25"/>
          <w:shd w:val="clear" w:color="auto" w:fill="D4DCE3"/>
        </w:rPr>
        <w:t xml:space="preserve"> </w:t>
      </w:r>
      <w:r>
        <w:rPr>
          <w:shd w:val="clear" w:color="auto" w:fill="D4DCE3"/>
        </w:rPr>
        <w:t>1987</w:t>
      </w:r>
      <w:r>
        <w:rPr>
          <w:shd w:val="clear" w:color="auto" w:fill="D4DCE3"/>
        </w:rPr>
        <w:tab/>
      </w:r>
    </w:p>
    <w:p w14:paraId="573A5655" w14:textId="77777777" w:rsidR="00FD7D75" w:rsidRDefault="00445E66" w:rsidP="00C25B41">
      <w:pPr>
        <w:spacing w:before="120" w:line="343" w:lineRule="auto"/>
        <w:ind w:left="140" w:right="146"/>
        <w:jc w:val="both"/>
        <w:rPr>
          <w:b/>
          <w:sz w:val="24"/>
        </w:rPr>
      </w:pPr>
      <w:r>
        <w:rPr>
          <w:sz w:val="24"/>
        </w:rPr>
        <w:t>Comunicado CEI- COGESP publicado a 27 de novembro de 1987 - Teve o objetivo de dirimir dúvidas e</w:t>
      </w:r>
      <w:r>
        <w:rPr>
          <w:spacing w:val="-4"/>
          <w:sz w:val="24"/>
        </w:rPr>
        <w:t xml:space="preserve"> </w:t>
      </w:r>
      <w:r>
        <w:rPr>
          <w:sz w:val="24"/>
        </w:rPr>
        <w:t>reforçar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criação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Grêmios</w:t>
      </w:r>
      <w:r>
        <w:rPr>
          <w:spacing w:val="-11"/>
          <w:sz w:val="24"/>
        </w:rPr>
        <w:t xml:space="preserve"> </w:t>
      </w:r>
      <w:r>
        <w:rPr>
          <w:sz w:val="24"/>
        </w:rPr>
        <w:t>Estudantis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Grêmios,</w:t>
      </w:r>
      <w:r>
        <w:rPr>
          <w:spacing w:val="-14"/>
          <w:sz w:val="24"/>
        </w:rPr>
        <w:t xml:space="preserve"> </w:t>
      </w:r>
      <w:r>
        <w:rPr>
          <w:sz w:val="24"/>
        </w:rPr>
        <w:t>APM e</w:t>
      </w:r>
      <w:r>
        <w:rPr>
          <w:spacing w:val="-7"/>
          <w:sz w:val="24"/>
        </w:rPr>
        <w:t xml:space="preserve"> </w:t>
      </w:r>
      <w:r>
        <w:rPr>
          <w:sz w:val="24"/>
        </w:rPr>
        <w:t>Conselhos</w:t>
      </w:r>
      <w:r>
        <w:rPr>
          <w:spacing w:val="-9"/>
          <w:sz w:val="24"/>
        </w:rPr>
        <w:t xml:space="preserve"> </w:t>
      </w:r>
      <w:r>
        <w:rPr>
          <w:sz w:val="24"/>
        </w:rPr>
        <w:t>Escolares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participem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elaboração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Proposta Pedagógica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escola.</w:t>
      </w:r>
    </w:p>
    <w:p w14:paraId="740EE81F" w14:textId="77777777" w:rsidR="00FD7D75" w:rsidRDefault="00445E66" w:rsidP="00C25B41">
      <w:pPr>
        <w:pStyle w:val="Corpodetexto"/>
        <w:spacing w:before="121"/>
        <w:jc w:val="both"/>
      </w:pPr>
      <w:r>
        <w:rPr>
          <w:b/>
        </w:rPr>
        <w:t xml:space="preserve">Acesse: </w:t>
      </w:r>
      <w:hyperlink r:id="rId13">
        <w:r>
          <w:rPr>
            <w:color w:val="0000FF"/>
            <w:u w:val="single" w:color="0000FF"/>
          </w:rPr>
          <w:t>http://siau.edunet.sp.gov.br/ItemLise/arquivos/notas/comCei_Cogsp27_11_8</w:t>
        </w:r>
        <w:r>
          <w:rPr>
            <w:color w:val="0000FF"/>
            <w:u w:val="single" w:color="0000FF"/>
          </w:rPr>
          <w:t>7.htm</w:t>
        </w:r>
      </w:hyperlink>
    </w:p>
    <w:p w14:paraId="3CF08BFB" w14:textId="77777777" w:rsidR="00A26A06" w:rsidRDefault="00A26A06" w:rsidP="00C25B41">
      <w:pPr>
        <w:pStyle w:val="Corpodetexto"/>
        <w:spacing w:before="51" w:line="360" w:lineRule="auto"/>
        <w:ind w:right="184" w:firstLine="1087"/>
        <w:jc w:val="both"/>
      </w:pPr>
    </w:p>
    <w:p w14:paraId="1B13BDB0" w14:textId="77777777" w:rsidR="00A26A06" w:rsidRDefault="00A26A06" w:rsidP="00C25B41">
      <w:pPr>
        <w:pStyle w:val="Corpodetexto"/>
        <w:spacing w:before="51" w:line="360" w:lineRule="auto"/>
        <w:ind w:right="184" w:firstLine="1087"/>
        <w:jc w:val="both"/>
      </w:pPr>
    </w:p>
    <w:p w14:paraId="7A8727A7" w14:textId="105545F2" w:rsidR="00FD7D75" w:rsidRDefault="00EF04CB" w:rsidP="00C25B41">
      <w:pPr>
        <w:pStyle w:val="Corpodetexto"/>
        <w:spacing w:before="51" w:line="360" w:lineRule="auto"/>
        <w:ind w:right="184" w:firstLine="108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41824" behindDoc="1" locked="0" layoutInCell="1" allowOverlap="1" wp14:anchorId="17E37129" wp14:editId="6F83049F">
                <wp:simplePos x="0" y="0"/>
                <wp:positionH relativeFrom="page">
                  <wp:posOffset>473710</wp:posOffset>
                </wp:positionH>
                <wp:positionV relativeFrom="paragraph">
                  <wp:posOffset>-76200</wp:posOffset>
                </wp:positionV>
                <wp:extent cx="6582410" cy="10731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107315"/>
                          <a:chOff x="746" y="-120"/>
                          <a:chExt cx="10366" cy="169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" y="-120"/>
                            <a:ext cx="10366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00" y="-48"/>
                            <a:ext cx="102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F8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FC303" id="Group 2" o:spid="_x0000_s1026" style="position:absolute;margin-left:37.3pt;margin-top:-6pt;width:518.3pt;height:8.45pt;z-index:-251974656;mso-position-horizontal-relative:page" coordorigin="746,-120" coordsize="10366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46;top:-120;width:10366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">
                  <v:imagedata r:id="rId15" o:title=""/>
                </v:shape>
                <v:line id="Line 3" o:spid="_x0000_s1028" style="position:absolute;visibility:visible;mso-wrap-style:square" from="800,-48" to="11075,-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" strokecolor="#4f81bb" strokeweight="2pt"/>
                <w10:wrap anchorx="page"/>
              </v:group>
            </w:pict>
          </mc:Fallback>
        </mc:AlternateContent>
      </w:r>
      <w:r w:rsidR="00445E66">
        <w:t>Para maiores esclarecimentos, quanto ao processo eleitoral do Conselho de Escola e demais assuntos referentes aos colegiados, qualquer membro da comunidade escolar tem à sua disposição, e-mail e telefone da Equipe Técnica de Gestão Democrática, na SEDUC-SP</w:t>
      </w:r>
      <w:r w:rsidR="00445E66">
        <w:t>:</w:t>
      </w:r>
    </w:p>
    <w:p w14:paraId="2E092F40" w14:textId="1D9BFB02" w:rsidR="00FD7D75" w:rsidRDefault="00445E66" w:rsidP="00C25B41">
      <w:pPr>
        <w:pStyle w:val="Corpodetexto"/>
        <w:spacing w:line="360" w:lineRule="auto"/>
        <w:ind w:right="5474"/>
        <w:jc w:val="both"/>
        <w:rPr>
          <w:color w:val="0462C1"/>
        </w:rPr>
      </w:pPr>
      <w:r>
        <w:t xml:space="preserve">E-mail – </w:t>
      </w:r>
      <w:hyperlink r:id="rId16">
        <w:r>
          <w:rPr>
            <w:color w:val="0462C1"/>
            <w:u w:val="single" w:color="0462C1"/>
          </w:rPr>
          <w:t>colegiados@educacao.sp.gov.br</w:t>
        </w:r>
      </w:hyperlink>
      <w:r>
        <w:rPr>
          <w:color w:val="0462C1"/>
        </w:rPr>
        <w:t xml:space="preserve"> </w:t>
      </w:r>
    </w:p>
    <w:p w14:paraId="03F949BB" w14:textId="77777777" w:rsidR="00A26A06" w:rsidRDefault="00A26A06" w:rsidP="00C25B41">
      <w:pPr>
        <w:pStyle w:val="Corpodetexto"/>
        <w:spacing w:line="360" w:lineRule="auto"/>
        <w:ind w:right="5474"/>
        <w:jc w:val="both"/>
      </w:pPr>
    </w:p>
    <w:p w14:paraId="31666E36" w14:textId="77777777" w:rsidR="00FD7D75" w:rsidRDefault="00445E66" w:rsidP="00C25B41">
      <w:pPr>
        <w:pStyle w:val="Corpodetexto"/>
        <w:jc w:val="both"/>
      </w:pPr>
      <w:r>
        <w:t>Segue abaixo o link para modelo sugestivo da ata de Conselho de Escola:</w:t>
      </w:r>
    </w:p>
    <w:p w14:paraId="419EDDCA" w14:textId="77777777" w:rsidR="00FD7D75" w:rsidRDefault="00445E66" w:rsidP="00C25B41">
      <w:pPr>
        <w:spacing w:before="146"/>
        <w:ind w:left="140"/>
        <w:jc w:val="both"/>
        <w:rPr>
          <w:b/>
          <w:sz w:val="24"/>
        </w:rPr>
      </w:pPr>
      <w:hyperlink r:id="rId17">
        <w:r>
          <w:rPr>
            <w:b/>
            <w:color w:val="0000FF"/>
            <w:sz w:val="24"/>
            <w:u w:val="single" w:color="0000FF"/>
          </w:rPr>
          <w:t>Modelo Padrão de Ata de Posse do Conselho de</w:t>
        </w:r>
        <w:r>
          <w:rPr>
            <w:b/>
            <w:color w:val="0000FF"/>
            <w:sz w:val="24"/>
            <w:u w:val="single" w:color="0000FF"/>
          </w:rPr>
          <w:t xml:space="preserve"> Escola</w:t>
        </w:r>
      </w:hyperlink>
    </w:p>
    <w:p w14:paraId="06AF75DD" w14:textId="77777777" w:rsidR="00FD7D75" w:rsidRDefault="00FD7D75" w:rsidP="00C25B41">
      <w:pPr>
        <w:pStyle w:val="Corpodetexto"/>
        <w:ind w:left="0"/>
        <w:jc w:val="both"/>
        <w:rPr>
          <w:b/>
          <w:sz w:val="20"/>
        </w:rPr>
      </w:pPr>
    </w:p>
    <w:p w14:paraId="14494CD8" w14:textId="77777777" w:rsidR="00FD7D75" w:rsidRDefault="00FD7D75" w:rsidP="00C25B41">
      <w:pPr>
        <w:pStyle w:val="Corpodetexto"/>
        <w:spacing w:before="11"/>
        <w:ind w:left="0"/>
        <w:jc w:val="both"/>
        <w:rPr>
          <w:b/>
          <w:sz w:val="23"/>
        </w:rPr>
      </w:pPr>
    </w:p>
    <w:sectPr w:rsidR="00FD7D75" w:rsidSect="00B85ED2">
      <w:footerReference w:type="default" r:id="rId18"/>
      <w:pgSz w:w="11920" w:h="16850"/>
      <w:pgMar w:top="540" w:right="900" w:bottom="1000" w:left="940" w:header="0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97D24" w14:textId="77777777" w:rsidR="00445E66" w:rsidRDefault="00445E66">
      <w:r>
        <w:separator/>
      </w:r>
    </w:p>
  </w:endnote>
  <w:endnote w:type="continuationSeparator" w:id="0">
    <w:p w14:paraId="6FC9794F" w14:textId="77777777" w:rsidR="00445E66" w:rsidRDefault="0044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B13E" w14:textId="0466CA33" w:rsidR="00FD7D75" w:rsidRDefault="00EF04CB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B14F4E" wp14:editId="16EC5ADF">
              <wp:simplePos x="0" y="0"/>
              <wp:positionH relativeFrom="page">
                <wp:posOffset>6108700</wp:posOffset>
              </wp:positionH>
              <wp:positionV relativeFrom="page">
                <wp:posOffset>10034905</wp:posOffset>
              </wp:positionV>
              <wp:extent cx="3860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1B60C" w14:textId="7D15E183" w:rsidR="00FD7D75" w:rsidRDefault="00FD7D75" w:rsidP="00B85ED2">
                          <w:pPr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14F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1pt;margin-top:790.15pt;width:30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" filled="f" stroked="f">
              <v:textbox inset="0,0,0,0">
                <w:txbxContent>
                  <w:p w14:paraId="4B21B60C" w14:textId="7D15E183" w:rsidR="00FD7D75" w:rsidRDefault="00FD7D75" w:rsidP="00B85ED2">
                    <w:pPr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06FB0" w14:textId="77777777" w:rsidR="00445E66" w:rsidRDefault="00445E66">
      <w:r>
        <w:separator/>
      </w:r>
    </w:p>
  </w:footnote>
  <w:footnote w:type="continuationSeparator" w:id="0">
    <w:p w14:paraId="316822A0" w14:textId="77777777" w:rsidR="00445E66" w:rsidRDefault="00445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6850"/>
    <w:multiLevelType w:val="hybridMultilevel"/>
    <w:tmpl w:val="4AD2A718"/>
    <w:lvl w:ilvl="0" w:tplc="F244E366">
      <w:numFmt w:val="bullet"/>
      <w:lvlText w:val="•"/>
      <w:lvlJc w:val="left"/>
      <w:pPr>
        <w:ind w:left="140" w:hanging="171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446EA19A">
      <w:numFmt w:val="bullet"/>
      <w:lvlText w:val="•"/>
      <w:lvlJc w:val="left"/>
      <w:pPr>
        <w:ind w:left="1133" w:hanging="171"/>
      </w:pPr>
      <w:rPr>
        <w:rFonts w:hint="default"/>
        <w:lang w:val="pt-PT" w:eastAsia="pt-PT" w:bidi="pt-PT"/>
      </w:rPr>
    </w:lvl>
    <w:lvl w:ilvl="2" w:tplc="3C2A8098">
      <w:numFmt w:val="bullet"/>
      <w:lvlText w:val="•"/>
      <w:lvlJc w:val="left"/>
      <w:pPr>
        <w:ind w:left="2126" w:hanging="171"/>
      </w:pPr>
      <w:rPr>
        <w:rFonts w:hint="default"/>
        <w:lang w:val="pt-PT" w:eastAsia="pt-PT" w:bidi="pt-PT"/>
      </w:rPr>
    </w:lvl>
    <w:lvl w:ilvl="3" w:tplc="D890C75A">
      <w:numFmt w:val="bullet"/>
      <w:lvlText w:val="•"/>
      <w:lvlJc w:val="left"/>
      <w:pPr>
        <w:ind w:left="3119" w:hanging="171"/>
      </w:pPr>
      <w:rPr>
        <w:rFonts w:hint="default"/>
        <w:lang w:val="pt-PT" w:eastAsia="pt-PT" w:bidi="pt-PT"/>
      </w:rPr>
    </w:lvl>
    <w:lvl w:ilvl="4" w:tplc="7862E2E6">
      <w:numFmt w:val="bullet"/>
      <w:lvlText w:val="•"/>
      <w:lvlJc w:val="left"/>
      <w:pPr>
        <w:ind w:left="4112" w:hanging="171"/>
      </w:pPr>
      <w:rPr>
        <w:rFonts w:hint="default"/>
        <w:lang w:val="pt-PT" w:eastAsia="pt-PT" w:bidi="pt-PT"/>
      </w:rPr>
    </w:lvl>
    <w:lvl w:ilvl="5" w:tplc="27149BBC">
      <w:numFmt w:val="bullet"/>
      <w:lvlText w:val="•"/>
      <w:lvlJc w:val="left"/>
      <w:pPr>
        <w:ind w:left="5105" w:hanging="171"/>
      </w:pPr>
      <w:rPr>
        <w:rFonts w:hint="default"/>
        <w:lang w:val="pt-PT" w:eastAsia="pt-PT" w:bidi="pt-PT"/>
      </w:rPr>
    </w:lvl>
    <w:lvl w:ilvl="6" w:tplc="0F0EE238">
      <w:numFmt w:val="bullet"/>
      <w:lvlText w:val="•"/>
      <w:lvlJc w:val="left"/>
      <w:pPr>
        <w:ind w:left="6098" w:hanging="171"/>
      </w:pPr>
      <w:rPr>
        <w:rFonts w:hint="default"/>
        <w:lang w:val="pt-PT" w:eastAsia="pt-PT" w:bidi="pt-PT"/>
      </w:rPr>
    </w:lvl>
    <w:lvl w:ilvl="7" w:tplc="03E017A6">
      <w:numFmt w:val="bullet"/>
      <w:lvlText w:val="•"/>
      <w:lvlJc w:val="left"/>
      <w:pPr>
        <w:ind w:left="7091" w:hanging="171"/>
      </w:pPr>
      <w:rPr>
        <w:rFonts w:hint="default"/>
        <w:lang w:val="pt-PT" w:eastAsia="pt-PT" w:bidi="pt-PT"/>
      </w:rPr>
    </w:lvl>
    <w:lvl w:ilvl="8" w:tplc="85301EE2">
      <w:numFmt w:val="bullet"/>
      <w:lvlText w:val="•"/>
      <w:lvlJc w:val="left"/>
      <w:pPr>
        <w:ind w:left="8084" w:hanging="171"/>
      </w:pPr>
      <w:rPr>
        <w:rFonts w:hint="default"/>
        <w:lang w:val="pt-PT" w:eastAsia="pt-PT" w:bidi="pt-PT"/>
      </w:rPr>
    </w:lvl>
  </w:abstractNum>
  <w:abstractNum w:abstractNumId="1" w15:restartNumberingAfterBreak="0">
    <w:nsid w:val="1BFD6ED0"/>
    <w:multiLevelType w:val="hybridMultilevel"/>
    <w:tmpl w:val="C2DAAEE6"/>
    <w:lvl w:ilvl="0" w:tplc="198ECE18">
      <w:numFmt w:val="bullet"/>
      <w:lvlText w:val=""/>
      <w:lvlJc w:val="left"/>
      <w:pPr>
        <w:ind w:left="140" w:hanging="428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18A4AB06">
      <w:numFmt w:val="bullet"/>
      <w:lvlText w:val="•"/>
      <w:lvlJc w:val="left"/>
      <w:pPr>
        <w:ind w:left="1133" w:hanging="428"/>
      </w:pPr>
      <w:rPr>
        <w:rFonts w:hint="default"/>
        <w:lang w:val="pt-PT" w:eastAsia="pt-PT" w:bidi="pt-PT"/>
      </w:rPr>
    </w:lvl>
    <w:lvl w:ilvl="2" w:tplc="A8C4E4DA">
      <w:numFmt w:val="bullet"/>
      <w:lvlText w:val="•"/>
      <w:lvlJc w:val="left"/>
      <w:pPr>
        <w:ind w:left="2126" w:hanging="428"/>
      </w:pPr>
      <w:rPr>
        <w:rFonts w:hint="default"/>
        <w:lang w:val="pt-PT" w:eastAsia="pt-PT" w:bidi="pt-PT"/>
      </w:rPr>
    </w:lvl>
    <w:lvl w:ilvl="3" w:tplc="177E8530">
      <w:numFmt w:val="bullet"/>
      <w:lvlText w:val="•"/>
      <w:lvlJc w:val="left"/>
      <w:pPr>
        <w:ind w:left="3119" w:hanging="428"/>
      </w:pPr>
      <w:rPr>
        <w:rFonts w:hint="default"/>
        <w:lang w:val="pt-PT" w:eastAsia="pt-PT" w:bidi="pt-PT"/>
      </w:rPr>
    </w:lvl>
    <w:lvl w:ilvl="4" w:tplc="1B9A4B04">
      <w:numFmt w:val="bullet"/>
      <w:lvlText w:val="•"/>
      <w:lvlJc w:val="left"/>
      <w:pPr>
        <w:ind w:left="4112" w:hanging="428"/>
      </w:pPr>
      <w:rPr>
        <w:rFonts w:hint="default"/>
        <w:lang w:val="pt-PT" w:eastAsia="pt-PT" w:bidi="pt-PT"/>
      </w:rPr>
    </w:lvl>
    <w:lvl w:ilvl="5" w:tplc="346219EE">
      <w:numFmt w:val="bullet"/>
      <w:lvlText w:val="•"/>
      <w:lvlJc w:val="left"/>
      <w:pPr>
        <w:ind w:left="5105" w:hanging="428"/>
      </w:pPr>
      <w:rPr>
        <w:rFonts w:hint="default"/>
        <w:lang w:val="pt-PT" w:eastAsia="pt-PT" w:bidi="pt-PT"/>
      </w:rPr>
    </w:lvl>
    <w:lvl w:ilvl="6" w:tplc="3BAA351A">
      <w:numFmt w:val="bullet"/>
      <w:lvlText w:val="•"/>
      <w:lvlJc w:val="left"/>
      <w:pPr>
        <w:ind w:left="6098" w:hanging="428"/>
      </w:pPr>
      <w:rPr>
        <w:rFonts w:hint="default"/>
        <w:lang w:val="pt-PT" w:eastAsia="pt-PT" w:bidi="pt-PT"/>
      </w:rPr>
    </w:lvl>
    <w:lvl w:ilvl="7" w:tplc="A02A0F4C">
      <w:numFmt w:val="bullet"/>
      <w:lvlText w:val="•"/>
      <w:lvlJc w:val="left"/>
      <w:pPr>
        <w:ind w:left="7091" w:hanging="428"/>
      </w:pPr>
      <w:rPr>
        <w:rFonts w:hint="default"/>
        <w:lang w:val="pt-PT" w:eastAsia="pt-PT" w:bidi="pt-PT"/>
      </w:rPr>
    </w:lvl>
    <w:lvl w:ilvl="8" w:tplc="3502EA32">
      <w:numFmt w:val="bullet"/>
      <w:lvlText w:val="•"/>
      <w:lvlJc w:val="left"/>
      <w:pPr>
        <w:ind w:left="8084" w:hanging="42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75"/>
    <w:rsid w:val="00445E66"/>
    <w:rsid w:val="00547FDE"/>
    <w:rsid w:val="00A26A06"/>
    <w:rsid w:val="00B85ED2"/>
    <w:rsid w:val="00C25B41"/>
    <w:rsid w:val="00EF04CB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D2CA8"/>
  <w15:docId w15:val="{CD6043D5-4568-4392-94E1-2D89CE40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right="271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6"/>
    </w:pPr>
  </w:style>
  <w:style w:type="paragraph" w:styleId="Cabealho">
    <w:name w:val="header"/>
    <w:basedOn w:val="Normal"/>
    <w:link w:val="CabealhoChar"/>
    <w:uiPriority w:val="99"/>
    <w:unhideWhenUsed/>
    <w:rsid w:val="00B85E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5ED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85E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5ED2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.sp.gov.br/repositorio/legislacao/lei.complementar/1985/lei.complementar-444-27.12.1985.html" TargetMode="External"/><Relationship Id="rId13" Type="http://schemas.openxmlformats.org/officeDocument/2006/relationships/hyperlink" Target="http://siau.edunet.sp.gov.br/ItemLise/arquivos/notas/comCei_Cogsp27_11_87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cacao.sp.gov.br/a2sitebox/arquivos/documentos/762.pdf" TargetMode="External"/><Relationship Id="rId12" Type="http://schemas.openxmlformats.org/officeDocument/2006/relationships/hyperlink" Target="http://siau.edunet.sp.gov.br/ItemLise/arquivos/notas/parcee67_98.htm" TargetMode="External"/><Relationship Id="rId17" Type="http://schemas.openxmlformats.org/officeDocument/2006/relationships/hyperlink" Target="https://seesp-my.sharepoint.com/personal/leandro_negretti_educacao_sp_gov_br/_layouts/15/guestaccess.aspx?docid=04729806f37194163b5db0d7ceb3b328c&amp;amp;authkey=AfJGqOBkJ_ztzyce3G5bc3E&amp;amp;e=W2dsmv" TargetMode="External"/><Relationship Id="rId2" Type="http://schemas.openxmlformats.org/officeDocument/2006/relationships/styles" Target="styles.xml"/><Relationship Id="rId16" Type="http://schemas.openxmlformats.org/officeDocument/2006/relationships/hyperlink" Target="mailto:colegiados@educacao.sp.gov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au.edunet.sp.gov.br/ItemLise/arquivos/notas/comSE31_03_86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al.sp.gov.br/repositorio/legislacao/lei.complementar/1985/lei.complementar-444-27.12.1985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.sp.gov.br/repositorio/legislacao/lei.complementar/1985/lei.complementar-444-27.12.1985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1914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Menino Macedo</dc:creator>
  <cp:lastModifiedBy>Cassia Fernanda Fonseca</cp:lastModifiedBy>
  <cp:revision>2</cp:revision>
  <dcterms:created xsi:type="dcterms:W3CDTF">2021-02-08T15:53:00Z</dcterms:created>
  <dcterms:modified xsi:type="dcterms:W3CDTF">2021-02-08T15:53:00Z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2021-02-08T00:00:00Z</vt:filetime>
  </property>
</Properties>
</file>