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22" w:rsidRPr="00F036A7" w:rsidRDefault="00BE3241" w:rsidP="001458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Prezado Diretor e Gerente de Organização Escolar,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11550650" cy="1744980"/>
            <wp:effectExtent l="0" t="0" r="0" b="7620"/>
            <wp:docPr id="4" name="Imagem 4" descr="C:\Users\diego.bonucci\AppData\Local\Microsoft\Windows\INetCache\Content.MSO\9ECBA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.bonucci\AppData\Local\Microsoft\Windows\INetCache\Content.MSO\9ECBAE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FF"/>
          <w:sz w:val="22"/>
          <w:szCs w:val="22"/>
        </w:rPr>
        <w:t>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                    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Informamos que a</w:t>
      </w:r>
      <w:r>
        <w:rPr>
          <w:rFonts w:ascii="Arial" w:hAnsi="Arial" w:cs="Arial"/>
          <w:b/>
          <w:bCs/>
          <w:color w:val="000000"/>
          <w:sz w:val="28"/>
          <w:szCs w:val="28"/>
        </w:rPr>
        <w:t> PRIMEIRA coleta de 2019</w:t>
      </w:r>
      <w:r>
        <w:rPr>
          <w:rFonts w:ascii="Arial" w:hAnsi="Arial" w:cs="Arial"/>
          <w:color w:val="000000"/>
          <w:sz w:val="28"/>
          <w:szCs w:val="28"/>
        </w:rPr>
        <w:t> (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Fevereiro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e Março) da frequência dos alunos (</w:t>
      </w:r>
      <w:r>
        <w:rPr>
          <w:rFonts w:ascii="Arial" w:hAnsi="Arial" w:cs="Arial"/>
          <w:color w:val="FF0000"/>
          <w:sz w:val="28"/>
          <w:szCs w:val="28"/>
        </w:rPr>
        <w:t>residentes no município de São Paulo) </w:t>
      </w:r>
      <w:r>
        <w:rPr>
          <w:rFonts w:ascii="Arial" w:hAnsi="Arial" w:cs="Arial"/>
          <w:color w:val="000000"/>
          <w:sz w:val="28"/>
          <w:szCs w:val="28"/>
        </w:rPr>
        <w:t>inscritos nos </w:t>
      </w:r>
      <w:r>
        <w:rPr>
          <w:rFonts w:ascii="Arial" w:hAnsi="Arial" w:cs="Arial"/>
          <w:b/>
          <w:bCs/>
          <w:color w:val="000000"/>
          <w:sz w:val="28"/>
          <w:szCs w:val="28"/>
        </w:rPr>
        <w:t>Programas Bolsa Família/Escola, Renda Mínima, Renda Cidadã e Ação Jovem</w:t>
      </w:r>
      <w:r>
        <w:rPr>
          <w:rFonts w:ascii="Arial" w:hAnsi="Arial" w:cs="Arial"/>
          <w:color w:val="000000"/>
          <w:sz w:val="28"/>
          <w:szCs w:val="28"/>
        </w:rPr>
        <w:t> serão digitadas pela própria Escola Municipal, Estadual, Federal ou Privada através de uma aplicação WEB.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O acesso à aplicação WEB será feita através dos endereços (Internet Explorer):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BE3241" w:rsidRDefault="00BE3241" w:rsidP="00BE3241">
      <w:pPr>
        <w:pStyle w:val="xmsonormal0"/>
        <w:spacing w:before="0" w:beforeAutospacing="0" w:after="0" w:afterAutospacing="0"/>
        <w:ind w:left="708" w:firstLine="708"/>
        <w:jc w:val="both"/>
      </w:pPr>
      <w:r>
        <w:rPr>
          <w:rFonts w:ascii="Arial" w:hAnsi="Arial" w:cs="Arial"/>
          <w:sz w:val="28"/>
          <w:szCs w:val="28"/>
        </w:rPr>
        <w:t>Escolas que estiverem fora da rede Municipal de São Paulo.</w:t>
      </w:r>
    </w:p>
    <w:p w:rsidR="00BE3241" w:rsidRDefault="00027460" w:rsidP="00BE3241">
      <w:hyperlink r:id="rId5" w:history="1">
        <w:r w:rsidR="00BE3241">
          <w:rPr>
            <w:rStyle w:val="Hyperlink"/>
            <w:rFonts w:ascii="Arial" w:hAnsi="Arial" w:cs="Arial"/>
            <w:sz w:val="28"/>
            <w:szCs w:val="28"/>
          </w:rPr>
          <w:t>http://eol.prefeitura.sp.gov.br/escola/se1426_asp/frequencia_aluno/bf.asp</w:t>
        </w:r>
      </w:hyperlink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O primeiro acesso ao sistema se dará digitando o “login” e “senha”, ambos o próprio código INEP (35 + código CIE,</w:t>
      </w:r>
      <w:r w:rsidR="0002746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8 dígitos) da escola;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após</w:t>
      </w:r>
      <w:r w:rsidR="00027460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senha deverá ser alterada convenientemente pelo operador, (cuidado para não esquecer).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</w:rPr>
        <w:lastRenderedPageBreak/>
        <w:drawing>
          <wp:inline distT="0" distB="0" distL="0" distR="0">
            <wp:extent cx="10846435" cy="1208405"/>
            <wp:effectExtent l="0" t="0" r="0" b="0"/>
            <wp:docPr id="3" name="Imagem 3" descr="C:\Users\diego.bonucci\AppData\Local\Microsoft\Windows\INetCache\Content.MSO\CF65F8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.bonucci\AppData\Local\Microsoft\Windows\INetCache\Content.MSO\CF65F88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43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2"/>
          <w:szCs w:val="22"/>
        </w:rPr>
        <w:t>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11203940" cy="1839595"/>
            <wp:effectExtent l="0" t="0" r="0" b="8255"/>
            <wp:docPr id="2" name="Imagem 2" descr="C:\Users\diego.bonucci\AppData\Local\Microsoft\Windows\INetCache\Content.MSO\B16188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ego.bonucci\AppData\Local\Microsoft\Windows\INetCache\Content.MSO\B161888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94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2"/>
          <w:szCs w:val="22"/>
        </w:rPr>
        <w:t>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          </w:t>
      </w:r>
    </w:p>
    <w:p w:rsidR="00BE3241" w:rsidRDefault="00BE3241" w:rsidP="00BE324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11182985" cy="1166495"/>
            <wp:effectExtent l="0" t="0" r="0" b="0"/>
            <wp:docPr id="1" name="Imagem 1" descr="C:\Users\diego.bonucci\AppData\Local\Microsoft\Windows\INetCache\Content.MSO\5385C4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ego.bonucci\AppData\Local\Microsoft\Windows\INetCache\Content.MSO\5385C47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98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8"/>
          <w:szCs w:val="28"/>
        </w:rPr>
        <w:t> </w:t>
      </w:r>
    </w:p>
    <w:p w:rsidR="001F7765" w:rsidRDefault="00BE3241" w:rsidP="000274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1F7765" w:rsidRDefault="001F7765" w:rsidP="001F7765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</w:p>
    <w:p w:rsidR="001F7765" w:rsidRDefault="001F7765" w:rsidP="001F7765">
      <w:pPr>
        <w:pBdr>
          <w:bottom w:val="single" w:sz="6" w:space="1" w:color="auto"/>
        </w:pBd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45822" w:rsidRPr="00F036A7" w:rsidRDefault="00145822" w:rsidP="00145822">
      <w:pPr>
        <w:pBdr>
          <w:bottom w:val="single" w:sz="6" w:space="1" w:color="auto"/>
        </w:pBdr>
        <w:rPr>
          <w:rFonts w:cstheme="minorHAnsi"/>
          <w:color w:val="000000"/>
          <w:sz w:val="24"/>
          <w:szCs w:val="24"/>
        </w:rPr>
      </w:pPr>
      <w:r w:rsidRPr="00F036A7">
        <w:rPr>
          <w:rFonts w:cstheme="minorHAnsi"/>
          <w:color w:val="000000"/>
          <w:sz w:val="24"/>
          <w:szCs w:val="24"/>
        </w:rPr>
        <w:t>Observações importantes:</w:t>
      </w:r>
    </w:p>
    <w:p w:rsidR="00145822" w:rsidRPr="00027460" w:rsidRDefault="001F7765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r w:rsidRPr="00027460">
        <w:rPr>
          <w:rFonts w:ascii="Arial" w:hAnsi="Arial" w:cs="Arial"/>
          <w:color w:val="000000"/>
          <w:shd w:val="clear" w:color="auto" w:fill="FFFFFF"/>
        </w:rPr>
        <w:t>A unidade escolar deve acessar o endereço acima, imprimindo a(s) lista(s) de aluno(s), e efetuando o levantamento das frequências dos meses em referência.</w:t>
      </w:r>
      <w:r w:rsidR="00AA4AF0" w:rsidRPr="000274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5822" w:rsidRPr="00027460">
        <w:rPr>
          <w:rFonts w:ascii="Arial" w:hAnsi="Arial" w:cs="Arial"/>
          <w:color w:val="000000"/>
        </w:rPr>
        <w:t>Para digitar as frequências, basta clicar no nome do aluno na listagem geral que está em ordem alfabética e preencher os dados na tela que se abrirá.</w:t>
      </w:r>
    </w:p>
    <w:p w:rsidR="00145822" w:rsidRPr="00027460" w:rsidRDefault="00145822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r w:rsidRPr="00027460">
        <w:rPr>
          <w:rFonts w:ascii="Arial" w:hAnsi="Arial" w:cs="Arial"/>
          <w:color w:val="000000"/>
        </w:rPr>
        <w:lastRenderedPageBreak/>
        <w:t>As frequências de todos os alunos devem ser cadastradas e quando esta for inferior a 85% deve-se informar o motivo da baixa frequência. Se o aluno não pertence / nunca pertenceu à unidade, informe o fato no campo correspondente, assinalando-o com um “X” e; verifique e altere, quando necessário, a série dos alunos.</w:t>
      </w:r>
    </w:p>
    <w:p w:rsidR="00145822" w:rsidRPr="00027460" w:rsidRDefault="00145822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r w:rsidRPr="00027460">
        <w:rPr>
          <w:rFonts w:ascii="Arial" w:hAnsi="Arial" w:cs="Arial"/>
          <w:color w:val="000000"/>
        </w:rPr>
        <w:t xml:space="preserve">Após informar a situação / frequência de todos os alunos deve-se gerar, no próprio sistema, um </w:t>
      </w:r>
      <w:r w:rsidRPr="00027460">
        <w:rPr>
          <w:rFonts w:ascii="Arial" w:hAnsi="Arial" w:cs="Arial"/>
          <w:color w:val="000000"/>
          <w:u w:val="single"/>
        </w:rPr>
        <w:t>protocolo</w:t>
      </w:r>
      <w:r w:rsidRPr="00027460">
        <w:rPr>
          <w:rFonts w:ascii="Arial" w:hAnsi="Arial" w:cs="Arial"/>
          <w:color w:val="000000"/>
        </w:rPr>
        <w:t xml:space="preserve"> que indicará o término da digitação. Sem ele constará que a unidade não informou a frequência de nenhum dos alunos. O protocolo deve ser arquivado na Unidade.</w:t>
      </w:r>
    </w:p>
    <w:p w:rsidR="00145822" w:rsidRPr="00027460" w:rsidRDefault="00145822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r w:rsidRPr="00027460">
        <w:rPr>
          <w:rFonts w:ascii="Arial" w:hAnsi="Arial" w:cs="Arial"/>
          <w:color w:val="000000"/>
        </w:rPr>
        <w:t xml:space="preserve">Em caso de dúvidas, sugerimos a leitura, atenta, do Manual de Orientações localizado na tela inicial do Sistema ou na tela que exibe a listagem geral dos alunos. </w:t>
      </w:r>
    </w:p>
    <w:p w:rsidR="00145822" w:rsidRPr="00027460" w:rsidRDefault="00145822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r w:rsidRPr="00027460">
        <w:rPr>
          <w:rFonts w:ascii="Arial" w:hAnsi="Arial" w:cs="Arial"/>
          <w:color w:val="000000"/>
        </w:rPr>
        <w:t xml:space="preserve">Atenção: Mesmo que o aluno não pertença a sua Unidade, é preciso efetuar o aceite </w:t>
      </w:r>
      <w:proofErr w:type="spellStart"/>
      <w:r w:rsidRPr="00027460">
        <w:rPr>
          <w:rFonts w:ascii="Arial" w:hAnsi="Arial" w:cs="Arial"/>
          <w:color w:val="000000"/>
        </w:rPr>
        <w:t>independente</w:t>
      </w:r>
      <w:proofErr w:type="spellEnd"/>
      <w:r w:rsidRPr="00027460">
        <w:rPr>
          <w:rFonts w:ascii="Arial" w:hAnsi="Arial" w:cs="Arial"/>
          <w:color w:val="000000"/>
        </w:rPr>
        <w:t xml:space="preserve"> de estar frequentando ou não a U.E. e não esquecer de emitir o protocolo.</w:t>
      </w:r>
    </w:p>
    <w:p w:rsidR="001F7765" w:rsidRPr="00027460" w:rsidRDefault="00145822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r w:rsidRPr="00027460">
        <w:rPr>
          <w:rFonts w:ascii="Arial" w:hAnsi="Arial" w:cs="Arial"/>
          <w:color w:val="000000"/>
        </w:rPr>
        <w:t>Pedimos atenção quanto ao aluno(a) que não pertença à unidade. Pesquise na SED em forma de consulta e anot</w:t>
      </w:r>
      <w:r w:rsidR="001F7765" w:rsidRPr="00027460">
        <w:rPr>
          <w:rFonts w:ascii="Arial" w:hAnsi="Arial" w:cs="Arial"/>
          <w:color w:val="000000"/>
        </w:rPr>
        <w:t>e</w:t>
      </w:r>
      <w:r w:rsidRPr="00027460">
        <w:rPr>
          <w:rFonts w:ascii="Arial" w:hAnsi="Arial" w:cs="Arial"/>
          <w:color w:val="000000"/>
        </w:rPr>
        <w:t xml:space="preserve"> o código </w:t>
      </w:r>
      <w:r w:rsidR="001F7765" w:rsidRPr="00027460">
        <w:rPr>
          <w:rFonts w:ascii="Arial" w:hAnsi="Arial" w:cs="Arial"/>
          <w:color w:val="000000"/>
        </w:rPr>
        <w:t xml:space="preserve">CIE </w:t>
      </w:r>
      <w:r w:rsidRPr="00027460">
        <w:rPr>
          <w:rFonts w:ascii="Arial" w:hAnsi="Arial" w:cs="Arial"/>
          <w:color w:val="000000"/>
        </w:rPr>
        <w:t xml:space="preserve">da outra unidade onde esse aluno(a) está frequentando caso o encontre. </w:t>
      </w:r>
    </w:p>
    <w:p w:rsidR="00145822" w:rsidRPr="00027460" w:rsidRDefault="00145822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r w:rsidRPr="00027460">
        <w:rPr>
          <w:rFonts w:ascii="Arial" w:hAnsi="Arial" w:cs="Arial"/>
          <w:color w:val="000000"/>
        </w:rPr>
        <w:t xml:space="preserve">Com esses dados coletados, preencha como </w:t>
      </w:r>
      <w:r w:rsidRPr="00027460">
        <w:rPr>
          <w:rFonts w:ascii="Arial" w:hAnsi="Arial" w:cs="Arial"/>
          <w:color w:val="000000"/>
          <w:u w:val="single"/>
        </w:rPr>
        <w:t>não encontrado</w:t>
      </w:r>
      <w:r w:rsidRPr="00027460">
        <w:rPr>
          <w:rFonts w:ascii="Arial" w:hAnsi="Arial" w:cs="Arial"/>
          <w:color w:val="000000"/>
        </w:rPr>
        <w:t xml:space="preserve"> </w:t>
      </w:r>
      <w:r w:rsidR="001F7765" w:rsidRPr="00027460">
        <w:rPr>
          <w:rFonts w:ascii="Arial" w:hAnsi="Arial" w:cs="Arial"/>
          <w:color w:val="000000"/>
        </w:rPr>
        <w:t>e</w:t>
      </w:r>
      <w:r w:rsidRPr="00027460">
        <w:rPr>
          <w:rFonts w:ascii="Arial" w:hAnsi="Arial" w:cs="Arial"/>
          <w:color w:val="000000"/>
        </w:rPr>
        <w:t xml:space="preserve"> coloque o código da outra unidade onde esse aluno(a) esteja frequentando. </w:t>
      </w:r>
    </w:p>
    <w:p w:rsidR="00145822" w:rsidRPr="00027460" w:rsidRDefault="00145822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r w:rsidRPr="00027460">
        <w:rPr>
          <w:rFonts w:ascii="Arial" w:hAnsi="Arial" w:cs="Arial"/>
          <w:color w:val="000000"/>
        </w:rPr>
        <w:t>Desde já agradecemos a usual cooperação reafirmando nossa parceria de trabalho e colocamo-nos à disposição para esclarecimentos de possíveis dúvidas.</w:t>
      </w:r>
    </w:p>
    <w:p w:rsidR="00933785" w:rsidRPr="00027460" w:rsidRDefault="00933785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</w:p>
    <w:p w:rsidR="00933785" w:rsidRPr="00027460" w:rsidRDefault="00933785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</w:p>
    <w:p w:rsidR="00933785" w:rsidRPr="00027460" w:rsidRDefault="00933785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  <w:bookmarkStart w:id="0" w:name="_GoBack"/>
      <w:bookmarkEnd w:id="0"/>
    </w:p>
    <w:p w:rsidR="00933785" w:rsidRPr="00027460" w:rsidRDefault="00933785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</w:p>
    <w:p w:rsidR="00933785" w:rsidRPr="00027460" w:rsidRDefault="00933785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</w:p>
    <w:p w:rsidR="00933785" w:rsidRPr="00027460" w:rsidRDefault="00933785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</w:p>
    <w:p w:rsidR="00933785" w:rsidRPr="00027460" w:rsidRDefault="00933785" w:rsidP="00145822">
      <w:pPr>
        <w:pBdr>
          <w:bottom w:val="single" w:sz="6" w:space="1" w:color="auto"/>
        </w:pBdr>
        <w:ind w:firstLine="708"/>
        <w:rPr>
          <w:rFonts w:ascii="Arial" w:hAnsi="Arial" w:cs="Arial"/>
          <w:color w:val="000000"/>
        </w:rPr>
      </w:pPr>
    </w:p>
    <w:p w:rsidR="00933785" w:rsidRDefault="00933785" w:rsidP="00145822">
      <w:pPr>
        <w:pBdr>
          <w:bottom w:val="single" w:sz="6" w:space="1" w:color="auto"/>
        </w:pBdr>
        <w:ind w:firstLine="708"/>
        <w:rPr>
          <w:rFonts w:cstheme="minorHAnsi"/>
          <w:color w:val="000000"/>
          <w:sz w:val="24"/>
          <w:szCs w:val="24"/>
        </w:rPr>
      </w:pPr>
    </w:p>
    <w:p w:rsidR="00933785" w:rsidRDefault="00933785" w:rsidP="00145822">
      <w:pPr>
        <w:pBdr>
          <w:bottom w:val="single" w:sz="6" w:space="1" w:color="auto"/>
        </w:pBdr>
        <w:ind w:firstLine="708"/>
        <w:rPr>
          <w:rFonts w:cstheme="minorHAnsi"/>
          <w:color w:val="000000"/>
          <w:sz w:val="24"/>
          <w:szCs w:val="24"/>
        </w:rPr>
      </w:pPr>
    </w:p>
    <w:sectPr w:rsidR="00933785" w:rsidSect="00BE32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22"/>
    <w:rsid w:val="00027460"/>
    <w:rsid w:val="00145822"/>
    <w:rsid w:val="001F7765"/>
    <w:rsid w:val="003074BE"/>
    <w:rsid w:val="00933785"/>
    <w:rsid w:val="00945D81"/>
    <w:rsid w:val="00A31167"/>
    <w:rsid w:val="00A41EAC"/>
    <w:rsid w:val="00AA4AF0"/>
    <w:rsid w:val="00AC2730"/>
    <w:rsid w:val="00B634EE"/>
    <w:rsid w:val="00BE3241"/>
    <w:rsid w:val="00E72402"/>
    <w:rsid w:val="00E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D537"/>
  <w15:chartTrackingRefBased/>
  <w15:docId w15:val="{1F7864DD-8E1B-47B9-97A0-2F724947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82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45822"/>
  </w:style>
  <w:style w:type="character" w:styleId="Hyperlink">
    <w:name w:val="Hyperlink"/>
    <w:basedOn w:val="Fontepargpadro"/>
    <w:uiPriority w:val="99"/>
    <w:semiHidden/>
    <w:unhideWhenUsed/>
    <w:rsid w:val="00145822"/>
    <w:rPr>
      <w:color w:val="0000FF"/>
      <w:u w:val="single"/>
    </w:rPr>
  </w:style>
  <w:style w:type="paragraph" w:customStyle="1" w:styleId="xmsonormal">
    <w:name w:val="x_msonormal"/>
    <w:basedOn w:val="Normal"/>
    <w:rsid w:val="0014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0">
    <w:name w:val="xmsonormal"/>
    <w:basedOn w:val="Normal"/>
    <w:rsid w:val="00BE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eol.prefeitura.sp.gov.br/escola/se1426_asp/frequencia_aluno/bf.as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Oliveira Bonucci</dc:creator>
  <cp:keywords/>
  <dc:description/>
  <cp:lastModifiedBy>Diego De Oliveira Bonucci</cp:lastModifiedBy>
  <cp:revision>12</cp:revision>
  <dcterms:created xsi:type="dcterms:W3CDTF">2017-11-24T14:20:00Z</dcterms:created>
  <dcterms:modified xsi:type="dcterms:W3CDTF">2019-04-15T17:42:00Z</dcterms:modified>
</cp:coreProperties>
</file>