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6D6" w:rsidRPr="000576D6" w:rsidRDefault="000576D6" w:rsidP="001377B6">
      <w:pPr>
        <w:shd w:val="clear" w:color="auto" w:fill="FFFFFF"/>
        <w:spacing w:after="150" w:line="270" w:lineRule="atLeast"/>
        <w:jc w:val="center"/>
        <w:rPr>
          <w:rFonts w:ascii="Helvetica" w:eastAsia="Times New Roman" w:hAnsi="Helvetica" w:cs="Helvetica"/>
          <w:b/>
          <w:sz w:val="30"/>
          <w:szCs w:val="30"/>
          <w:lang w:eastAsia="pt-BR"/>
        </w:rPr>
      </w:pPr>
      <w:r w:rsidRPr="001377B6">
        <w:rPr>
          <w:rFonts w:ascii="Helvetica" w:hAnsi="Helvetica" w:cs="Helvetica"/>
          <w:b/>
          <w:sz w:val="30"/>
          <w:szCs w:val="30"/>
          <w:shd w:val="clear" w:color="auto" w:fill="FFFFFF"/>
        </w:rPr>
        <w:t>ECA</w:t>
      </w:r>
      <w:r w:rsidR="001377B6" w:rsidRPr="001377B6">
        <w:rPr>
          <w:rFonts w:ascii="Helvetica" w:hAnsi="Helvetica" w:cs="Helvetica"/>
          <w:b/>
          <w:sz w:val="30"/>
          <w:szCs w:val="30"/>
          <w:shd w:val="clear" w:color="auto" w:fill="FFFFFF"/>
        </w:rPr>
        <w:t xml:space="preserve"> </w:t>
      </w:r>
      <w:r w:rsidRPr="001377B6">
        <w:rPr>
          <w:rFonts w:ascii="Helvetica" w:hAnsi="Helvetica" w:cs="Helvetica"/>
          <w:b/>
          <w:sz w:val="30"/>
          <w:szCs w:val="30"/>
          <w:shd w:val="clear" w:color="auto" w:fill="FFFFFF"/>
        </w:rPr>
        <w:t xml:space="preserve">- Estatuto da Criança e do Adolescente - Lei nº 8.069 de 13 de </w:t>
      </w:r>
      <w:proofErr w:type="gramStart"/>
      <w:r w:rsidRPr="001377B6">
        <w:rPr>
          <w:rFonts w:ascii="Helvetica" w:hAnsi="Helvetica" w:cs="Helvetica"/>
          <w:b/>
          <w:sz w:val="30"/>
          <w:szCs w:val="30"/>
          <w:shd w:val="clear" w:color="auto" w:fill="FFFFFF"/>
        </w:rPr>
        <w:t>Julho</w:t>
      </w:r>
      <w:proofErr w:type="gramEnd"/>
      <w:r w:rsidRPr="001377B6">
        <w:rPr>
          <w:rFonts w:ascii="Helvetica" w:hAnsi="Helvetica" w:cs="Helvetica"/>
          <w:b/>
          <w:sz w:val="30"/>
          <w:szCs w:val="30"/>
          <w:shd w:val="clear" w:color="auto" w:fill="FFFFFF"/>
        </w:rPr>
        <w:t xml:space="preserve"> de 1990</w:t>
      </w:r>
    </w:p>
    <w:p w:rsidR="000576D6" w:rsidRPr="008A66E3" w:rsidRDefault="000576D6" w:rsidP="000576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2"/>
          <w:szCs w:val="32"/>
          <w:lang w:eastAsia="pt-BR"/>
        </w:rPr>
      </w:pPr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 xml:space="preserve">Art. 53. A criança e </w:t>
      </w:r>
      <w:proofErr w:type="spellStart"/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>o</w:t>
      </w:r>
      <w:proofErr w:type="spellEnd"/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 xml:space="preserve"> adolescente têm direito à educação, visando ao pleno desenvolvimento de sua pessoa, preparo para o exercício da cidadania e qualificação </w:t>
      </w:r>
      <w:r w:rsidR="008A66E3">
        <w:rPr>
          <w:rFonts w:ascii="Helvetica" w:eastAsia="Times New Roman" w:hAnsi="Helvetica" w:cs="Helvetica"/>
          <w:sz w:val="32"/>
          <w:szCs w:val="32"/>
          <w:lang w:eastAsia="pt-BR"/>
        </w:rPr>
        <w:t>para o trabalho, assegurando</w:t>
      </w:r>
      <w:r w:rsidR="006170DD">
        <w:rPr>
          <w:rFonts w:ascii="Helvetica" w:eastAsia="Times New Roman" w:hAnsi="Helvetica" w:cs="Helvetica"/>
          <w:sz w:val="32"/>
          <w:szCs w:val="32"/>
          <w:lang w:eastAsia="pt-BR"/>
        </w:rPr>
        <w:t>-</w:t>
      </w:r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>lhes:</w:t>
      </w:r>
    </w:p>
    <w:p w:rsidR="001377B6" w:rsidRPr="008A66E3" w:rsidRDefault="001377B6" w:rsidP="000576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2"/>
          <w:szCs w:val="32"/>
          <w:lang w:eastAsia="pt-BR"/>
        </w:rPr>
      </w:pPr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>[...]</w:t>
      </w:r>
    </w:p>
    <w:p w:rsidR="000576D6" w:rsidRPr="008A66E3" w:rsidRDefault="000576D6" w:rsidP="000576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2"/>
          <w:szCs w:val="32"/>
          <w:lang w:eastAsia="pt-BR"/>
        </w:rPr>
      </w:pPr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 xml:space="preserve">V - acesso à escola pública e gratuita </w:t>
      </w:r>
      <w:r w:rsidR="006170DD">
        <w:rPr>
          <w:rFonts w:ascii="Helvetica" w:eastAsia="Times New Roman" w:hAnsi="Helvetica" w:cs="Helvetica"/>
          <w:sz w:val="32"/>
          <w:szCs w:val="32"/>
          <w:lang w:eastAsia="pt-BR"/>
        </w:rPr>
        <w:t xml:space="preserve">preferencialmente </w:t>
      </w:r>
      <w:bookmarkStart w:id="0" w:name="_GoBack"/>
      <w:bookmarkEnd w:id="0"/>
      <w:r w:rsidRPr="008A66E3">
        <w:rPr>
          <w:rFonts w:ascii="Helvetica" w:eastAsia="Times New Roman" w:hAnsi="Helvetica" w:cs="Helvetica"/>
          <w:b/>
          <w:sz w:val="32"/>
          <w:szCs w:val="32"/>
          <w:u w:val="single"/>
          <w:lang w:eastAsia="pt-BR"/>
        </w:rPr>
        <w:t>próxima de sua residência</w:t>
      </w:r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>.</w:t>
      </w:r>
    </w:p>
    <w:p w:rsidR="000576D6" w:rsidRPr="008A66E3" w:rsidRDefault="000576D6" w:rsidP="000576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2"/>
          <w:szCs w:val="32"/>
          <w:lang w:eastAsia="pt-BR"/>
        </w:rPr>
      </w:pPr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>Parágrafo único. É direito dos pais ou responsáveis ter ciência do processo pedagógico, bem como participar da definição das propostas educacionais.</w:t>
      </w:r>
    </w:p>
    <w:p w:rsidR="000576D6" w:rsidRPr="008A66E3" w:rsidRDefault="000576D6">
      <w:pPr>
        <w:rPr>
          <w:sz w:val="32"/>
          <w:szCs w:val="32"/>
        </w:rPr>
      </w:pPr>
    </w:p>
    <w:p w:rsidR="000576D6" w:rsidRPr="008A66E3" w:rsidRDefault="000576D6" w:rsidP="000576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2"/>
          <w:szCs w:val="32"/>
          <w:lang w:eastAsia="pt-BR"/>
        </w:rPr>
      </w:pPr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>Art. 129. São medidas aplicáveis aos pais ou responsável:</w:t>
      </w:r>
    </w:p>
    <w:p w:rsidR="001377B6" w:rsidRPr="008A66E3" w:rsidRDefault="001377B6" w:rsidP="000576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2"/>
          <w:szCs w:val="32"/>
          <w:lang w:eastAsia="pt-BR"/>
        </w:rPr>
      </w:pPr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 xml:space="preserve">[...] </w:t>
      </w:r>
    </w:p>
    <w:p w:rsidR="000576D6" w:rsidRPr="008A66E3" w:rsidRDefault="000576D6" w:rsidP="000576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2"/>
          <w:szCs w:val="32"/>
          <w:lang w:eastAsia="pt-BR"/>
        </w:rPr>
      </w:pPr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 xml:space="preserve">V - </w:t>
      </w:r>
      <w:proofErr w:type="gramStart"/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>obrigação</w:t>
      </w:r>
      <w:proofErr w:type="gramEnd"/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 xml:space="preserve"> de matricular o filho</w:t>
      </w:r>
      <w:r w:rsidR="001377B6" w:rsidRPr="008A66E3">
        <w:rPr>
          <w:rFonts w:ascii="Helvetica" w:eastAsia="Times New Roman" w:hAnsi="Helvetica" w:cs="Helvetica"/>
          <w:sz w:val="32"/>
          <w:szCs w:val="32"/>
          <w:lang w:eastAsia="pt-BR"/>
        </w:rPr>
        <w:t>,</w:t>
      </w:r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 xml:space="preserve"> </w:t>
      </w:r>
      <w:r w:rsidRPr="008A66E3">
        <w:rPr>
          <w:rFonts w:ascii="Helvetica" w:eastAsia="Times New Roman" w:hAnsi="Helvetica" w:cs="Helvetica"/>
          <w:b/>
          <w:sz w:val="32"/>
          <w:szCs w:val="32"/>
          <w:lang w:eastAsia="pt-BR"/>
        </w:rPr>
        <w:t xml:space="preserve">acompanhar sua </w:t>
      </w:r>
      <w:r w:rsidR="001377B6" w:rsidRPr="008A66E3">
        <w:rPr>
          <w:rFonts w:ascii="Helvetica" w:eastAsia="Times New Roman" w:hAnsi="Helvetica" w:cs="Helvetica"/>
          <w:b/>
          <w:sz w:val="32"/>
          <w:szCs w:val="32"/>
          <w:lang w:eastAsia="pt-BR"/>
        </w:rPr>
        <w:t>frequência escolar</w:t>
      </w:r>
      <w:r w:rsidRPr="008A66E3">
        <w:rPr>
          <w:rFonts w:ascii="Helvetica" w:eastAsia="Times New Roman" w:hAnsi="Helvetica" w:cs="Helvetica"/>
          <w:b/>
          <w:sz w:val="32"/>
          <w:szCs w:val="32"/>
          <w:lang w:eastAsia="pt-BR"/>
        </w:rPr>
        <w:t xml:space="preserve"> e aproveitamento escolar</w:t>
      </w:r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>;</w:t>
      </w:r>
    </w:p>
    <w:p w:rsidR="000576D6" w:rsidRPr="008A66E3" w:rsidRDefault="000576D6" w:rsidP="000576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2"/>
          <w:szCs w:val="32"/>
          <w:lang w:eastAsia="pt-BR"/>
        </w:rPr>
      </w:pPr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 xml:space="preserve">VI - </w:t>
      </w:r>
      <w:proofErr w:type="gramStart"/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>obrigação</w:t>
      </w:r>
      <w:proofErr w:type="gramEnd"/>
      <w:r w:rsidRPr="008A66E3">
        <w:rPr>
          <w:rFonts w:ascii="Helvetica" w:eastAsia="Times New Roman" w:hAnsi="Helvetica" w:cs="Helvetica"/>
          <w:sz w:val="32"/>
          <w:szCs w:val="32"/>
          <w:lang w:eastAsia="pt-BR"/>
        </w:rPr>
        <w:t xml:space="preserve"> de encaminhar a criança ou adolescente a tratamento especializado;</w:t>
      </w:r>
    </w:p>
    <w:p w:rsidR="000576D6" w:rsidRDefault="000576D6" w:rsidP="000576D6"/>
    <w:sectPr w:rsidR="000576D6" w:rsidSect="000576D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D6"/>
    <w:rsid w:val="000576D6"/>
    <w:rsid w:val="001377B6"/>
    <w:rsid w:val="006170DD"/>
    <w:rsid w:val="008A66E3"/>
    <w:rsid w:val="00A31167"/>
    <w:rsid w:val="00A4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B59F"/>
  <w15:chartTrackingRefBased/>
  <w15:docId w15:val="{61384EAB-3982-457B-B675-0FA35CEF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rsid w:val="0005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7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9FB6-3784-4573-91B1-9FB7CAD7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De Oliveira Bonucci</dc:creator>
  <cp:keywords/>
  <dc:description/>
  <cp:lastModifiedBy>Diego De Oliveira Bonucci</cp:lastModifiedBy>
  <cp:revision>3</cp:revision>
  <dcterms:created xsi:type="dcterms:W3CDTF">2018-08-31T16:31:00Z</dcterms:created>
  <dcterms:modified xsi:type="dcterms:W3CDTF">2019-04-15T12:36:00Z</dcterms:modified>
</cp:coreProperties>
</file>