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AF" w:rsidRPr="00A248AE" w:rsidRDefault="00EB63AF" w:rsidP="006662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66256" w:rsidRPr="00EA7EFF" w:rsidRDefault="00666256" w:rsidP="00EA7EFF">
      <w:pPr>
        <w:pStyle w:val="NormalWeb"/>
        <w:shd w:val="clear" w:color="auto" w:fill="FFFFFF"/>
        <w:spacing w:before="0" w:beforeAutospacing="0" w:after="0" w:afterAutospacing="0"/>
        <w:ind w:hanging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EFF">
        <w:rPr>
          <w:rFonts w:asciiTheme="minorHAnsi" w:hAnsiTheme="minorHAnsi" w:cstheme="minorHAnsi"/>
          <w:i/>
          <w:iCs/>
          <w:color w:val="548DD4"/>
          <w:sz w:val="22"/>
          <w:szCs w:val="22"/>
        </w:rPr>
        <w:t> </w:t>
      </w:r>
      <w:r w:rsidRPr="00EA7EFF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</w:p>
    <w:p w:rsidR="00666256" w:rsidRPr="00EA7EFF" w:rsidRDefault="00666256" w:rsidP="00EB63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EFF">
        <w:rPr>
          <w:rFonts w:asciiTheme="minorHAnsi" w:hAnsiTheme="minorHAnsi" w:cstheme="minorHAnsi"/>
          <w:color w:val="000000"/>
          <w:sz w:val="20"/>
          <w:szCs w:val="20"/>
        </w:rPr>
        <w:t>  </w:t>
      </w:r>
    </w:p>
    <w:p w:rsidR="00666256" w:rsidRDefault="00666256" w:rsidP="00EB63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66256" w:rsidRDefault="00EC68E3" w:rsidP="00666256">
      <w:pPr>
        <w:pStyle w:val="NormalWeb"/>
        <w:shd w:val="clear" w:color="auto" w:fill="FFFFFF"/>
        <w:spacing w:before="0" w:beforeAutospacing="0" w:after="0" w:afterAutospacing="0"/>
        <w:ind w:firstLine="10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Segue abaixo </w:t>
      </w:r>
      <w:r w:rsidR="00666256">
        <w:rPr>
          <w:rFonts w:ascii="Tahoma" w:hAnsi="Tahoma" w:cs="Tahoma"/>
          <w:b/>
          <w:bCs/>
          <w:color w:val="FF0000"/>
          <w:sz w:val="22"/>
          <w:szCs w:val="22"/>
        </w:rPr>
        <w:t>informativo caso encontre dificuldade ao acessar o endereço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Configurando o IE11 para acessar o EOL através do modo de compatibilidade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Caso o modo de compatibilidade do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IE11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não esteja configurado o operador receberá a seguinte mensagem.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Como Configurar?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 w:line="229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1-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Acesse o ícone de configuração do Browser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 w:line="229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 w:line="229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Localizado o canto Superior Direito.</w:t>
      </w:r>
    </w:p>
    <w:p w:rsidR="00996B2E" w:rsidRDefault="00996B2E" w:rsidP="00EB63AF">
      <w:pPr>
        <w:pStyle w:val="NormalWeb"/>
        <w:shd w:val="clear" w:color="auto" w:fill="FFFFFF"/>
        <w:spacing w:before="0" w:beforeAutospacing="0" w:after="200" w:afterAutospacing="0" w:line="229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2-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Acesse o item “Configurações do Modo de Exibição de Compatibilidade”</w:t>
      </w:r>
    </w:p>
    <w:p w:rsidR="00996B2E" w:rsidRDefault="00996B2E" w:rsidP="00EB63AF">
      <w:pPr>
        <w:pStyle w:val="NormalWeb"/>
        <w:shd w:val="clear" w:color="auto" w:fill="FFFFFF"/>
        <w:spacing w:before="0" w:beforeAutospacing="0" w:after="200" w:afterAutospacing="0" w:line="229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3-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Digite o domínio “SP.GOV.BR” e clique no botão adicionar. 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 w:line="229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4-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A informação “</w:t>
      </w:r>
      <w:r>
        <w:rPr>
          <w:rFonts w:ascii="Calibri" w:hAnsi="Calibri"/>
          <w:b/>
          <w:bCs/>
          <w:color w:val="000000"/>
          <w:sz w:val="22"/>
          <w:szCs w:val="22"/>
        </w:rPr>
        <w:t>sp.gov.br</w:t>
      </w:r>
      <w:r>
        <w:rPr>
          <w:rFonts w:ascii="Calibri" w:hAnsi="Calibri"/>
          <w:color w:val="000000"/>
          <w:sz w:val="22"/>
          <w:szCs w:val="22"/>
        </w:rPr>
        <w:t>” aparecerá no campo de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i/>
          <w:iCs/>
          <w:color w:val="000000"/>
          <w:sz w:val="22"/>
          <w:szCs w:val="22"/>
        </w:rPr>
        <w:t>“Sites que você adicionou ao Modo de Exibição de Compatibilidade:”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200" w:afterAutospacing="0" w:line="229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5-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O item “Exibir sites da intranet no Modo de Exibição de Compatibilidade” Deve estar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Marcado</w:t>
      </w:r>
      <w:r>
        <w:rPr>
          <w:rFonts w:ascii="Calibri" w:hAnsi="Calibri"/>
          <w:color w:val="000000"/>
          <w:sz w:val="22"/>
          <w:szCs w:val="22"/>
        </w:rPr>
        <w:t>, como na figura abaixo.</w:t>
      </w:r>
    </w:p>
    <w:p w:rsidR="00996B2E" w:rsidRDefault="00996B2E" w:rsidP="00996B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96B2E" w:rsidRDefault="00996B2E" w:rsidP="001D5948">
      <w:pPr>
        <w:jc w:val="center"/>
      </w:pPr>
    </w:p>
    <w:p w:rsidR="00996B2E" w:rsidRDefault="00996B2E" w:rsidP="001D5948">
      <w:pPr>
        <w:jc w:val="center"/>
      </w:pPr>
    </w:p>
    <w:p w:rsidR="00996B2E" w:rsidRDefault="00996B2E" w:rsidP="001D5948">
      <w:pPr>
        <w:jc w:val="center"/>
      </w:pPr>
    </w:p>
    <w:p w:rsidR="007C509B" w:rsidRDefault="007C509B" w:rsidP="001D594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191774" cy="2347602"/>
            <wp:effectExtent l="19050" t="19050" r="27940" b="146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77" cy="23441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509B" w:rsidRPr="007C1FEE" w:rsidRDefault="007C509B" w:rsidP="001D5948">
      <w:pPr>
        <w:jc w:val="center"/>
        <w:rPr>
          <w:b/>
          <w:sz w:val="28"/>
          <w:szCs w:val="28"/>
          <w:u w:val="single"/>
        </w:rPr>
      </w:pPr>
      <w:r w:rsidRPr="007C1FEE">
        <w:rPr>
          <w:b/>
          <w:sz w:val="28"/>
          <w:szCs w:val="28"/>
          <w:u w:val="single"/>
        </w:rPr>
        <w:t>Configurando o IE11 para acessar o EOL através do modo de compatibilidade</w:t>
      </w:r>
    </w:p>
    <w:p w:rsidR="001D5948" w:rsidRPr="001D5948" w:rsidRDefault="001D5948" w:rsidP="001D5948">
      <w:pPr>
        <w:ind w:firstLine="708"/>
      </w:pPr>
      <w:r>
        <w:t xml:space="preserve">Caso o modo de compatibilidade do </w:t>
      </w:r>
      <w:r w:rsidRPr="001D5948">
        <w:rPr>
          <w:b/>
        </w:rPr>
        <w:t>IE11</w:t>
      </w:r>
      <w:r>
        <w:t xml:space="preserve"> não esteja configurado o operador receberá a seguinte mensagem.</w:t>
      </w:r>
    </w:p>
    <w:p w:rsidR="007C509B" w:rsidRDefault="007C509B" w:rsidP="001D594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384743"/>
            <wp:effectExtent l="19050" t="19050" r="10160" b="158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47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5948" w:rsidRPr="007C1FEE" w:rsidRDefault="001D5948" w:rsidP="001D5948">
      <w:pPr>
        <w:rPr>
          <w:b/>
        </w:rPr>
      </w:pPr>
      <w:r w:rsidRPr="007C1FEE">
        <w:rPr>
          <w:b/>
        </w:rPr>
        <w:t>Como Configurar?</w:t>
      </w:r>
    </w:p>
    <w:p w:rsidR="001D5948" w:rsidRDefault="001D5948" w:rsidP="001D5948">
      <w:pPr>
        <w:pStyle w:val="PargrafodaLista"/>
        <w:numPr>
          <w:ilvl w:val="0"/>
          <w:numId w:val="1"/>
        </w:numPr>
      </w:pPr>
      <w:r>
        <w:lastRenderedPageBreak/>
        <w:t>Acesse o ícone de configuração do Browser</w:t>
      </w:r>
    </w:p>
    <w:p w:rsidR="001D5948" w:rsidRDefault="001D5948" w:rsidP="001D5948">
      <w:pPr>
        <w:pStyle w:val="PargrafodaLista"/>
      </w:pP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563270" cy="563270"/>
            <wp:effectExtent l="19050" t="19050" r="27305" b="273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41" cy="5580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509B" w:rsidRDefault="001D5948" w:rsidP="001D5948">
      <w:pPr>
        <w:pStyle w:val="PargrafodaLista"/>
      </w:pPr>
      <w:r>
        <w:t xml:space="preserve">Localizado o canto </w:t>
      </w:r>
      <w:r w:rsidR="007C1FEE">
        <w:t>S</w:t>
      </w:r>
      <w:r>
        <w:t>uperior Direito.</w:t>
      </w:r>
      <w:r w:rsidR="007C509B">
        <w:rPr>
          <w:noProof/>
          <w:lang w:eastAsia="pt-BR"/>
        </w:rPr>
        <w:drawing>
          <wp:inline distT="0" distB="0" distL="0" distR="0">
            <wp:extent cx="5400040" cy="1082696"/>
            <wp:effectExtent l="19050" t="19050" r="10160" b="222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5948" w:rsidRDefault="001D5948" w:rsidP="001D5948">
      <w:pPr>
        <w:pStyle w:val="PargrafodaLista"/>
        <w:numPr>
          <w:ilvl w:val="0"/>
          <w:numId w:val="1"/>
        </w:numPr>
      </w:pPr>
      <w:r>
        <w:t>Acesse o item “Configurações do Modo de Exibição de Compatibilidade”</w:t>
      </w:r>
    </w:p>
    <w:p w:rsidR="007C509B" w:rsidRDefault="007C509B" w:rsidP="001D594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44828" cy="2812211"/>
            <wp:effectExtent l="19050" t="19050" r="27305" b="266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865" cy="28122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5948" w:rsidRDefault="001D5948" w:rsidP="001D5948">
      <w:pPr>
        <w:pStyle w:val="PargrafodaLista"/>
        <w:numPr>
          <w:ilvl w:val="0"/>
          <w:numId w:val="1"/>
        </w:numPr>
      </w:pPr>
      <w:r>
        <w:t>Digite o domínio “SP.GOV.BR” e clique no botão adicionar.</w:t>
      </w:r>
    </w:p>
    <w:p w:rsidR="001D5948" w:rsidRDefault="007C509B" w:rsidP="001D594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17653" cy="3815910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84" cy="381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99" w:rsidRDefault="00110899" w:rsidP="001D5948">
      <w:pPr>
        <w:jc w:val="center"/>
      </w:pPr>
    </w:p>
    <w:p w:rsidR="00110899" w:rsidRDefault="00110899" w:rsidP="001D5948">
      <w:pPr>
        <w:jc w:val="center"/>
      </w:pPr>
    </w:p>
    <w:p w:rsidR="00110899" w:rsidRDefault="00110899" w:rsidP="001D5948">
      <w:pPr>
        <w:jc w:val="center"/>
      </w:pPr>
    </w:p>
    <w:p w:rsidR="007C509B" w:rsidRDefault="001D5948" w:rsidP="001D5948">
      <w:pPr>
        <w:pStyle w:val="PargrafodaLista"/>
        <w:numPr>
          <w:ilvl w:val="0"/>
          <w:numId w:val="1"/>
        </w:numPr>
        <w:rPr>
          <w:i/>
        </w:rPr>
      </w:pPr>
      <w:r>
        <w:t>A informação “</w:t>
      </w:r>
      <w:r w:rsidRPr="001D5948">
        <w:rPr>
          <w:b/>
        </w:rPr>
        <w:t>sp.gov.br</w:t>
      </w:r>
      <w:r>
        <w:t xml:space="preserve">” aparecerá no campo de </w:t>
      </w:r>
      <w:r w:rsidRPr="001D5948">
        <w:rPr>
          <w:i/>
        </w:rPr>
        <w:t>“Sites que você adicionou ao Modo de Exibição de Compatibilidade:”</w:t>
      </w:r>
    </w:p>
    <w:p w:rsidR="001D5948" w:rsidRPr="007C1FEE" w:rsidRDefault="001D5948" w:rsidP="001D5948">
      <w:pPr>
        <w:pStyle w:val="PargrafodaLista"/>
        <w:numPr>
          <w:ilvl w:val="0"/>
          <w:numId w:val="1"/>
        </w:numPr>
        <w:rPr>
          <w:i/>
        </w:rPr>
      </w:pPr>
      <w:r>
        <w:t>O item “Exibir sites da intranet no Modo de Exibição de Compatibilidade”</w:t>
      </w:r>
      <w:r w:rsidR="007C1FEE">
        <w:t xml:space="preserve"> Deve estar </w:t>
      </w:r>
      <w:r w:rsidR="007C1FEE" w:rsidRPr="007C1FEE">
        <w:rPr>
          <w:b/>
        </w:rPr>
        <w:t>Marcado</w:t>
      </w:r>
      <w:r w:rsidR="007C1FEE" w:rsidRPr="007C1FEE">
        <w:t>,</w:t>
      </w:r>
      <w:r w:rsidR="007C1FEE">
        <w:t xml:space="preserve"> como na figura abaixo.</w:t>
      </w:r>
    </w:p>
    <w:p w:rsidR="007C509B" w:rsidRDefault="007C509B" w:rsidP="001D594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3810" cy="446666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FEE" w:rsidRDefault="007C1FEE" w:rsidP="007C1FEE">
      <w:pPr>
        <w:pStyle w:val="PargrafodaLista"/>
        <w:numPr>
          <w:ilvl w:val="0"/>
          <w:numId w:val="1"/>
        </w:numPr>
      </w:pPr>
      <w:r>
        <w:t>Clique em Fechar.</w:t>
      </w:r>
    </w:p>
    <w:p w:rsidR="007C1FEE" w:rsidRDefault="007C1FEE" w:rsidP="007C1FEE">
      <w:pPr>
        <w:pStyle w:val="PargrafodaLista"/>
        <w:numPr>
          <w:ilvl w:val="0"/>
          <w:numId w:val="1"/>
        </w:numPr>
      </w:pPr>
      <w:r>
        <w:t>O EOL abrirá normalmente.</w:t>
      </w:r>
    </w:p>
    <w:p w:rsidR="00CC1AFD" w:rsidRDefault="007C1FEE" w:rsidP="007C1FEE">
      <w:pPr>
        <w:ind w:left="360"/>
      </w:pPr>
      <w:r>
        <w:rPr>
          <w:noProof/>
          <w:lang w:eastAsia="pt-BR"/>
        </w:rPr>
        <w:drawing>
          <wp:inline distT="0" distB="0" distL="0" distR="0">
            <wp:extent cx="5400040" cy="2396963"/>
            <wp:effectExtent l="19050" t="19050" r="10160" b="2286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69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63AF" w:rsidRDefault="00EB63AF" w:rsidP="007C1FEE">
      <w:pPr>
        <w:ind w:left="360"/>
      </w:pPr>
    </w:p>
    <w:p w:rsidR="00EB63AF" w:rsidRPr="00EA7EFF" w:rsidRDefault="00EB63AF" w:rsidP="00EB63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EFF">
        <w:rPr>
          <w:rFonts w:asciiTheme="minorHAnsi" w:hAnsiTheme="minorHAnsi" w:cstheme="minorHAnsi"/>
          <w:color w:val="000000"/>
          <w:sz w:val="20"/>
          <w:szCs w:val="20"/>
        </w:rPr>
        <w:t>Em caso de dúvidas, favor entrar em contato com o setor de Informática Administrativa da Diretoria Regional de Educação – São Mateus através do telefone 3397-6774 ou 6775</w:t>
      </w:r>
    </w:p>
    <w:p w:rsidR="00EB63AF" w:rsidRDefault="00EB63AF" w:rsidP="007C1FEE">
      <w:pPr>
        <w:ind w:left="360"/>
      </w:pPr>
    </w:p>
    <w:sectPr w:rsidR="00EB63AF" w:rsidSect="00996B2E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270B"/>
    <w:multiLevelType w:val="hybridMultilevel"/>
    <w:tmpl w:val="2A847142"/>
    <w:lvl w:ilvl="0" w:tplc="2102D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09B"/>
    <w:rsid w:val="000B7856"/>
    <w:rsid w:val="00110899"/>
    <w:rsid w:val="00120412"/>
    <w:rsid w:val="001D5948"/>
    <w:rsid w:val="00287532"/>
    <w:rsid w:val="003E3561"/>
    <w:rsid w:val="00666256"/>
    <w:rsid w:val="006B1413"/>
    <w:rsid w:val="007C1FEE"/>
    <w:rsid w:val="007C509B"/>
    <w:rsid w:val="00996B2E"/>
    <w:rsid w:val="00A248AE"/>
    <w:rsid w:val="00BD016F"/>
    <w:rsid w:val="00CC0B14"/>
    <w:rsid w:val="00CC1AFD"/>
    <w:rsid w:val="00EA7EFF"/>
    <w:rsid w:val="00EB63AF"/>
    <w:rsid w:val="00EC68E3"/>
    <w:rsid w:val="00F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3585-3BDE-4538-9032-34CA297F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1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9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6B2E"/>
  </w:style>
  <w:style w:type="character" w:styleId="Hyperlink">
    <w:name w:val="Hyperlink"/>
    <w:basedOn w:val="Fontepargpadro"/>
    <w:uiPriority w:val="99"/>
    <w:semiHidden/>
    <w:unhideWhenUsed/>
    <w:rsid w:val="00996B2E"/>
    <w:rPr>
      <w:color w:val="0000FF"/>
      <w:u w:val="single"/>
    </w:rPr>
  </w:style>
  <w:style w:type="paragraph" w:customStyle="1" w:styleId="xmsonormal">
    <w:name w:val="x_msonormal"/>
    <w:basedOn w:val="Normal"/>
    <w:rsid w:val="00F0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Diego De Oliveira Bonucci</cp:lastModifiedBy>
  <cp:revision>9</cp:revision>
  <dcterms:created xsi:type="dcterms:W3CDTF">2013-11-29T17:41:00Z</dcterms:created>
  <dcterms:modified xsi:type="dcterms:W3CDTF">2017-11-24T14:21:00Z</dcterms:modified>
</cp:coreProperties>
</file>