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80" w:rsidRDefault="00337580" w:rsidP="00337580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VAGA DE PROFESSOR COORDENADOR ENSINO FUNDAMENTAL </w:t>
      </w:r>
      <w:r w:rsidR="00A24873">
        <w:rPr>
          <w:b/>
          <w:color w:val="000000" w:themeColor="text1"/>
          <w:sz w:val="24"/>
          <w:szCs w:val="24"/>
        </w:rPr>
        <w:t>I</w:t>
      </w:r>
      <w:bookmarkStart w:id="0" w:name="_GoBack"/>
      <w:bookmarkEnd w:id="0"/>
    </w:p>
    <w:p w:rsidR="00337580" w:rsidRDefault="00337580" w:rsidP="00337580">
      <w:pPr>
        <w:jc w:val="center"/>
        <w:rPr>
          <w:sz w:val="24"/>
          <w:szCs w:val="24"/>
        </w:rPr>
      </w:pPr>
    </w:p>
    <w:p w:rsidR="00337580" w:rsidRDefault="00337580" w:rsidP="004D2670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A Direção da</w:t>
      </w:r>
      <w:r>
        <w:rPr>
          <w:rFonts w:cs="Arial"/>
          <w:b/>
          <w:sz w:val="24"/>
          <w:szCs w:val="24"/>
        </w:rPr>
        <w:t xml:space="preserve"> E.E. ALICE MARIA DA SILVA FERREIRA”,</w:t>
      </w:r>
      <w:r>
        <w:rPr>
          <w:rFonts w:cs="Arial"/>
          <w:sz w:val="24"/>
          <w:szCs w:val="24"/>
        </w:rPr>
        <w:t xml:space="preserve"> no uso de suas atribuições e de acordo com a Resolução SE 75, de 30/12/2014, alterada pela Resolução SE 12, de 29/01/2016 e pela Resolução SE 65, de 19/12/2016, torna público a abertura do processo de atribuição e designação para o Posto de Trabalho na função de Professor Coordenador Pedagógico ENSINO FUNDAMENTAL I nesta unidade escolar.</w:t>
      </w:r>
    </w:p>
    <w:p w:rsidR="00337580" w:rsidRDefault="00337580" w:rsidP="004D2670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 –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DOS R</w:t>
      </w:r>
      <w:r>
        <w:rPr>
          <w:rFonts w:cs="Arial"/>
          <w:b/>
          <w:sz w:val="24"/>
          <w:szCs w:val="24"/>
        </w:rPr>
        <w:t>EQUISITOS DE HABILITAÇÃO PARA PREENCHIMENTO DA FUNÇÃO:</w:t>
      </w:r>
    </w:p>
    <w:p w:rsidR="00337580" w:rsidRDefault="00337580" w:rsidP="004D2670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-  Ser docente titular de cargo ou ocupante de função-atividade (categoria F)</w:t>
      </w:r>
    </w:p>
    <w:p w:rsidR="00337580" w:rsidRDefault="00337580" w:rsidP="004D267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 Ter no mínimo 3 (três) anos de experiência no magistério público estadual (um mil e noventa e cinco dias de efetivo exercício);</w:t>
      </w:r>
    </w:p>
    <w:p w:rsidR="00337580" w:rsidRDefault="00337580" w:rsidP="004D267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 Ser portador de diploma de licenciatura plena;</w:t>
      </w:r>
    </w:p>
    <w:p w:rsidR="00337580" w:rsidRDefault="00337580" w:rsidP="004D2670">
      <w:pPr>
        <w:jc w:val="both"/>
        <w:rPr>
          <w:rFonts w:cs="Arial"/>
          <w:sz w:val="24"/>
          <w:szCs w:val="24"/>
        </w:rPr>
      </w:pPr>
    </w:p>
    <w:p w:rsidR="00337580" w:rsidRDefault="00337580" w:rsidP="004D2670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II – DAS ATRIBUIÇÕES</w:t>
      </w:r>
    </w:p>
    <w:p w:rsidR="00337580" w:rsidRDefault="00337580" w:rsidP="004D267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Conhecer as Diretrizes da Política Educacional desta Secretaria e os Projetos que vêm sendo desenvolvidos;</w:t>
      </w:r>
    </w:p>
    <w:p w:rsidR="00337580" w:rsidRDefault="00337580" w:rsidP="004D267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Ter liderança, habilidade nas relações interpessoais e capacidade para o trabalho coletivo;</w:t>
      </w:r>
    </w:p>
    <w:p w:rsidR="00337580" w:rsidRDefault="00337580" w:rsidP="004D267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Ser flexível às mudanças e inovações pedagógicas;</w:t>
      </w:r>
    </w:p>
    <w:p w:rsidR="00337580" w:rsidRDefault="00337580" w:rsidP="004D267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– atuar como gestor pedagógico, com competência para planejar, acompanhar e avaliar os processos de ensino aprendizagem, bem como o desempenho de professores e alunos;</w:t>
      </w:r>
    </w:p>
    <w:p w:rsidR="00337580" w:rsidRDefault="00337580" w:rsidP="004D267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– orientar o trabalho do corpo docente e discente; realizar reuniões pedagógicas; apoiar e subsidiar as atividades em sala de aula, observadas as sequências didáticas de cada ano;</w:t>
      </w:r>
    </w:p>
    <w:p w:rsidR="00337580" w:rsidRDefault="00337580" w:rsidP="004D267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propiciar suporte pedagógico e formativo </w:t>
      </w:r>
      <w:r w:rsidR="004D2670">
        <w:rPr>
          <w:rFonts w:cs="Arial"/>
          <w:sz w:val="24"/>
          <w:szCs w:val="24"/>
        </w:rPr>
        <w:t>do</w:t>
      </w:r>
      <w:r>
        <w:rPr>
          <w:rFonts w:cs="Arial"/>
          <w:sz w:val="24"/>
          <w:szCs w:val="24"/>
        </w:rPr>
        <w:t xml:space="preserve"> novo</w:t>
      </w:r>
      <w:proofErr w:type="gramStart"/>
      <w:r>
        <w:rPr>
          <w:rFonts w:cs="Arial"/>
          <w:sz w:val="24"/>
          <w:szCs w:val="24"/>
        </w:rPr>
        <w:t xml:space="preserve">  </w:t>
      </w:r>
      <w:proofErr w:type="gramEnd"/>
      <w:r>
        <w:rPr>
          <w:rFonts w:cs="Arial"/>
          <w:sz w:val="24"/>
          <w:szCs w:val="24"/>
        </w:rPr>
        <w:t>Currículo Paulista;</w:t>
      </w:r>
    </w:p>
    <w:p w:rsidR="00337580" w:rsidRDefault="00337580" w:rsidP="004D267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– ter como prioridade o planejamento, a organização e o desenvolvimento de atividades pedagógicas, utilizando os materiais didáticos, impressos ou os recursos tecnológicos, sobretudo os disponibilizados pela Secretaria da Educação – SEDUC.</w:t>
      </w:r>
    </w:p>
    <w:p w:rsidR="00337580" w:rsidRDefault="00337580" w:rsidP="004D267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– coordenar as atividades necessárias à organização, ao planejamento, ao acompanhamento, à avaliação e à análise dos resultados dos estudos de reforço e de recuperação, principalmente nas atividades e metas do MMR – Método de Melhoria de Resultados.</w:t>
      </w:r>
    </w:p>
    <w:p w:rsidR="00337580" w:rsidRDefault="00337580" w:rsidP="004D267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– relacionar-se com os demais profissionais da escola de forma cordial, colaborativa e solícita, apresentando dinamismo e espírito de liderança, trabalhar em equipe como parceiro, tornar as ações de coordenação pedagógica um espaço dialógico e colaborativo de práticas gestoras e docentes, que assegurem:</w:t>
      </w:r>
    </w:p>
    <w:p w:rsidR="00337580" w:rsidRDefault="00337580" w:rsidP="004D267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– a participação proativa de todos os professores, nas horas de trabalho pedagógico coletivo, promovendo situações de orientação sobre práticas docentes de acompanhamento e avaliação das propostas de trabalho programadas, promovendo a divulgação e o intercâmbio de práticas docentes bem sucedidas, em especial as que façam uso de recursos tecnológicos e pedagógicos disponibilizados na escola;</w:t>
      </w:r>
    </w:p>
    <w:p w:rsidR="00337580" w:rsidRDefault="00337580" w:rsidP="004D267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– a análise de índices e indicadores externos de avaliação de sistema e desempenho da escola, para tomada de decisões em relação à proposta pedagógica e a projetos desenvolvidos no âmbito escolar.</w:t>
      </w:r>
    </w:p>
    <w:p w:rsidR="00337580" w:rsidRDefault="00337580" w:rsidP="004D267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– a análise de indicadores internos de frequência e de aprendizagem dos alunos, tanto da avaliação em processo externo, quanto das avaliações realizadas pelos respectivos docentes, de forma a promover ajustes contínuos das ações de apoio necessárias à aprendizagem;</w:t>
      </w:r>
    </w:p>
    <w:p w:rsidR="00337580" w:rsidRDefault="00337580" w:rsidP="004D2670">
      <w:pPr>
        <w:jc w:val="both"/>
        <w:rPr>
          <w:rFonts w:cs="Arial"/>
          <w:sz w:val="24"/>
          <w:szCs w:val="24"/>
        </w:rPr>
      </w:pPr>
    </w:p>
    <w:p w:rsidR="00337580" w:rsidRDefault="00337580" w:rsidP="004D2670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III – PERÍODO DE INSCRIÇÃO:</w:t>
      </w:r>
    </w:p>
    <w:p w:rsidR="00337580" w:rsidRDefault="00337580" w:rsidP="004D2670">
      <w:pPr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Entrega da Proposta de Trabalho no </w:t>
      </w:r>
      <w:r>
        <w:rPr>
          <w:b/>
          <w:bCs/>
          <w:sz w:val="24"/>
          <w:szCs w:val="24"/>
        </w:rPr>
        <w:t>período de 26/01/2021 a 29/01/2021 até as 12:00h</w:t>
      </w:r>
      <w:r>
        <w:rPr>
          <w:sz w:val="24"/>
          <w:szCs w:val="24"/>
        </w:rPr>
        <w:t>, no endereço de e-mail da escola</w:t>
      </w:r>
      <w:r>
        <w:rPr>
          <w:color w:val="2F5496" w:themeColor="accent1" w:themeShade="BF"/>
          <w:sz w:val="24"/>
          <w:szCs w:val="24"/>
        </w:rPr>
        <w:t xml:space="preserve">. </w:t>
      </w:r>
      <w:hyperlink r:id="rId8" w:history="1">
        <w:r w:rsidR="004D2670" w:rsidRPr="003400F8">
          <w:rPr>
            <w:rStyle w:val="Hyperlink"/>
            <w:b/>
            <w:bCs/>
            <w:sz w:val="24"/>
            <w:szCs w:val="24"/>
          </w:rPr>
          <w:t>e919093a@educacao.sp.gov.b</w:t>
        </w:r>
      </w:hyperlink>
      <w:r w:rsidR="004D2670">
        <w:rPr>
          <w:b/>
          <w:bCs/>
          <w:color w:val="2F5496" w:themeColor="accent1" w:themeShade="BF"/>
          <w:sz w:val="24"/>
          <w:szCs w:val="24"/>
        </w:rPr>
        <w:t>r</w:t>
      </w:r>
    </w:p>
    <w:p w:rsidR="00337580" w:rsidRDefault="00337580" w:rsidP="004D2670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IV – APRESENTAÇÃO DA PROPOSTA DE TRABALHO, CONTENDO:</w:t>
      </w:r>
    </w:p>
    <w:p w:rsidR="00337580" w:rsidRDefault="00337580" w:rsidP="004D267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Ações a serem desenvolvidas visando o desenvolvimento e aperfeiçoamento do trabalho pedagógico, fundamentado nos princípios que norteiam a Proposta Curricular do estado de São Paulo;</w:t>
      </w:r>
    </w:p>
    <w:p w:rsidR="00337580" w:rsidRDefault="00337580" w:rsidP="004D267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Currículo atualizado (formação acadêmica): cursos da SEE;</w:t>
      </w:r>
    </w:p>
    <w:p w:rsidR="00337580" w:rsidRDefault="00337580" w:rsidP="004D267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Experiência profissional na área de Educação;</w:t>
      </w:r>
    </w:p>
    <w:p w:rsidR="00337580" w:rsidRDefault="00337580" w:rsidP="004D2670">
      <w:pPr>
        <w:jc w:val="both"/>
        <w:rPr>
          <w:rFonts w:cs="Arial"/>
          <w:sz w:val="24"/>
          <w:szCs w:val="24"/>
        </w:rPr>
      </w:pPr>
    </w:p>
    <w:p w:rsidR="00337580" w:rsidRDefault="00337580" w:rsidP="004D2670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 – ENTREVISTA E AVALIAÇAO DA PROPOSTA DE TRABALHO</w:t>
      </w:r>
    </w:p>
    <w:p w:rsidR="00337580" w:rsidRDefault="00337580" w:rsidP="004D267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entrevista constará da apresentação pelo candidato(a) do seu histórico profissional e da proposta para o posto de trabalho, objeto de sua inscrição, mediante questionamentos feitos pela Direção.</w:t>
      </w:r>
    </w:p>
    <w:p w:rsidR="00337580" w:rsidRDefault="00337580" w:rsidP="004D267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entrevista ocorrerá na </w:t>
      </w:r>
      <w:r>
        <w:rPr>
          <w:rFonts w:cs="Arial"/>
          <w:b/>
          <w:sz w:val="24"/>
          <w:szCs w:val="24"/>
        </w:rPr>
        <w:t>E.E ALICE MARIA DA SILVA FERREIRA</w:t>
      </w:r>
      <w:r>
        <w:rPr>
          <w:rFonts w:cs="Arial"/>
          <w:sz w:val="24"/>
          <w:szCs w:val="24"/>
        </w:rPr>
        <w:t xml:space="preserve"> - DIA</w:t>
      </w:r>
      <w:r>
        <w:rPr>
          <w:rFonts w:cs="Arial"/>
          <w:b/>
          <w:sz w:val="24"/>
          <w:szCs w:val="24"/>
        </w:rPr>
        <w:t xml:space="preserve">  29 /01/2021</w:t>
      </w:r>
      <w:r>
        <w:rPr>
          <w:rFonts w:cs="Arial"/>
          <w:sz w:val="24"/>
          <w:szCs w:val="24"/>
        </w:rPr>
        <w:t xml:space="preserve"> com horário agendado entre 13h00 – 17h00</w:t>
      </w:r>
    </w:p>
    <w:p w:rsidR="00337580" w:rsidRDefault="00337580" w:rsidP="004D2670">
      <w:pPr>
        <w:jc w:val="both"/>
        <w:rPr>
          <w:rFonts w:cs="Arial"/>
          <w:sz w:val="24"/>
          <w:szCs w:val="24"/>
        </w:rPr>
      </w:pPr>
    </w:p>
    <w:p w:rsidR="00337580" w:rsidRDefault="00337580" w:rsidP="004D2670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VI – DAS VAGAS OFERECIDAS:</w:t>
      </w:r>
    </w:p>
    <w:p w:rsidR="00337580" w:rsidRPr="004D2670" w:rsidRDefault="00337580" w:rsidP="004D267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01 vaga para Professor Coordenador Pedagógico – ENS. FUNDAMENTAL I.</w:t>
      </w:r>
    </w:p>
    <w:p w:rsidR="00337580" w:rsidRDefault="00337580" w:rsidP="004D2670">
      <w:pPr>
        <w:jc w:val="both"/>
        <w:rPr>
          <w:rFonts w:cs="Arial"/>
          <w:color w:val="002060"/>
          <w:sz w:val="24"/>
          <w:szCs w:val="24"/>
        </w:rPr>
      </w:pPr>
    </w:p>
    <w:p w:rsidR="00337580" w:rsidRDefault="004D2670" w:rsidP="004D267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337580">
        <w:rPr>
          <w:rFonts w:cs="Arial"/>
          <w:sz w:val="24"/>
          <w:szCs w:val="24"/>
        </w:rPr>
        <w:t>Carapicuíba ,25 /01/2021</w:t>
      </w:r>
    </w:p>
    <w:sectPr w:rsidR="00337580" w:rsidSect="00A079EF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E83" w:rsidRDefault="005F3E83" w:rsidP="00E94E1E">
      <w:pPr>
        <w:spacing w:after="0" w:line="240" w:lineRule="auto"/>
      </w:pPr>
      <w:r>
        <w:separator/>
      </w:r>
    </w:p>
  </w:endnote>
  <w:endnote w:type="continuationSeparator" w:id="0">
    <w:p w:rsidR="005F3E83" w:rsidRDefault="005F3E83" w:rsidP="00E9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A2" w:rsidRDefault="00DF27A2" w:rsidP="00DF27A2">
    <w:pPr>
      <w:pStyle w:val="Rodap"/>
      <w:tabs>
        <w:tab w:val="clear" w:pos="4252"/>
        <w:tab w:val="clear" w:pos="8504"/>
        <w:tab w:val="left" w:pos="10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E83" w:rsidRDefault="005F3E83" w:rsidP="00E94E1E">
      <w:pPr>
        <w:spacing w:after="0" w:line="240" w:lineRule="auto"/>
      </w:pPr>
      <w:r>
        <w:separator/>
      </w:r>
    </w:p>
  </w:footnote>
  <w:footnote w:type="continuationSeparator" w:id="0">
    <w:p w:rsidR="005F3E83" w:rsidRDefault="005F3E83" w:rsidP="00E9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969" w:rsidRPr="00443969" w:rsidRDefault="00443969" w:rsidP="00443969">
    <w:pPr>
      <w:pStyle w:val="Cabealho"/>
      <w:jc w:val="center"/>
      <w:rPr>
        <w:bCs/>
        <w:sz w:val="16"/>
        <w:szCs w:val="16"/>
      </w:rPr>
    </w:pPr>
    <w:r w:rsidRPr="00443969">
      <w:rPr>
        <w:bCs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6985</wp:posOffset>
          </wp:positionV>
          <wp:extent cx="685800" cy="676275"/>
          <wp:effectExtent l="0" t="0" r="0" b="9525"/>
          <wp:wrapTight wrapText="bothSides">
            <wp:wrapPolygon edited="0">
              <wp:start x="9600" y="0"/>
              <wp:lineTo x="5400" y="4259"/>
              <wp:lineTo x="1200" y="9735"/>
              <wp:lineTo x="0" y="17037"/>
              <wp:lineTo x="1200" y="19470"/>
              <wp:lineTo x="5400" y="21296"/>
              <wp:lineTo x="16200" y="21296"/>
              <wp:lineTo x="21000" y="18862"/>
              <wp:lineTo x="21000" y="9735"/>
              <wp:lineTo x="12000" y="0"/>
              <wp:lineTo x="9600" y="0"/>
            </wp:wrapPolygon>
          </wp:wrapTight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43969">
      <w:rPr>
        <w:bCs/>
        <w:sz w:val="16"/>
        <w:szCs w:val="16"/>
      </w:rPr>
      <w:t>SECRETARIA DE ESTADO DA EDUCAÇÃO</w:t>
    </w:r>
  </w:p>
  <w:p w:rsidR="00443969" w:rsidRPr="00443969" w:rsidRDefault="00443969" w:rsidP="00443969">
    <w:pPr>
      <w:pStyle w:val="Cabealho"/>
      <w:jc w:val="center"/>
      <w:rPr>
        <w:sz w:val="16"/>
        <w:szCs w:val="16"/>
      </w:rPr>
    </w:pPr>
    <w:r w:rsidRPr="00443969">
      <w:rPr>
        <w:sz w:val="16"/>
        <w:szCs w:val="16"/>
      </w:rPr>
      <w:t>DIRETORIA DE ENSINO REGIÃO DE CARAPICUIBA</w:t>
    </w:r>
  </w:p>
  <w:p w:rsidR="00443969" w:rsidRPr="00443969" w:rsidRDefault="00443969" w:rsidP="00443969">
    <w:pPr>
      <w:pStyle w:val="Cabealho"/>
      <w:jc w:val="center"/>
      <w:rPr>
        <w:sz w:val="16"/>
        <w:szCs w:val="16"/>
      </w:rPr>
    </w:pPr>
    <w:r w:rsidRPr="00443969">
      <w:rPr>
        <w:sz w:val="16"/>
        <w:szCs w:val="16"/>
      </w:rPr>
      <w:t>EE. PROF ALICE MARIA DA SILVA FERREIRA</w:t>
    </w:r>
  </w:p>
  <w:p w:rsidR="00443969" w:rsidRPr="00443969" w:rsidRDefault="00443969" w:rsidP="00443969">
    <w:pPr>
      <w:pStyle w:val="Cabealho"/>
      <w:jc w:val="center"/>
      <w:rPr>
        <w:sz w:val="16"/>
        <w:szCs w:val="16"/>
      </w:rPr>
    </w:pPr>
    <w:r w:rsidRPr="00443969">
      <w:rPr>
        <w:sz w:val="16"/>
        <w:szCs w:val="16"/>
      </w:rPr>
      <w:t xml:space="preserve">Rua Angelina nº 252- Jd. </w:t>
    </w:r>
    <w:proofErr w:type="spellStart"/>
    <w:r w:rsidRPr="00443969">
      <w:rPr>
        <w:sz w:val="16"/>
        <w:szCs w:val="16"/>
      </w:rPr>
      <w:t>Angela</w:t>
    </w:r>
    <w:proofErr w:type="spellEnd"/>
    <w:proofErr w:type="gramStart"/>
    <w:r w:rsidRPr="00443969">
      <w:rPr>
        <w:sz w:val="16"/>
        <w:szCs w:val="16"/>
      </w:rPr>
      <w:t xml:space="preserve">  </w:t>
    </w:r>
    <w:proofErr w:type="gramEnd"/>
    <w:r w:rsidRPr="00443969">
      <w:rPr>
        <w:sz w:val="16"/>
        <w:szCs w:val="16"/>
      </w:rPr>
      <w:t>Maria Carapicuíba- SP-</w:t>
    </w:r>
  </w:p>
  <w:p w:rsidR="00443969" w:rsidRPr="00443969" w:rsidRDefault="00443969" w:rsidP="00443969">
    <w:pPr>
      <w:pStyle w:val="Cabealho"/>
      <w:jc w:val="center"/>
      <w:rPr>
        <w:sz w:val="16"/>
        <w:szCs w:val="16"/>
      </w:rPr>
    </w:pPr>
    <w:r w:rsidRPr="00443969">
      <w:rPr>
        <w:sz w:val="16"/>
        <w:szCs w:val="16"/>
      </w:rPr>
      <w:t>Fone:  4187-7274   Fax. 4188-7472</w:t>
    </w:r>
  </w:p>
  <w:p w:rsidR="00D61D7C" w:rsidRPr="00443969" w:rsidRDefault="00D61D7C" w:rsidP="004439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B0061"/>
    <w:multiLevelType w:val="hybridMultilevel"/>
    <w:tmpl w:val="44C23C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94E1E"/>
    <w:rsid w:val="00037DC3"/>
    <w:rsid w:val="00067C69"/>
    <w:rsid w:val="000D26F0"/>
    <w:rsid w:val="000E226D"/>
    <w:rsid w:val="00114519"/>
    <w:rsid w:val="001312C9"/>
    <w:rsid w:val="00136E0D"/>
    <w:rsid w:val="001823AD"/>
    <w:rsid w:val="00187604"/>
    <w:rsid w:val="002129E3"/>
    <w:rsid w:val="00244417"/>
    <w:rsid w:val="0028056E"/>
    <w:rsid w:val="00283980"/>
    <w:rsid w:val="00283A5F"/>
    <w:rsid w:val="002E774A"/>
    <w:rsid w:val="0032062D"/>
    <w:rsid w:val="0032247C"/>
    <w:rsid w:val="00337580"/>
    <w:rsid w:val="00354D8F"/>
    <w:rsid w:val="003745EA"/>
    <w:rsid w:val="00384C61"/>
    <w:rsid w:val="003C0B81"/>
    <w:rsid w:val="003C1CEF"/>
    <w:rsid w:val="003D53DD"/>
    <w:rsid w:val="00401AEC"/>
    <w:rsid w:val="00402B94"/>
    <w:rsid w:val="00443969"/>
    <w:rsid w:val="00464D71"/>
    <w:rsid w:val="004878C2"/>
    <w:rsid w:val="00493C58"/>
    <w:rsid w:val="004D2670"/>
    <w:rsid w:val="004E6C9A"/>
    <w:rsid w:val="0050152C"/>
    <w:rsid w:val="00520C81"/>
    <w:rsid w:val="00564A4A"/>
    <w:rsid w:val="00580D4D"/>
    <w:rsid w:val="005849FE"/>
    <w:rsid w:val="005A4243"/>
    <w:rsid w:val="005B034F"/>
    <w:rsid w:val="005B1D01"/>
    <w:rsid w:val="005D26EE"/>
    <w:rsid w:val="005F3E83"/>
    <w:rsid w:val="006235F1"/>
    <w:rsid w:val="006425A2"/>
    <w:rsid w:val="006A793C"/>
    <w:rsid w:val="006E015B"/>
    <w:rsid w:val="006F60C6"/>
    <w:rsid w:val="007B0938"/>
    <w:rsid w:val="0082709A"/>
    <w:rsid w:val="00861354"/>
    <w:rsid w:val="00865410"/>
    <w:rsid w:val="00897E56"/>
    <w:rsid w:val="008B4A93"/>
    <w:rsid w:val="00913160"/>
    <w:rsid w:val="00933AAF"/>
    <w:rsid w:val="009901CB"/>
    <w:rsid w:val="009B48A6"/>
    <w:rsid w:val="009F335A"/>
    <w:rsid w:val="00A079EF"/>
    <w:rsid w:val="00A24873"/>
    <w:rsid w:val="00A27001"/>
    <w:rsid w:val="00A4421D"/>
    <w:rsid w:val="00A63249"/>
    <w:rsid w:val="00A910E4"/>
    <w:rsid w:val="00AC7213"/>
    <w:rsid w:val="00AC72CA"/>
    <w:rsid w:val="00B42EE1"/>
    <w:rsid w:val="00B62CFE"/>
    <w:rsid w:val="00B7418D"/>
    <w:rsid w:val="00B926D9"/>
    <w:rsid w:val="00BF337C"/>
    <w:rsid w:val="00C82324"/>
    <w:rsid w:val="00C86873"/>
    <w:rsid w:val="00C92B9C"/>
    <w:rsid w:val="00CD2F91"/>
    <w:rsid w:val="00CD46E6"/>
    <w:rsid w:val="00CD68FD"/>
    <w:rsid w:val="00CE01E5"/>
    <w:rsid w:val="00CF7AE3"/>
    <w:rsid w:val="00D42BB1"/>
    <w:rsid w:val="00D44F7D"/>
    <w:rsid w:val="00D61D7C"/>
    <w:rsid w:val="00D824C2"/>
    <w:rsid w:val="00DC6D17"/>
    <w:rsid w:val="00DF27A2"/>
    <w:rsid w:val="00E41102"/>
    <w:rsid w:val="00E94E1E"/>
    <w:rsid w:val="00EC0B44"/>
    <w:rsid w:val="00F158AB"/>
    <w:rsid w:val="00F76F3C"/>
    <w:rsid w:val="00F8525B"/>
    <w:rsid w:val="00FD529C"/>
    <w:rsid w:val="00FF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58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E1E"/>
  </w:style>
  <w:style w:type="paragraph" w:styleId="Rodap">
    <w:name w:val="footer"/>
    <w:basedOn w:val="Normal"/>
    <w:link w:val="RodapChar"/>
    <w:uiPriority w:val="99"/>
    <w:unhideWhenUsed/>
    <w:rsid w:val="00E9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E1E"/>
  </w:style>
  <w:style w:type="table" w:styleId="Tabelacomgrade">
    <w:name w:val="Table Grid"/>
    <w:basedOn w:val="Tabelanormal"/>
    <w:uiPriority w:val="39"/>
    <w:rsid w:val="00E94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015B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D267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267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90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67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919093a@educacao.sp.gov.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227E2-31F9-408F-A305-547912CA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PRESIDENTE PRUDENTE NPE</dc:creator>
  <cp:lastModifiedBy>Usuario</cp:lastModifiedBy>
  <cp:revision>2</cp:revision>
  <cp:lastPrinted>2021-01-14T18:27:00Z</cp:lastPrinted>
  <dcterms:created xsi:type="dcterms:W3CDTF">2021-01-26T13:28:00Z</dcterms:created>
  <dcterms:modified xsi:type="dcterms:W3CDTF">2021-01-26T13:28:00Z</dcterms:modified>
</cp:coreProperties>
</file>