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B67EBC" w14:textId="16C34509" w:rsidR="00896A60" w:rsidRPr="00E31909" w:rsidRDefault="006B0280" w:rsidP="00391156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0" w:name="_GoBack"/>
      <w:r w:rsidRPr="00E31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Circular </w:t>
      </w:r>
      <w:r w:rsidR="00E31909" w:rsidRPr="00E31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</w:t>
      </w:r>
      <w:r w:rsidRPr="00E31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.º</w:t>
      </w:r>
      <w:r w:rsidR="00E31909" w:rsidRPr="00E31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210</w:t>
      </w:r>
      <w:r w:rsidRPr="00E31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/2020</w:t>
      </w:r>
      <w:r w:rsidR="00391156" w:rsidRPr="00E31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– NPE</w:t>
      </w:r>
    </w:p>
    <w:bookmarkEnd w:id="0"/>
    <w:p w14:paraId="6DA508BE" w14:textId="72D54ECF" w:rsidR="00097E1F" w:rsidRDefault="00391156" w:rsidP="00097E1F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Osasco, </w:t>
      </w:r>
      <w:r w:rsidR="0032786C">
        <w:rPr>
          <w:rFonts w:ascii="Times New Roman" w:hAnsi="Times New Roman" w:cs="Times New Roman"/>
          <w:color w:val="000000" w:themeColor="text1"/>
          <w:sz w:val="24"/>
          <w:szCs w:val="24"/>
        </w:rPr>
        <w:t>01de setembro</w:t>
      </w:r>
      <w:r w:rsidR="00EC6B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B0280">
        <w:rPr>
          <w:rFonts w:ascii="Times New Roman" w:hAnsi="Times New Roman" w:cs="Times New Roman"/>
          <w:color w:val="000000" w:themeColor="text1"/>
          <w:sz w:val="24"/>
          <w:szCs w:val="24"/>
        </w:rPr>
        <w:t>de 2020</w:t>
      </w:r>
      <w:r w:rsidRPr="0039115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70B494C" w14:textId="575DA957" w:rsidR="00923861" w:rsidRDefault="00391156" w:rsidP="00313A5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1156">
        <w:rPr>
          <w:rFonts w:ascii="Times New Roman" w:hAnsi="Times New Roman" w:cs="Times New Roman"/>
          <w:color w:val="000000" w:themeColor="text1"/>
          <w:sz w:val="24"/>
          <w:szCs w:val="24"/>
        </w:rPr>
        <w:t>Senhores (as) Gestores (as)</w:t>
      </w:r>
      <w:r w:rsidR="0076134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6E7D832" w14:textId="401B702E" w:rsidR="00761347" w:rsidRDefault="00761347" w:rsidP="00313A5F">
      <w:p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Professores</w:t>
      </w:r>
      <w:r w:rsidR="00313A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(as) Coordenadores(as)</w:t>
      </w:r>
    </w:p>
    <w:p w14:paraId="77230E48" w14:textId="77777777" w:rsidR="00761347" w:rsidRPr="00391156" w:rsidRDefault="00761347" w:rsidP="00097E1F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E253CD" w14:textId="4DD4ABF2" w:rsidR="003B501C" w:rsidRPr="009723FA" w:rsidRDefault="00391156" w:rsidP="00861ED2">
      <w:pPr>
        <w:jc w:val="both"/>
        <w:rPr>
          <w:rFonts w:ascii="Times New Roman" w:hAnsi="Times New Roman" w:cs="Times New Roman"/>
          <w:b/>
          <w:color w:val="202124"/>
          <w:sz w:val="24"/>
          <w:szCs w:val="24"/>
          <w:shd w:val="clear" w:color="auto" w:fill="FFFFFF"/>
        </w:rPr>
      </w:pPr>
      <w:r w:rsidRPr="00E3190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Assunto</w:t>
      </w:r>
      <w:r w:rsidR="003B50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761347" w:rsidRPr="00E31909">
        <w:rPr>
          <w:rFonts w:ascii="Times New Roman" w:hAnsi="Times New Roman" w:cs="Times New Roman"/>
          <w:color w:val="323130"/>
          <w:sz w:val="26"/>
          <w:szCs w:val="26"/>
          <w:shd w:val="clear" w:color="auto" w:fill="FAF9F8"/>
        </w:rPr>
        <w:t xml:space="preserve">PNLD </w:t>
      </w:r>
      <w:r w:rsidR="0032786C" w:rsidRPr="00E31909">
        <w:rPr>
          <w:rFonts w:ascii="Times New Roman" w:hAnsi="Times New Roman" w:cs="Times New Roman"/>
          <w:color w:val="323130"/>
          <w:sz w:val="26"/>
          <w:szCs w:val="26"/>
          <w:shd w:val="clear" w:color="auto" w:fill="FAF9F8"/>
        </w:rPr>
        <w:t>–</w:t>
      </w:r>
      <w:r w:rsidR="00761347" w:rsidRPr="00E31909">
        <w:rPr>
          <w:rFonts w:ascii="Times New Roman" w:hAnsi="Times New Roman" w:cs="Times New Roman"/>
          <w:color w:val="323130"/>
          <w:sz w:val="26"/>
          <w:szCs w:val="26"/>
          <w:shd w:val="clear" w:color="auto" w:fill="FAF9F8"/>
        </w:rPr>
        <w:t xml:space="preserve"> </w:t>
      </w:r>
      <w:r w:rsidR="0032786C" w:rsidRPr="00E31909">
        <w:rPr>
          <w:rFonts w:ascii="Times New Roman" w:hAnsi="Times New Roman" w:cs="Times New Roman"/>
          <w:color w:val="323130"/>
          <w:sz w:val="26"/>
          <w:szCs w:val="26"/>
          <w:shd w:val="clear" w:color="auto" w:fill="FAF9F8"/>
        </w:rPr>
        <w:t>reserva técnica</w:t>
      </w:r>
    </w:p>
    <w:p w14:paraId="2CEAABDB" w14:textId="77777777" w:rsidR="00110DD0" w:rsidRPr="00110DD0" w:rsidRDefault="00761347" w:rsidP="00110DD0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shd w:val="clear" w:color="auto" w:fill="FFFFFF"/>
        </w:rPr>
      </w:pPr>
      <w:r w:rsidRPr="00110DD0">
        <w:rPr>
          <w:shd w:val="clear" w:color="auto" w:fill="FFFFFF"/>
        </w:rPr>
        <w:t xml:space="preserve">O Núcleo Pedagógico, em conformidade às orientações do Plano Nacional do Livro Didático, comunica que </w:t>
      </w:r>
      <w:r w:rsidR="004D367A" w:rsidRPr="00110DD0">
        <w:rPr>
          <w:shd w:val="clear" w:color="auto" w:fill="FFFFFF"/>
        </w:rPr>
        <w:t xml:space="preserve">a partir de hoje, 01.09.2020, os Correios iniciarão a distribuição dos livros pedidos na reserva técnica e dos livros de reposição referente ao PNLD 2018 (ensino médio) e do PNLD 2020 (anos finais do ensino fundamental) para utilização em 2021. </w:t>
      </w:r>
    </w:p>
    <w:p w14:paraId="649612F5" w14:textId="72F6542B" w:rsidR="00110DD0" w:rsidRPr="00110DD0" w:rsidRDefault="00110DD0" w:rsidP="00110DD0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shd w:val="clear" w:color="auto" w:fill="FFFFFF"/>
        </w:rPr>
      </w:pPr>
      <w:r w:rsidRPr="00110DD0">
        <w:rPr>
          <w:shd w:val="clear" w:color="auto" w:fill="FFFFFF"/>
        </w:rPr>
        <w:t>Ressalta, d</w:t>
      </w:r>
      <w:r w:rsidR="004D367A" w:rsidRPr="00110DD0">
        <w:rPr>
          <w:shd w:val="clear" w:color="auto" w:fill="FFFFFF"/>
        </w:rPr>
        <w:t>e forma a priorizar a proteção de todos os profissionais envolvidos na execução do PNLD, professores, aluno</w:t>
      </w:r>
      <w:r w:rsidRPr="00110DD0">
        <w:rPr>
          <w:shd w:val="clear" w:color="auto" w:fill="FFFFFF"/>
        </w:rPr>
        <w:t>s e comunidade escolar</w:t>
      </w:r>
      <w:r w:rsidR="004D367A" w:rsidRPr="00110DD0">
        <w:rPr>
          <w:shd w:val="clear" w:color="auto" w:fill="FFFFFF"/>
        </w:rPr>
        <w:t xml:space="preserve"> que sejam tomados os devidos cuidados no momento do rece</w:t>
      </w:r>
      <w:r w:rsidRPr="00110DD0">
        <w:rPr>
          <w:shd w:val="clear" w:color="auto" w:fill="FFFFFF"/>
        </w:rPr>
        <w:t>bimento dos materiais, a</w:t>
      </w:r>
      <w:r w:rsidR="004D367A" w:rsidRPr="00110DD0">
        <w:rPr>
          <w:shd w:val="clear" w:color="auto" w:fill="FFFFFF"/>
        </w:rPr>
        <w:t>lém de todos os protocolos adotados pela Pasta</w:t>
      </w:r>
      <w:r w:rsidRPr="00110DD0">
        <w:rPr>
          <w:shd w:val="clear" w:color="auto" w:fill="FFFFFF"/>
        </w:rPr>
        <w:t xml:space="preserve"> e a título de reforço orienta</w:t>
      </w:r>
      <w:r w:rsidR="004D367A" w:rsidRPr="00110DD0">
        <w:rPr>
          <w:shd w:val="clear" w:color="auto" w:fill="FFFFFF"/>
        </w:rPr>
        <w:t>:</w:t>
      </w:r>
    </w:p>
    <w:p w14:paraId="7626B776" w14:textId="6C623597" w:rsidR="00110DD0" w:rsidRPr="00110DD0" w:rsidRDefault="004D367A" w:rsidP="00110DD0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shd w:val="clear" w:color="auto" w:fill="FFFFFF"/>
        </w:rPr>
      </w:pPr>
      <w:r w:rsidRPr="00110DD0">
        <w:rPr>
          <w:shd w:val="clear" w:color="auto" w:fill="FFFFFF"/>
        </w:rPr>
        <w:t xml:space="preserve"> a) uso de máscaras e distanciamento</w:t>
      </w:r>
      <w:r w:rsidR="00110DD0" w:rsidRPr="00110DD0">
        <w:rPr>
          <w:shd w:val="clear" w:color="auto" w:fill="FFFFFF"/>
        </w:rPr>
        <w:t xml:space="preserve"> na conferência das encomendas;</w:t>
      </w:r>
    </w:p>
    <w:p w14:paraId="72873A13" w14:textId="77777777" w:rsidR="00110DD0" w:rsidRPr="00110DD0" w:rsidRDefault="004D367A" w:rsidP="00110DD0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shd w:val="clear" w:color="auto" w:fill="FFFFFF"/>
        </w:rPr>
      </w:pPr>
      <w:r w:rsidRPr="00110DD0">
        <w:rPr>
          <w:shd w:val="clear" w:color="auto" w:fill="FFFFFF"/>
        </w:rPr>
        <w:t>b) após a conferência das encomendas pelo recebedor, mantendo a distância mínima recomendada, o entregador solicitará que o recebedor informe o nome completo e o RG, nesse momento, não deverá ser compart</w:t>
      </w:r>
      <w:r w:rsidR="00110DD0" w:rsidRPr="00110DD0">
        <w:rPr>
          <w:shd w:val="clear" w:color="auto" w:fill="FFFFFF"/>
        </w:rPr>
        <w:t>ilhada a caneta para assinatura;</w:t>
      </w:r>
    </w:p>
    <w:p w14:paraId="6F07EB7B" w14:textId="77777777" w:rsidR="00110DD0" w:rsidRPr="00110DD0" w:rsidRDefault="004D367A" w:rsidP="00110DD0">
      <w:pPr>
        <w:pStyle w:val="NormalWeb"/>
        <w:shd w:val="clear" w:color="auto" w:fill="FFFFFF"/>
        <w:spacing w:before="0" w:beforeAutospacing="0" w:after="0" w:afterAutospacing="0" w:line="257" w:lineRule="atLeast"/>
        <w:jc w:val="both"/>
        <w:rPr>
          <w:shd w:val="clear" w:color="auto" w:fill="FFFFFF"/>
        </w:rPr>
      </w:pPr>
      <w:r w:rsidRPr="00110DD0">
        <w:rPr>
          <w:shd w:val="clear" w:color="auto" w:fill="FFFFFF"/>
        </w:rPr>
        <w:t xml:space="preserve"> c) higienizar as embalagens das encomendas com álcool 70% ou isolar os materiais por 72 horas para posterior manuseio. </w:t>
      </w:r>
    </w:p>
    <w:p w14:paraId="00F70677" w14:textId="71AC8964" w:rsidR="00B9627C" w:rsidRPr="00110DD0" w:rsidRDefault="00110DD0" w:rsidP="00110DD0">
      <w:pPr>
        <w:pStyle w:val="NormalWeb"/>
        <w:shd w:val="clear" w:color="auto" w:fill="FFFFFF"/>
        <w:spacing w:before="0" w:beforeAutospacing="0" w:after="0" w:afterAutospacing="0" w:line="257" w:lineRule="atLeast"/>
        <w:jc w:val="both"/>
      </w:pPr>
      <w:r w:rsidRPr="00110DD0">
        <w:rPr>
          <w:shd w:val="clear" w:color="auto" w:fill="FFFFFF"/>
        </w:rPr>
        <w:t>Por fim, reforça</w:t>
      </w:r>
      <w:r w:rsidR="004D367A" w:rsidRPr="00110DD0">
        <w:rPr>
          <w:shd w:val="clear" w:color="auto" w:fill="FFFFFF"/>
        </w:rPr>
        <w:t xml:space="preserve"> que os livros do PNLD não necessitam “dar baixa”. </w:t>
      </w:r>
    </w:p>
    <w:p w14:paraId="5A39BBE3" w14:textId="6E9CF7C4" w:rsidR="00492176" w:rsidRPr="00110DD0" w:rsidRDefault="00095F0E" w:rsidP="00110DD0">
      <w:pPr>
        <w:pStyle w:val="NormalWeb"/>
        <w:shd w:val="clear" w:color="auto" w:fill="FFFFFF"/>
        <w:spacing w:after="0"/>
        <w:jc w:val="both"/>
      </w:pPr>
      <w:r>
        <w:t xml:space="preserve">Desde </w:t>
      </w:r>
      <w:r w:rsidR="004C08F3">
        <w:t>j</w:t>
      </w:r>
      <w:r>
        <w:t xml:space="preserve">á agradece e conta com a costumeira </w:t>
      </w:r>
      <w:r w:rsidR="004C08F3">
        <w:t>colaboração</w:t>
      </w:r>
      <w:r w:rsidR="00BC38CD">
        <w:t xml:space="preserve"> e </w:t>
      </w:r>
      <w:r w:rsidR="009E47BD">
        <w:t>apoio para o sucesso desta ação</w:t>
      </w:r>
      <w:r w:rsidR="00BC38CD">
        <w:t>.</w:t>
      </w:r>
    </w:p>
    <w:p w14:paraId="602D50AD" w14:textId="77777777" w:rsidR="006B0280" w:rsidRDefault="286E1CA7" w:rsidP="006B028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86E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6B0280" w:rsidRPr="00391156">
        <w:rPr>
          <w:rFonts w:ascii="Times New Roman" w:hAnsi="Times New Roman" w:cs="Times New Roman"/>
          <w:color w:val="000000" w:themeColor="text1"/>
          <w:sz w:val="24"/>
          <w:szCs w:val="24"/>
        </w:rPr>
        <w:t>Atenciosamente,</w:t>
      </w:r>
    </w:p>
    <w:p w14:paraId="04B3825F" w14:textId="264D836D" w:rsidR="009E47BD" w:rsidRDefault="286E1CA7" w:rsidP="286E1CA7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286E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</w:t>
      </w:r>
    </w:p>
    <w:p w14:paraId="44E27EC5" w14:textId="181C7CAC" w:rsidR="009E47BD" w:rsidRDefault="00110DD0" w:rsidP="286E1CA7">
      <w:pPr>
        <w:tabs>
          <w:tab w:val="left" w:pos="5370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286E1CA7" w:rsidRPr="286E1CA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</w:p>
    <w:p w14:paraId="1B4AA882" w14:textId="77777777" w:rsidR="006B0280" w:rsidRDefault="006B0280" w:rsidP="0007744D">
      <w:pPr>
        <w:pStyle w:val="Corpodetexto"/>
        <w:ind w:left="2529" w:right="319" w:hanging="1654"/>
      </w:pPr>
      <w:r>
        <w:t xml:space="preserve">Débora Silva Batista </w:t>
      </w:r>
      <w:proofErr w:type="spellStart"/>
      <w:r>
        <w:t>Eilliar</w:t>
      </w:r>
      <w:proofErr w:type="spellEnd"/>
      <w:r>
        <w:t xml:space="preserve"> </w:t>
      </w:r>
    </w:p>
    <w:p w14:paraId="22075568" w14:textId="77777777" w:rsidR="006B0280" w:rsidRDefault="006B0280" w:rsidP="0007744D">
      <w:pPr>
        <w:pStyle w:val="Corpodetexto"/>
        <w:ind w:left="2529" w:right="319" w:hanging="1654"/>
      </w:pPr>
      <w:r>
        <w:t xml:space="preserve">RG 36.644.529-7 </w:t>
      </w:r>
    </w:p>
    <w:p w14:paraId="37818BF0" w14:textId="7FE243BC" w:rsidR="006B0280" w:rsidRDefault="006B0280" w:rsidP="006B0280">
      <w:pPr>
        <w:pStyle w:val="Corpodetexto"/>
        <w:ind w:left="2529" w:right="319" w:hanging="1654"/>
      </w:pPr>
      <w:r>
        <w:t xml:space="preserve">Diretora do Núcleo Pedagógico </w:t>
      </w:r>
    </w:p>
    <w:p w14:paraId="22859AB1" w14:textId="77777777" w:rsidR="006B0280" w:rsidRDefault="006B0280" w:rsidP="0007744D">
      <w:pPr>
        <w:pStyle w:val="Corpodetexto"/>
        <w:ind w:left="2529" w:right="319" w:hanging="1654"/>
      </w:pPr>
    </w:p>
    <w:p w14:paraId="7A8C35AA" w14:textId="77777777" w:rsidR="006B0280" w:rsidRDefault="006B0280" w:rsidP="0007744D">
      <w:pPr>
        <w:pStyle w:val="Corpodetexto"/>
        <w:ind w:left="2529" w:right="319" w:hanging="1654"/>
      </w:pPr>
    </w:p>
    <w:p w14:paraId="6FF3B1E4" w14:textId="4EFF7BE6" w:rsidR="006B0280" w:rsidRDefault="006B0280" w:rsidP="0007744D">
      <w:pPr>
        <w:pStyle w:val="Corpodetexto"/>
        <w:ind w:left="2529" w:right="319" w:hanging="1654"/>
      </w:pPr>
      <w:r>
        <w:t xml:space="preserve">                                         De Acordo: </w:t>
      </w:r>
    </w:p>
    <w:p w14:paraId="5981A911" w14:textId="77777777" w:rsidR="006B0280" w:rsidRDefault="006B0280" w:rsidP="0007744D">
      <w:pPr>
        <w:pStyle w:val="Corpodetexto"/>
        <w:ind w:left="2529" w:right="319" w:hanging="1654"/>
      </w:pPr>
    </w:p>
    <w:p w14:paraId="5E3FDD98" w14:textId="3A4104F7" w:rsidR="006B0280" w:rsidRDefault="006B0280" w:rsidP="0007744D">
      <w:pPr>
        <w:pStyle w:val="Corpodetexto"/>
        <w:ind w:left="2529" w:right="319" w:hanging="1654"/>
      </w:pPr>
      <w:r>
        <w:t xml:space="preserve">                                      William </w:t>
      </w:r>
      <w:proofErr w:type="spellStart"/>
      <w:r>
        <w:t>Ruotti</w:t>
      </w:r>
      <w:proofErr w:type="spellEnd"/>
      <w:r>
        <w:t xml:space="preserve"> </w:t>
      </w:r>
    </w:p>
    <w:p w14:paraId="41C8F396" w14:textId="685A9604" w:rsidR="009E47BD" w:rsidRDefault="006B0280" w:rsidP="0007744D">
      <w:pPr>
        <w:pStyle w:val="Corpodetexto"/>
        <w:ind w:left="2529" w:right="319" w:hanging="1654"/>
      </w:pPr>
      <w:r>
        <w:t xml:space="preserve">                          </w:t>
      </w:r>
      <w:r w:rsidR="003B501C">
        <w:t xml:space="preserve"> </w:t>
      </w:r>
      <w:r>
        <w:t>Dirigente Regional de Ensino</w:t>
      </w:r>
    </w:p>
    <w:p w14:paraId="72A3D3EC" w14:textId="77777777" w:rsidR="009E47BD" w:rsidRDefault="009E47BD" w:rsidP="0007744D">
      <w:pPr>
        <w:pStyle w:val="Corpodetexto"/>
        <w:ind w:left="2529" w:right="319" w:hanging="1654"/>
      </w:pPr>
    </w:p>
    <w:p w14:paraId="4B94D5A5" w14:textId="77777777" w:rsidR="009E47BD" w:rsidRDefault="009E47BD" w:rsidP="006B0280">
      <w:pPr>
        <w:pStyle w:val="Corpodetexto"/>
        <w:ind w:right="319"/>
      </w:pPr>
    </w:p>
    <w:p w14:paraId="3DEEC669" w14:textId="77777777" w:rsidR="009E47BD" w:rsidRDefault="009E47BD" w:rsidP="0007744D">
      <w:pPr>
        <w:pStyle w:val="Corpodetexto"/>
        <w:ind w:left="2529" w:right="319" w:hanging="1654"/>
      </w:pPr>
    </w:p>
    <w:p w14:paraId="1C0940CF" w14:textId="77777777" w:rsidR="0007744D" w:rsidRDefault="0007744D" w:rsidP="0007744D">
      <w:pPr>
        <w:pStyle w:val="Corpodetexto"/>
        <w:ind w:left="2529" w:right="319" w:hanging="1654"/>
      </w:pPr>
      <w:r>
        <w:t>Rua Geraldo Moran, 271 – Jardim Umuarama – Osasco – São Paulo   CEP:06030-060</w:t>
      </w:r>
    </w:p>
    <w:p w14:paraId="5A38D3B8" w14:textId="77777777" w:rsidR="003B0373" w:rsidRPr="00923861" w:rsidRDefault="0007744D" w:rsidP="00923861">
      <w:pPr>
        <w:pStyle w:val="Corpodetexto"/>
        <w:ind w:left="2529" w:right="319" w:hanging="1654"/>
        <w:rPr>
          <w:color w:val="0563C1" w:themeColor="hyperlink"/>
          <w:u w:val="single"/>
        </w:rPr>
      </w:pPr>
      <w:r>
        <w:t xml:space="preserve"> Fone: 2284.8100 - </w:t>
      </w:r>
      <w:proofErr w:type="spellStart"/>
      <w:r w:rsidR="00095F0E">
        <w:t>e</w:t>
      </w:r>
      <w:hyperlink r:id="rId8" w:history="1">
        <w:r w:rsidR="00095F0E" w:rsidRPr="00A06EA3">
          <w:rPr>
            <w:rStyle w:val="Hyperlink"/>
          </w:rPr>
          <w:t>mail</w:t>
        </w:r>
        <w:proofErr w:type="spellEnd"/>
        <w:r w:rsidR="00095F0E" w:rsidRPr="00A06EA3">
          <w:rPr>
            <w:rStyle w:val="Hyperlink"/>
          </w:rPr>
          <w:t>: deosc@educacao.sp.gov.br</w:t>
        </w:r>
      </w:hyperlink>
    </w:p>
    <w:p w14:paraId="3656B9AB" w14:textId="77777777" w:rsidR="003B0373" w:rsidRPr="00391156" w:rsidRDefault="003B0373" w:rsidP="00492176">
      <w:pPr>
        <w:tabs>
          <w:tab w:val="left" w:pos="537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B0373" w:rsidRPr="00391156" w:rsidSect="003230A7">
      <w:headerReference w:type="default" r:id="rId9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009E60" w14:textId="77777777" w:rsidR="00DF53A2" w:rsidRDefault="00DF53A2" w:rsidP="00896A60">
      <w:pPr>
        <w:spacing w:after="0" w:line="240" w:lineRule="auto"/>
      </w:pPr>
      <w:r>
        <w:separator/>
      </w:r>
    </w:p>
  </w:endnote>
  <w:endnote w:type="continuationSeparator" w:id="0">
    <w:p w14:paraId="4B021F95" w14:textId="77777777" w:rsidR="00DF53A2" w:rsidRDefault="00DF53A2" w:rsidP="00896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2C6B7C" w14:textId="77777777" w:rsidR="00DF53A2" w:rsidRDefault="00DF53A2" w:rsidP="00896A60">
      <w:pPr>
        <w:spacing w:after="0" w:line="240" w:lineRule="auto"/>
      </w:pPr>
      <w:r>
        <w:separator/>
      </w:r>
    </w:p>
  </w:footnote>
  <w:footnote w:type="continuationSeparator" w:id="0">
    <w:p w14:paraId="4490F462" w14:textId="77777777" w:rsidR="00DF53A2" w:rsidRDefault="00DF53A2" w:rsidP="00896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2207B" w14:textId="77777777" w:rsidR="00896A60" w:rsidRPr="00896A60" w:rsidRDefault="00896A60" w:rsidP="00896A60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896A60">
      <w:rPr>
        <w:rFonts w:ascii="Calibri" w:eastAsia="Times New Roman" w:hAnsi="Calibri" w:cs="Calibri"/>
        <w:noProof/>
        <w:color w:val="000000"/>
        <w:lang w:eastAsia="pt-BR"/>
      </w:rPr>
      <w:drawing>
        <wp:anchor distT="0" distB="0" distL="114300" distR="114300" simplePos="0" relativeHeight="251659264" behindDoc="0" locked="0" layoutInCell="1" allowOverlap="1" wp14:anchorId="2BB2DACF" wp14:editId="07777777">
          <wp:simplePos x="0" y="0"/>
          <wp:positionH relativeFrom="column">
            <wp:posOffset>34925</wp:posOffset>
          </wp:positionH>
          <wp:positionV relativeFrom="paragraph">
            <wp:posOffset>-136525</wp:posOffset>
          </wp:positionV>
          <wp:extent cx="781050" cy="771525"/>
          <wp:effectExtent l="0" t="0" r="0" b="9525"/>
          <wp:wrapNone/>
          <wp:docPr id="4" name="Imagem 4">
            <a:extLst xmlns:a="http://schemas.openxmlformats.org/drawingml/2006/main">
              <a:ext uri="{FF2B5EF4-FFF2-40B4-BE49-F238E27FC236}">
                <a16:creationId xmlns:a16="http://schemas.microsoft.com/office/drawing/2014/main" id="{EF493649-8B54-4A6D-A1FF-C59E43A4FAC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EF493649-8B54-4A6D-A1FF-C59E43A4FAC4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 xml:space="preserve">                                      </w:t>
    </w:r>
    <w:r w:rsidRPr="00896A60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GOVERNO DO ESTADO DE SÃO PAULO</w:t>
    </w:r>
  </w:p>
  <w:p w14:paraId="718E01DB" w14:textId="77777777" w:rsidR="00896A60" w:rsidRPr="00896A60" w:rsidRDefault="00896A60" w:rsidP="00896A60">
    <w:pPr>
      <w:spacing w:after="0" w:line="240" w:lineRule="auto"/>
      <w:ind w:left="2124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896A60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SECRETARIA DE ESTADO DA EDUCAÇÃO</w:t>
    </w:r>
  </w:p>
  <w:p w14:paraId="3ECD9485" w14:textId="11EF5429" w:rsidR="00896A60" w:rsidRPr="00E31909" w:rsidRDefault="00896A60" w:rsidP="00896A60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>
      <w:rPr>
        <w:rFonts w:ascii="Calibri" w:eastAsia="Times New Roman" w:hAnsi="Calibri" w:cs="Calibri"/>
        <w:b/>
        <w:bCs/>
        <w:color w:val="000000"/>
        <w:sz w:val="24"/>
        <w:szCs w:val="24"/>
        <w:lang w:eastAsia="pt-BR"/>
      </w:rPr>
      <w:t xml:space="preserve">                                     </w:t>
    </w:r>
    <w:r w:rsidRPr="00E31909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>DIRETORIA DE ENSINO DA REGIÃO OSASCO</w:t>
    </w:r>
  </w:p>
  <w:p w14:paraId="78B760C5" w14:textId="77777777" w:rsidR="00896A60" w:rsidRPr="00E31909" w:rsidRDefault="00896A60" w:rsidP="00896A60">
    <w:pPr>
      <w:spacing w:after="0" w:line="240" w:lineRule="auto"/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</w:pPr>
    <w:r w:rsidRPr="00E31909">
      <w:rPr>
        <w:rFonts w:ascii="Times New Roman" w:eastAsia="Times New Roman" w:hAnsi="Times New Roman" w:cs="Times New Roman"/>
        <w:color w:val="000000"/>
        <w:sz w:val="24"/>
        <w:szCs w:val="24"/>
        <w:lang w:eastAsia="pt-BR"/>
      </w:rPr>
      <w:t xml:space="preserve">                                                          NÚCLEO PEDAGÓGICO</w:t>
    </w:r>
  </w:p>
  <w:p w14:paraId="4DDBEF00" w14:textId="77777777" w:rsidR="00896A60" w:rsidRDefault="00896A60">
    <w:pPr>
      <w:pStyle w:val="Cabealho"/>
    </w:pPr>
  </w:p>
  <w:p w14:paraId="3461D779" w14:textId="77777777" w:rsidR="00896A60" w:rsidRDefault="00896A6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76ACE"/>
    <w:multiLevelType w:val="hybridMultilevel"/>
    <w:tmpl w:val="07B2BC0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C2ADF"/>
    <w:multiLevelType w:val="multilevel"/>
    <w:tmpl w:val="F2E4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D82F01"/>
    <w:multiLevelType w:val="hybridMultilevel"/>
    <w:tmpl w:val="B63A7F1A"/>
    <w:lvl w:ilvl="0" w:tplc="799276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6A60"/>
    <w:rsid w:val="0007744D"/>
    <w:rsid w:val="00095F0E"/>
    <w:rsid w:val="00097E1F"/>
    <w:rsid w:val="000A2D46"/>
    <w:rsid w:val="00110DD0"/>
    <w:rsid w:val="001867D4"/>
    <w:rsid w:val="001C3A74"/>
    <w:rsid w:val="00225E20"/>
    <w:rsid w:val="00277508"/>
    <w:rsid w:val="002A6DB6"/>
    <w:rsid w:val="002C5374"/>
    <w:rsid w:val="002E699F"/>
    <w:rsid w:val="002E7C14"/>
    <w:rsid w:val="0031262A"/>
    <w:rsid w:val="00313A5F"/>
    <w:rsid w:val="003230A7"/>
    <w:rsid w:val="0032786C"/>
    <w:rsid w:val="00352F66"/>
    <w:rsid w:val="00391156"/>
    <w:rsid w:val="003A700E"/>
    <w:rsid w:val="003B0373"/>
    <w:rsid w:val="003B501C"/>
    <w:rsid w:val="003E1182"/>
    <w:rsid w:val="003E22A1"/>
    <w:rsid w:val="003F1FB1"/>
    <w:rsid w:val="00410EE8"/>
    <w:rsid w:val="004357CE"/>
    <w:rsid w:val="004565B7"/>
    <w:rsid w:val="00475ED5"/>
    <w:rsid w:val="00492176"/>
    <w:rsid w:val="004C08F3"/>
    <w:rsid w:val="004D367A"/>
    <w:rsid w:val="005032B8"/>
    <w:rsid w:val="005118EE"/>
    <w:rsid w:val="00523200"/>
    <w:rsid w:val="005611E6"/>
    <w:rsid w:val="00571C7B"/>
    <w:rsid w:val="005D26DE"/>
    <w:rsid w:val="005F6A4F"/>
    <w:rsid w:val="005F7AD0"/>
    <w:rsid w:val="00642981"/>
    <w:rsid w:val="00654B3E"/>
    <w:rsid w:val="00662B9B"/>
    <w:rsid w:val="0067352D"/>
    <w:rsid w:val="00680B40"/>
    <w:rsid w:val="006920C7"/>
    <w:rsid w:val="00692E7E"/>
    <w:rsid w:val="006B0280"/>
    <w:rsid w:val="006F020E"/>
    <w:rsid w:val="00705238"/>
    <w:rsid w:val="00711DEA"/>
    <w:rsid w:val="00730D1B"/>
    <w:rsid w:val="00761347"/>
    <w:rsid w:val="0076340E"/>
    <w:rsid w:val="0078258D"/>
    <w:rsid w:val="00791441"/>
    <w:rsid w:val="007D32BB"/>
    <w:rsid w:val="007F0CE7"/>
    <w:rsid w:val="007F32F9"/>
    <w:rsid w:val="007F3BE8"/>
    <w:rsid w:val="00847351"/>
    <w:rsid w:val="0084781A"/>
    <w:rsid w:val="00861ED2"/>
    <w:rsid w:val="00864C2C"/>
    <w:rsid w:val="00885752"/>
    <w:rsid w:val="0088678C"/>
    <w:rsid w:val="00896A60"/>
    <w:rsid w:val="0090022D"/>
    <w:rsid w:val="00923861"/>
    <w:rsid w:val="009723FA"/>
    <w:rsid w:val="009945BD"/>
    <w:rsid w:val="00994C83"/>
    <w:rsid w:val="009C1402"/>
    <w:rsid w:val="009E307F"/>
    <w:rsid w:val="009E47BD"/>
    <w:rsid w:val="009E49BC"/>
    <w:rsid w:val="009F011F"/>
    <w:rsid w:val="00A1400F"/>
    <w:rsid w:val="00A300AF"/>
    <w:rsid w:val="00A72BBC"/>
    <w:rsid w:val="00A733D8"/>
    <w:rsid w:val="00AA27EB"/>
    <w:rsid w:val="00AD7867"/>
    <w:rsid w:val="00B35681"/>
    <w:rsid w:val="00B705A3"/>
    <w:rsid w:val="00B803D9"/>
    <w:rsid w:val="00B91E09"/>
    <w:rsid w:val="00B92220"/>
    <w:rsid w:val="00B9627C"/>
    <w:rsid w:val="00BA1C55"/>
    <w:rsid w:val="00BC38CD"/>
    <w:rsid w:val="00BC4819"/>
    <w:rsid w:val="00BE55DF"/>
    <w:rsid w:val="00BF7AEA"/>
    <w:rsid w:val="00C17965"/>
    <w:rsid w:val="00C9658A"/>
    <w:rsid w:val="00C970D0"/>
    <w:rsid w:val="00CB448C"/>
    <w:rsid w:val="00CC6079"/>
    <w:rsid w:val="00CF1B97"/>
    <w:rsid w:val="00D01133"/>
    <w:rsid w:val="00D60C00"/>
    <w:rsid w:val="00D92E8A"/>
    <w:rsid w:val="00DF4ABA"/>
    <w:rsid w:val="00DF53A2"/>
    <w:rsid w:val="00E31909"/>
    <w:rsid w:val="00E36633"/>
    <w:rsid w:val="00E60FB3"/>
    <w:rsid w:val="00E8187B"/>
    <w:rsid w:val="00EA113B"/>
    <w:rsid w:val="00EA3BA0"/>
    <w:rsid w:val="00EC6B96"/>
    <w:rsid w:val="00ED10E5"/>
    <w:rsid w:val="00EF570F"/>
    <w:rsid w:val="00F21B37"/>
    <w:rsid w:val="00F86612"/>
    <w:rsid w:val="00FB25D7"/>
    <w:rsid w:val="00FD1351"/>
    <w:rsid w:val="00FD63BB"/>
    <w:rsid w:val="00FF3945"/>
    <w:rsid w:val="286E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13D61"/>
  <w15:docId w15:val="{A4083DF1-092A-4B47-B058-3A0B5CC2B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96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96A60"/>
  </w:style>
  <w:style w:type="paragraph" w:styleId="Rodap">
    <w:name w:val="footer"/>
    <w:basedOn w:val="Normal"/>
    <w:link w:val="RodapChar"/>
    <w:uiPriority w:val="99"/>
    <w:unhideWhenUsed/>
    <w:rsid w:val="00896A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96A60"/>
  </w:style>
  <w:style w:type="character" w:styleId="Hyperlink">
    <w:name w:val="Hyperlink"/>
    <w:basedOn w:val="Fontepargpadro"/>
    <w:uiPriority w:val="99"/>
    <w:unhideWhenUsed/>
    <w:rsid w:val="00B35681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568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E60FB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492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077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07744D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D01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24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5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8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5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9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7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:%20deosc@educacao.sp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66B38-1FAC-4416-9618-6B0F4E43C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Neuza De Mello Lopes Schonherr</dc:creator>
  <cp:lastModifiedBy>Carlos Robercio Pereira</cp:lastModifiedBy>
  <cp:revision>2</cp:revision>
  <cp:lastPrinted>2019-09-05T12:20:00Z</cp:lastPrinted>
  <dcterms:created xsi:type="dcterms:W3CDTF">2020-09-02T22:15:00Z</dcterms:created>
  <dcterms:modified xsi:type="dcterms:W3CDTF">2020-09-02T22:15:00Z</dcterms:modified>
</cp:coreProperties>
</file>