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</w:t>
      </w:r>
      <w:proofErr w:type="gramStart"/>
      <w:r w:rsidRPr="0086222A">
        <w:rPr>
          <w:b/>
          <w:sz w:val="24"/>
        </w:rPr>
        <w:t>a)  Diretor</w:t>
      </w:r>
      <w:proofErr w:type="gramEnd"/>
      <w:r w:rsidRPr="0086222A">
        <w:rPr>
          <w:b/>
          <w:sz w:val="24"/>
        </w:rPr>
        <w:t>(a):</w:t>
      </w:r>
      <w:r w:rsidR="00750D89">
        <w:rPr>
          <w:b/>
          <w:sz w:val="24"/>
        </w:rPr>
        <w:t xml:space="preserve"> </w:t>
      </w:r>
      <w:proofErr w:type="spellStart"/>
      <w:r w:rsidR="0022544C" w:rsidRPr="0022544C">
        <w:rPr>
          <w:sz w:val="24"/>
        </w:rPr>
        <w:t>Teder</w:t>
      </w:r>
      <w:proofErr w:type="spellEnd"/>
      <w:r w:rsidR="0022544C" w:rsidRPr="0022544C">
        <w:rPr>
          <w:sz w:val="24"/>
        </w:rPr>
        <w:t xml:space="preserve"> Roberto </w:t>
      </w:r>
      <w:proofErr w:type="spellStart"/>
      <w:r w:rsidR="0022544C" w:rsidRPr="0022544C">
        <w:rPr>
          <w:sz w:val="24"/>
        </w:rPr>
        <w:t>Sacoman</w:t>
      </w:r>
      <w:proofErr w:type="spellEnd"/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7FF6579C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87C77">
        <w:rPr>
          <w:sz w:val="24"/>
        </w:rPr>
        <w:t>As aulas em tempos de pandemia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59013D40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 w:rsidR="00EE71DC">
        <w:rPr>
          <w:sz w:val="24"/>
        </w:rPr>
        <w:t xml:space="preserve"> </w:t>
      </w:r>
      <w:r w:rsidR="00287C77">
        <w:rPr>
          <w:sz w:val="24"/>
        </w:rPr>
        <w:t>Ensino mediado por tecnologia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6BF953B2" w14:textId="04D906E0" w:rsidR="00B05C91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  <w:r w:rsidR="005C24E0" w:rsidRPr="00750D89">
        <w:rPr>
          <w:b/>
          <w:sz w:val="24"/>
        </w:rPr>
        <w:t xml:space="preserve"> </w:t>
      </w:r>
      <w:r w:rsidR="00287C77">
        <w:t>Proporcionar ao aluno uma aprendizagem significativa e de qualidade por meio da utilização de recursos tecnológ</w:t>
      </w:r>
      <w:r w:rsidR="00287C77">
        <w:t>i</w:t>
      </w:r>
      <w:r w:rsidR="00287C77">
        <w:t>cos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216F606D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287C77">
        <w:rPr>
          <w:sz w:val="24"/>
        </w:rPr>
        <w:t>06</w:t>
      </w:r>
      <w:r w:rsidR="006D45B6">
        <w:rPr>
          <w:sz w:val="24"/>
        </w:rPr>
        <w:t>/</w:t>
      </w:r>
      <w:r w:rsidR="002C3661">
        <w:rPr>
          <w:sz w:val="24"/>
        </w:rPr>
        <w:t>07/2020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5769B622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Alunos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2EDB31BC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87C77">
        <w:rPr>
          <w:sz w:val="24"/>
        </w:rPr>
        <w:t>Prof. Carina Santana – Matemática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2D7E8D58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317CFB">
        <w:rPr>
          <w:b/>
          <w:sz w:val="24"/>
        </w:rPr>
        <w:t xml:space="preserve"> </w:t>
      </w:r>
      <w:r w:rsidR="00EE71DC">
        <w:rPr>
          <w:bCs/>
          <w:sz w:val="24"/>
        </w:rPr>
        <w:t>350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1D0BEFE2" w14:textId="7FE1D1E6" w:rsidR="00106521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87C77">
        <w:t xml:space="preserve">Com o intuito de engajar os alunos e incentivá-los a prosseguir com os estudos, mesmo em casa, fazemos constantemente vídeos tutoriais para ajudá-los com as questões tecnológicas, assim como aulas ao vivo pelo </w:t>
      </w:r>
      <w:proofErr w:type="spellStart"/>
      <w:r w:rsidR="00287C77">
        <w:t>Meet</w:t>
      </w:r>
      <w:proofErr w:type="spellEnd"/>
      <w:r w:rsidR="00287C77">
        <w:t xml:space="preserve">, grupos pedagógicos e plantão de dúvidas pelo </w:t>
      </w:r>
      <w:proofErr w:type="spellStart"/>
      <w:r w:rsidR="00287C77">
        <w:t>Whatsapp</w:t>
      </w:r>
      <w:proofErr w:type="spellEnd"/>
      <w:r w:rsidR="00287C77">
        <w:t xml:space="preserve">, além de produção de videoaulas e publicação no canal do Youtube e claro, a interação das atividades para acompanhamento do aprendizado pelo Google </w:t>
      </w:r>
      <w:proofErr w:type="spellStart"/>
      <w:r w:rsidR="00287C77">
        <w:t>Classroom</w:t>
      </w:r>
      <w:proofErr w:type="spellEnd"/>
      <w:r w:rsidR="00287C77">
        <w:t>. Nos preocupamos ainda com o acesso dos alunos, por isso, recebemos as atividades realizadas por todos os canais de comunicação, seja por e-mail ou mesmo o caderno do aluno.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6F57E529" w14:textId="123B155E" w:rsidR="00672461" w:rsidRDefault="00672461" w:rsidP="002C6376">
      <w:pPr>
        <w:spacing w:after="0"/>
        <w:rPr>
          <w:sz w:val="24"/>
        </w:rPr>
      </w:pPr>
    </w:p>
    <w:p w14:paraId="7FAF770F" w14:textId="097783D5" w:rsidR="00EE71DC" w:rsidRDefault="00EE71DC" w:rsidP="002C6376">
      <w:pPr>
        <w:spacing w:after="0"/>
        <w:rPr>
          <w:sz w:val="24"/>
        </w:rPr>
      </w:pPr>
    </w:p>
    <w:p w14:paraId="49094A89" w14:textId="047D408A" w:rsidR="00EE71DC" w:rsidRDefault="00EE71DC" w:rsidP="002C6376">
      <w:pPr>
        <w:spacing w:after="0"/>
        <w:rPr>
          <w:sz w:val="24"/>
        </w:rPr>
      </w:pPr>
    </w:p>
    <w:p w14:paraId="5421AEA5" w14:textId="77777777" w:rsidR="00EE71DC" w:rsidRDefault="00EE71DC" w:rsidP="002C6376">
      <w:pPr>
        <w:spacing w:after="0"/>
        <w:rPr>
          <w:sz w:val="24"/>
        </w:rPr>
      </w:pPr>
    </w:p>
    <w:p w14:paraId="3734FF41" w14:textId="07314180" w:rsidR="008F2DB5" w:rsidRDefault="008F2DB5" w:rsidP="002C6376">
      <w:pPr>
        <w:spacing w:after="0"/>
        <w:rPr>
          <w:sz w:val="24"/>
        </w:rPr>
      </w:pPr>
    </w:p>
    <w:p w14:paraId="07AA79A9" w14:textId="3209F7AD" w:rsidR="008F2DB5" w:rsidRDefault="008F2DB5" w:rsidP="002C6376">
      <w:pPr>
        <w:spacing w:after="0"/>
        <w:rPr>
          <w:sz w:val="24"/>
        </w:rPr>
      </w:pPr>
    </w:p>
    <w:p w14:paraId="436F72ED" w14:textId="77777777" w:rsidR="008F2DB5" w:rsidRDefault="008F2DB5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lastRenderedPageBreak/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1621461B" w14:textId="153E4F8E" w:rsidR="008F2DB5" w:rsidRDefault="008F2DB5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33FCF12C" w14:textId="13BEB91D" w:rsidR="00EE71DC" w:rsidRDefault="00287C77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784B5FAA" wp14:editId="614E4BCC">
            <wp:extent cx="5275580" cy="1971675"/>
            <wp:effectExtent l="0" t="0" r="127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569" t="40472" r="21684" b="34435"/>
                    <a:stretch/>
                  </pic:blipFill>
                  <pic:spPr bwMode="auto">
                    <a:xfrm>
                      <a:off x="0" y="0"/>
                      <a:ext cx="5325523" cy="1990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04582" w14:textId="1181FB77" w:rsidR="00287C77" w:rsidRDefault="00287C77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4298C126" wp14:editId="25DDE094">
            <wp:extent cx="2921577" cy="2295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0447" t="63596" r="21602" b="11316"/>
                    <a:stretch/>
                  </pic:blipFill>
                  <pic:spPr bwMode="auto">
                    <a:xfrm>
                      <a:off x="0" y="0"/>
                      <a:ext cx="2951676" cy="2319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C77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B4907"/>
    <w:rsid w:val="000E0327"/>
    <w:rsid w:val="000E226A"/>
    <w:rsid w:val="000E2541"/>
    <w:rsid w:val="00106521"/>
    <w:rsid w:val="001A3A61"/>
    <w:rsid w:val="0022544C"/>
    <w:rsid w:val="00243ED3"/>
    <w:rsid w:val="002525D8"/>
    <w:rsid w:val="00262A82"/>
    <w:rsid w:val="00287C77"/>
    <w:rsid w:val="002A7204"/>
    <w:rsid w:val="002B288E"/>
    <w:rsid w:val="002C363E"/>
    <w:rsid w:val="002C3661"/>
    <w:rsid w:val="002C6376"/>
    <w:rsid w:val="00317CFB"/>
    <w:rsid w:val="00330533"/>
    <w:rsid w:val="003822E6"/>
    <w:rsid w:val="0042262E"/>
    <w:rsid w:val="00443AE5"/>
    <w:rsid w:val="0045029D"/>
    <w:rsid w:val="0048317F"/>
    <w:rsid w:val="005B53C4"/>
    <w:rsid w:val="005B58E1"/>
    <w:rsid w:val="005C24E0"/>
    <w:rsid w:val="005D03C9"/>
    <w:rsid w:val="00613DA5"/>
    <w:rsid w:val="00672461"/>
    <w:rsid w:val="006D45B6"/>
    <w:rsid w:val="0072193E"/>
    <w:rsid w:val="00750D89"/>
    <w:rsid w:val="00752393"/>
    <w:rsid w:val="00823182"/>
    <w:rsid w:val="0086222A"/>
    <w:rsid w:val="00866A01"/>
    <w:rsid w:val="008B2E62"/>
    <w:rsid w:val="008F2DB5"/>
    <w:rsid w:val="00935417"/>
    <w:rsid w:val="009455E9"/>
    <w:rsid w:val="00A30610"/>
    <w:rsid w:val="00A937C6"/>
    <w:rsid w:val="00B05C91"/>
    <w:rsid w:val="00B568C6"/>
    <w:rsid w:val="00B959A2"/>
    <w:rsid w:val="00C4745D"/>
    <w:rsid w:val="00C55A97"/>
    <w:rsid w:val="00CA4F2E"/>
    <w:rsid w:val="00CE0040"/>
    <w:rsid w:val="00D56D21"/>
    <w:rsid w:val="00DA0296"/>
    <w:rsid w:val="00E01B8E"/>
    <w:rsid w:val="00E0238F"/>
    <w:rsid w:val="00E56125"/>
    <w:rsid w:val="00EE71DC"/>
    <w:rsid w:val="00F355BF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7AA2-1B74-49EA-B17E-065C21C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Escola - Jose Geraldo Vieira - Administrativo</cp:lastModifiedBy>
  <cp:revision>3</cp:revision>
  <cp:lastPrinted>2018-10-10T13:01:00Z</cp:lastPrinted>
  <dcterms:created xsi:type="dcterms:W3CDTF">2020-08-03T17:31:00Z</dcterms:created>
  <dcterms:modified xsi:type="dcterms:W3CDTF">2020-08-03T17:33:00Z</dcterms:modified>
</cp:coreProperties>
</file>