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</w:t>
      </w:r>
      <w:proofErr w:type="gramStart"/>
      <w:r w:rsidRPr="0086222A">
        <w:rPr>
          <w:b/>
          <w:sz w:val="24"/>
        </w:rPr>
        <w:t>a)  Diretor</w:t>
      </w:r>
      <w:proofErr w:type="gramEnd"/>
      <w:r w:rsidRPr="0086222A">
        <w:rPr>
          <w:b/>
          <w:sz w:val="24"/>
        </w:rPr>
        <w:t>(a):</w:t>
      </w:r>
      <w:r w:rsidR="00750D89">
        <w:rPr>
          <w:b/>
          <w:sz w:val="24"/>
        </w:rPr>
        <w:t xml:space="preserve"> </w:t>
      </w:r>
      <w:proofErr w:type="spellStart"/>
      <w:r w:rsidR="0022544C" w:rsidRPr="0022544C">
        <w:rPr>
          <w:sz w:val="24"/>
        </w:rPr>
        <w:t>Teder</w:t>
      </w:r>
      <w:proofErr w:type="spellEnd"/>
      <w:r w:rsidR="0022544C" w:rsidRPr="0022544C">
        <w:rPr>
          <w:sz w:val="24"/>
        </w:rPr>
        <w:t xml:space="preserve"> Roberto </w:t>
      </w:r>
      <w:proofErr w:type="spellStart"/>
      <w:r w:rsidR="0022544C" w:rsidRPr="0022544C">
        <w:rPr>
          <w:sz w:val="24"/>
        </w:rPr>
        <w:t>Sacoman</w:t>
      </w:r>
      <w:proofErr w:type="spellEnd"/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62115193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EB2B64">
        <w:rPr>
          <w:sz w:val="24"/>
        </w:rPr>
        <w:t xml:space="preserve">Reunião de </w:t>
      </w:r>
      <w:proofErr w:type="gramStart"/>
      <w:r w:rsidR="00EB2B64">
        <w:rPr>
          <w:sz w:val="24"/>
        </w:rPr>
        <w:t>Pais</w:t>
      </w:r>
      <w:proofErr w:type="gramEnd"/>
      <w:r w:rsidR="00EB2B64">
        <w:rPr>
          <w:sz w:val="24"/>
        </w:rPr>
        <w:t xml:space="preserve"> Online</w:t>
      </w:r>
      <w:r w:rsidR="00EB2B64">
        <w:rPr>
          <w:sz w:val="24"/>
        </w:rPr>
        <w:tab/>
      </w:r>
      <w:r w:rsidR="00EB2B64">
        <w:rPr>
          <w:sz w:val="24"/>
        </w:rPr>
        <w:tab/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77777777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106521">
        <w:rPr>
          <w:sz w:val="24"/>
        </w:rPr>
        <w:t>Ação Pedagógica</w:t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6BF953B2" w14:textId="65C00B40" w:rsidR="00B05C91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  <w:r w:rsidR="005C24E0" w:rsidRPr="00750D89">
        <w:rPr>
          <w:b/>
          <w:sz w:val="24"/>
        </w:rPr>
        <w:t xml:space="preserve"> </w:t>
      </w:r>
      <w:r w:rsidR="00EB2B64">
        <w:t>Devido ao distanciamento imposto pela pandemia do COVID-19 as relações pessoais têm passado por transformações profundas que definirão novas formas de ser e estar no mundo. Com o objetivo de aproximar e manter o contato com os pais, responsáveis e alunos, além de discutir os resultados apresentados pelos alunos no 1º bimestre e apresentar planos para a execução das próximas ações da Unidade Escolar, foi convocada essa reunião virtual pelo Diretor da Escola.</w:t>
      </w:r>
      <w:r w:rsidR="00EB2B64">
        <w:tab/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4C68C091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EB2B64">
        <w:rPr>
          <w:sz w:val="24"/>
        </w:rPr>
        <w:t>22/06/2020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 do Ensino Médio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2A354322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EB2B64">
        <w:rPr>
          <w:sz w:val="24"/>
        </w:rPr>
        <w:t>Direção Escolar</w:t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129CD1F2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EB2B64">
        <w:rPr>
          <w:sz w:val="24"/>
        </w:rPr>
        <w:t>623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1D0BEFE2" w14:textId="1C73C6C6" w:rsidR="00106521" w:rsidRDefault="002C6376" w:rsidP="00EB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EB2B64">
        <w:t>A Reunião Virtual ocorreu através das plataformas Facebook e Instagram utilizando os perfis da Unidade Escolar nessas redes sociais. Contou com a participação da equipe gestora, professores, funcionários, pais, responsáveis e alunos que interagiam via chat enviando os seus questionamentos que foram prontamente respondidos pela equipe. Novamente e seguindo a tendência da utilização das redes sociais, os pais e responsáveis aprovaram a metodologia utilizada e entenderam que esse é um canal eficaz para comunicar-se com a escola</w:t>
      </w:r>
      <w:r w:rsidR="00106521">
        <w:t>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77777777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6F57E529" w14:textId="209D5E91" w:rsidR="00672461" w:rsidRDefault="00672461" w:rsidP="002C6376">
      <w:pPr>
        <w:spacing w:after="0"/>
        <w:rPr>
          <w:sz w:val="24"/>
        </w:rPr>
      </w:pPr>
    </w:p>
    <w:p w14:paraId="5041A2D6" w14:textId="0110D47F" w:rsidR="00EB2B64" w:rsidRDefault="00EB2B64" w:rsidP="002C6376">
      <w:pPr>
        <w:spacing w:after="0"/>
        <w:rPr>
          <w:sz w:val="24"/>
        </w:rPr>
      </w:pPr>
    </w:p>
    <w:p w14:paraId="7DB4BD10" w14:textId="77777777" w:rsidR="00EB2B64" w:rsidRDefault="00EB2B64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lastRenderedPageBreak/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71EA822C" w14:textId="77777777" w:rsidR="00E56125" w:rsidRDefault="00E5612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4C90B989" w14:textId="77777777" w:rsidR="00C4745D" w:rsidRDefault="00C4745D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672A97CE" w14:textId="19C6001C" w:rsidR="00C4745D" w:rsidRDefault="00C4745D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680EAE46" w14:textId="77777777" w:rsidR="00106521" w:rsidRDefault="00106521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1640979D" w14:textId="743CA42A" w:rsidR="00106521" w:rsidRDefault="00EB2B64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5572C7B5" wp14:editId="342F3AD5">
            <wp:extent cx="5117909" cy="1762963"/>
            <wp:effectExtent l="0" t="0" r="698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791" t="56386" r="40975" b="22639"/>
                    <a:stretch/>
                  </pic:blipFill>
                  <pic:spPr bwMode="auto">
                    <a:xfrm>
                      <a:off x="0" y="0"/>
                      <a:ext cx="5196067" cy="178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50FE4" w14:textId="7A7979E2" w:rsidR="00E56125" w:rsidRDefault="00EB2B64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2145CD03" wp14:editId="276BE647">
            <wp:extent cx="2512492" cy="1745555"/>
            <wp:effectExtent l="0" t="0" r="254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0545" t="56386" r="22482" b="22639"/>
                    <a:stretch/>
                  </pic:blipFill>
                  <pic:spPr bwMode="auto">
                    <a:xfrm>
                      <a:off x="0" y="0"/>
                      <a:ext cx="2557064" cy="1776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6125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A7204"/>
    <w:rsid w:val="002B288E"/>
    <w:rsid w:val="002C363E"/>
    <w:rsid w:val="002C6376"/>
    <w:rsid w:val="00330533"/>
    <w:rsid w:val="003822E6"/>
    <w:rsid w:val="0042262E"/>
    <w:rsid w:val="00443AE5"/>
    <w:rsid w:val="0045029D"/>
    <w:rsid w:val="0048317F"/>
    <w:rsid w:val="005B53C4"/>
    <w:rsid w:val="005B58E1"/>
    <w:rsid w:val="005C24E0"/>
    <w:rsid w:val="00613DA5"/>
    <w:rsid w:val="00672461"/>
    <w:rsid w:val="0072193E"/>
    <w:rsid w:val="00750D89"/>
    <w:rsid w:val="00752393"/>
    <w:rsid w:val="00823182"/>
    <w:rsid w:val="0086222A"/>
    <w:rsid w:val="00866A01"/>
    <w:rsid w:val="008B2E62"/>
    <w:rsid w:val="00935417"/>
    <w:rsid w:val="00A30610"/>
    <w:rsid w:val="00A937C6"/>
    <w:rsid w:val="00B05C91"/>
    <w:rsid w:val="00B568C6"/>
    <w:rsid w:val="00B959A2"/>
    <w:rsid w:val="00C4745D"/>
    <w:rsid w:val="00C55A97"/>
    <w:rsid w:val="00CA4F2E"/>
    <w:rsid w:val="00CE0040"/>
    <w:rsid w:val="00D56D21"/>
    <w:rsid w:val="00DA0296"/>
    <w:rsid w:val="00E01B8E"/>
    <w:rsid w:val="00E56125"/>
    <w:rsid w:val="00EB2B64"/>
    <w:rsid w:val="00F355BF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4C1B-3A3E-4DC6-B695-31E6F3A0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peijgv@outlook.com</cp:lastModifiedBy>
  <cp:revision>3</cp:revision>
  <cp:lastPrinted>2018-10-10T13:01:00Z</cp:lastPrinted>
  <dcterms:created xsi:type="dcterms:W3CDTF">2020-07-15T17:55:00Z</dcterms:created>
  <dcterms:modified xsi:type="dcterms:W3CDTF">2020-07-15T17:58:00Z</dcterms:modified>
</cp:coreProperties>
</file>