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C9E" w:rsidRPr="009C7C9E" w:rsidRDefault="009C7C9E" w:rsidP="002238B5">
      <w:pPr>
        <w:spacing w:after="0" w:line="28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0" w:name="_GoBack"/>
      <w:r w:rsidRPr="009C7C9E">
        <w:rPr>
          <w:rFonts w:ascii="Times New Roman" w:hAnsi="Times New Roman" w:cs="Times New Roman"/>
          <w:b/>
          <w:bCs/>
          <w:sz w:val="28"/>
          <w:szCs w:val="24"/>
        </w:rPr>
        <w:t xml:space="preserve">EDITAL Nº </w:t>
      </w:r>
      <w:r w:rsidR="00130371" w:rsidRPr="009C7C9E">
        <w:rPr>
          <w:rFonts w:ascii="Times New Roman" w:hAnsi="Times New Roman" w:cs="Times New Roman"/>
          <w:b/>
          <w:bCs/>
          <w:sz w:val="28"/>
          <w:szCs w:val="24"/>
        </w:rPr>
        <w:t>0</w:t>
      </w:r>
      <w:r w:rsidR="00A80413" w:rsidRPr="009C7C9E">
        <w:rPr>
          <w:rFonts w:ascii="Times New Roman" w:hAnsi="Times New Roman" w:cs="Times New Roman"/>
          <w:b/>
          <w:bCs/>
          <w:sz w:val="28"/>
          <w:szCs w:val="24"/>
        </w:rPr>
        <w:t>2</w:t>
      </w:r>
      <w:r w:rsidRPr="009C7C9E">
        <w:rPr>
          <w:rFonts w:ascii="Times New Roman" w:hAnsi="Times New Roman" w:cs="Times New Roman"/>
          <w:b/>
          <w:bCs/>
          <w:sz w:val="28"/>
          <w:szCs w:val="24"/>
        </w:rPr>
        <w:t>/20</w:t>
      </w:r>
      <w:r w:rsidR="005F5C4C">
        <w:rPr>
          <w:rFonts w:ascii="Times New Roman" w:hAnsi="Times New Roman" w:cs="Times New Roman"/>
          <w:b/>
          <w:bCs/>
          <w:sz w:val="28"/>
          <w:szCs w:val="24"/>
        </w:rPr>
        <w:t>20</w:t>
      </w: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 xml:space="preserve">EDITAL DE CREDENCIAMENTO PARA O ANO LETIVO DE </w:t>
      </w:r>
      <w:r w:rsidR="00A1013C" w:rsidRPr="009C7C9E">
        <w:rPr>
          <w:rFonts w:ascii="Times New Roman" w:hAnsi="Times New Roman" w:cs="Times New Roman"/>
          <w:b/>
          <w:sz w:val="28"/>
          <w:szCs w:val="24"/>
        </w:rPr>
        <w:t>20</w:t>
      </w:r>
      <w:r w:rsidR="00A80413" w:rsidRPr="009C7C9E">
        <w:rPr>
          <w:rFonts w:ascii="Times New Roman" w:hAnsi="Times New Roman" w:cs="Times New Roman"/>
          <w:b/>
          <w:sz w:val="28"/>
          <w:szCs w:val="24"/>
        </w:rPr>
        <w:t>20</w:t>
      </w:r>
    </w:p>
    <w:p w:rsidR="00A6765B" w:rsidRPr="009C7C9E" w:rsidRDefault="00BC1ED8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EDUCAÇÃO ESPECIAL ESPECÍFICA EM</w:t>
      </w:r>
      <w:r w:rsidR="005076B5" w:rsidRPr="009C7C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786E01" w:rsidRPr="009C7C9E">
        <w:rPr>
          <w:rFonts w:ascii="Times New Roman" w:hAnsi="Times New Roman" w:cs="Times New Roman"/>
          <w:b/>
          <w:sz w:val="28"/>
          <w:szCs w:val="24"/>
        </w:rPr>
        <w:t>LIBRAS</w:t>
      </w:r>
    </w:p>
    <w:p w:rsidR="009C7C9E" w:rsidRPr="009C7C9E" w:rsidRDefault="009C7C9E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ESCOLA ESTADUAL “MINISTRO JOSÉ DE MOURA RESENDE”</w:t>
      </w:r>
    </w:p>
    <w:p w:rsidR="009C7C9E" w:rsidRPr="009C7C9E" w:rsidRDefault="009C7C9E" w:rsidP="002238B5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9C7C9E" w:rsidRPr="009C7C9E" w:rsidRDefault="009C7C9E" w:rsidP="002238B5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EE76FC" w:rsidRPr="009C7C9E" w:rsidRDefault="0024649C" w:rsidP="0024649C">
      <w:pPr>
        <w:spacing w:after="0" w:line="28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 w:rsidR="00130371" w:rsidRPr="009C7C9E">
        <w:rPr>
          <w:rFonts w:ascii="Times New Roman" w:hAnsi="Times New Roman" w:cs="Times New Roman"/>
          <w:sz w:val="28"/>
          <w:szCs w:val="24"/>
        </w:rPr>
        <w:t>O</w:t>
      </w:r>
      <w:r w:rsidR="00EE76FC" w:rsidRPr="009C7C9E">
        <w:rPr>
          <w:rFonts w:ascii="Times New Roman" w:hAnsi="Times New Roman" w:cs="Times New Roman"/>
          <w:sz w:val="28"/>
          <w:szCs w:val="24"/>
        </w:rPr>
        <w:t xml:space="preserve"> Dirigente Regional de Ensino de Taubaté e a Direção d</w:t>
      </w:r>
      <w:r w:rsidR="00A80413" w:rsidRPr="009C7C9E">
        <w:rPr>
          <w:rFonts w:ascii="Times New Roman" w:hAnsi="Times New Roman" w:cs="Times New Roman"/>
          <w:sz w:val="28"/>
          <w:szCs w:val="24"/>
        </w:rPr>
        <w:t>a</w:t>
      </w:r>
      <w:r w:rsidR="00EE76FC" w:rsidRPr="009C7C9E">
        <w:rPr>
          <w:rFonts w:ascii="Times New Roman" w:hAnsi="Times New Roman" w:cs="Times New Roman"/>
          <w:sz w:val="28"/>
          <w:szCs w:val="24"/>
        </w:rPr>
        <w:t xml:space="preserve"> </w:t>
      </w:r>
      <w:r w:rsidR="00A80413" w:rsidRPr="009C7C9E">
        <w:rPr>
          <w:rFonts w:ascii="Times New Roman" w:hAnsi="Times New Roman" w:cs="Times New Roman"/>
          <w:sz w:val="28"/>
          <w:szCs w:val="24"/>
        </w:rPr>
        <w:t>Escola Estadual “Ministro José de Moura Resende</w:t>
      </w:r>
      <w:r w:rsidR="00EE76FC" w:rsidRPr="009C7C9E">
        <w:rPr>
          <w:rFonts w:ascii="Times New Roman" w:hAnsi="Times New Roman" w:cs="Times New Roman"/>
          <w:sz w:val="28"/>
          <w:szCs w:val="24"/>
        </w:rPr>
        <w:t>”, tendo em vista a publicação da</w:t>
      </w:r>
      <w:r w:rsidR="004735FD" w:rsidRPr="009C7C9E">
        <w:rPr>
          <w:rFonts w:ascii="Times New Roman" w:hAnsi="Times New Roman" w:cs="Times New Roman"/>
          <w:sz w:val="28"/>
          <w:szCs w:val="24"/>
        </w:rPr>
        <w:t xml:space="preserve"> </w:t>
      </w:r>
      <w:r w:rsidR="004735FD" w:rsidRPr="004735F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Resolução SE 71, de 22/11/2018, alterada pelas Resoluções SE 71/2019 e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SE </w:t>
      </w:r>
      <w:r w:rsidR="004735FD" w:rsidRPr="004735F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75/2020;</w:t>
      </w:r>
      <w:r w:rsidR="004735FD" w:rsidRPr="009C7C9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 </w:t>
      </w:r>
      <w:r w:rsidR="004735FD" w:rsidRPr="004735F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Resolução SE 72, de 16/12/2019, alterada pela Resolução SE 76/2020</w:t>
      </w:r>
      <w:r w:rsidR="004735FD" w:rsidRPr="009C7C9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; </w:t>
      </w:r>
      <w:r w:rsidR="004735FD" w:rsidRPr="004735F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Indicação CEE 157/2016, de 14/12/2016</w:t>
      </w:r>
      <w:r w:rsidR="004735FD" w:rsidRPr="009C7C9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 xml:space="preserve">; </w:t>
      </w:r>
      <w:r w:rsidR="004735FD" w:rsidRPr="004735FD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Lei Complementar 1093/2009</w:t>
      </w:r>
      <w:r w:rsidR="004735FD" w:rsidRPr="009C7C9E">
        <w:rPr>
          <w:rFonts w:ascii="Times New Roman" w:eastAsia="Times New Roman" w:hAnsi="Times New Roman" w:cs="Times New Roman"/>
          <w:color w:val="000000"/>
          <w:sz w:val="28"/>
          <w:szCs w:val="24"/>
          <w:bdr w:val="none" w:sz="0" w:space="0" w:color="auto" w:frame="1"/>
        </w:rPr>
        <w:t>;</w:t>
      </w:r>
      <w:r w:rsidR="00EE76FC" w:rsidRPr="009C7C9E">
        <w:rPr>
          <w:rFonts w:ascii="Times New Roman" w:hAnsi="Times New Roman" w:cs="Times New Roman"/>
          <w:sz w:val="28"/>
          <w:szCs w:val="24"/>
        </w:rPr>
        <w:t xml:space="preserve"> que dispõe sobre o processo anual de atribuição de classes e aulas ao pessoal docente do Quadro do Magistério, torna pública a abertura de inscrições para o novo processo de credenciamento, seleção e classificação aos docentes </w:t>
      </w:r>
      <w:r w:rsidR="00A1013C" w:rsidRPr="009C7C9E">
        <w:rPr>
          <w:rFonts w:ascii="Times New Roman" w:hAnsi="Times New Roman" w:cs="Times New Roman"/>
          <w:b/>
          <w:sz w:val="28"/>
          <w:szCs w:val="24"/>
        </w:rPr>
        <w:t xml:space="preserve">Especialistas </w:t>
      </w:r>
      <w:r w:rsidR="0012239A" w:rsidRPr="009C7C9E">
        <w:rPr>
          <w:rFonts w:ascii="Times New Roman" w:hAnsi="Times New Roman" w:cs="Times New Roman"/>
          <w:b/>
          <w:sz w:val="28"/>
          <w:szCs w:val="24"/>
        </w:rPr>
        <w:t xml:space="preserve">em </w:t>
      </w:r>
      <w:r w:rsidR="00F97BA1" w:rsidRPr="009C7C9E">
        <w:rPr>
          <w:rFonts w:ascii="Times New Roman" w:hAnsi="Times New Roman" w:cs="Times New Roman"/>
          <w:b/>
          <w:sz w:val="28"/>
          <w:szCs w:val="24"/>
        </w:rPr>
        <w:t xml:space="preserve">Libras </w:t>
      </w:r>
      <w:r w:rsidR="00EE76FC" w:rsidRPr="009C7C9E">
        <w:rPr>
          <w:rFonts w:ascii="Times New Roman" w:hAnsi="Times New Roman" w:cs="Times New Roman"/>
          <w:sz w:val="28"/>
          <w:szCs w:val="24"/>
        </w:rPr>
        <w:t xml:space="preserve">interessados em atuar </w:t>
      </w:r>
      <w:r w:rsidR="004735FD" w:rsidRPr="009C7C9E">
        <w:rPr>
          <w:rFonts w:ascii="Times New Roman" w:hAnsi="Times New Roman" w:cs="Times New Roman"/>
          <w:sz w:val="28"/>
          <w:szCs w:val="24"/>
        </w:rPr>
        <w:t>da Escola Estadual “Ministro José de Moura Resende”</w:t>
      </w:r>
      <w:r w:rsidR="00EE76FC" w:rsidRPr="009C7C9E">
        <w:rPr>
          <w:rFonts w:ascii="Times New Roman" w:hAnsi="Times New Roman" w:cs="Times New Roman"/>
          <w:sz w:val="28"/>
          <w:szCs w:val="24"/>
        </w:rPr>
        <w:t xml:space="preserve">, em conformidade com a referida legislação e estabelecem os procedimentos gerais para a inscrição e credenciamento para a vaga </w:t>
      </w:r>
      <w:r w:rsidR="009527F2" w:rsidRPr="009C7C9E">
        <w:rPr>
          <w:rFonts w:ascii="Times New Roman" w:hAnsi="Times New Roman" w:cs="Times New Roman"/>
          <w:sz w:val="28"/>
          <w:szCs w:val="24"/>
        </w:rPr>
        <w:t xml:space="preserve">a ser autorizada pelos órgãos centrais e </w:t>
      </w:r>
      <w:r w:rsidR="00EE76FC" w:rsidRPr="009C7C9E">
        <w:rPr>
          <w:rFonts w:ascii="Times New Roman" w:hAnsi="Times New Roman" w:cs="Times New Roman"/>
          <w:sz w:val="28"/>
          <w:szCs w:val="24"/>
        </w:rPr>
        <w:t>formação de cadastro reserva.</w:t>
      </w:r>
    </w:p>
    <w:bookmarkEnd w:id="0"/>
    <w:p w:rsidR="00EE76FC" w:rsidRPr="009C7C9E" w:rsidRDefault="00EE76FC" w:rsidP="002238B5">
      <w:pPr>
        <w:spacing w:after="0" w:line="28" w:lineRule="atLeast"/>
        <w:rPr>
          <w:rFonts w:ascii="Times New Roman" w:hAnsi="Times New Roman" w:cs="Times New Roman"/>
          <w:sz w:val="28"/>
          <w:szCs w:val="24"/>
        </w:rPr>
      </w:pP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I – DO CRONOGRAMA DE INSCRIÇÃO</w:t>
      </w:r>
    </w:p>
    <w:p w:rsidR="00F0396B" w:rsidRPr="009C7C9E" w:rsidRDefault="00EE76FC" w:rsidP="002238B5">
      <w:pPr>
        <w:spacing w:after="12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>Período</w:t>
      </w:r>
      <w:r w:rsidRPr="009C7C9E">
        <w:rPr>
          <w:rFonts w:ascii="Times New Roman" w:hAnsi="Times New Roman" w:cs="Times New Roman"/>
          <w:sz w:val="28"/>
          <w:szCs w:val="24"/>
        </w:rPr>
        <w:t xml:space="preserve">: </w:t>
      </w:r>
      <w:r w:rsidR="004F3080" w:rsidRPr="009C7C9E">
        <w:rPr>
          <w:rFonts w:ascii="Times New Roman" w:hAnsi="Times New Roman" w:cs="Times New Roman"/>
          <w:sz w:val="28"/>
          <w:szCs w:val="24"/>
        </w:rPr>
        <w:t>dia</w:t>
      </w:r>
      <w:r w:rsidR="00CD29DD" w:rsidRPr="009C7C9E">
        <w:rPr>
          <w:rFonts w:ascii="Times New Roman" w:hAnsi="Times New Roman" w:cs="Times New Roman"/>
          <w:sz w:val="28"/>
          <w:szCs w:val="24"/>
        </w:rPr>
        <w:t xml:space="preserve"> </w:t>
      </w:r>
      <w:r w:rsidR="00F97BA1" w:rsidRPr="009C7C9E">
        <w:rPr>
          <w:rFonts w:ascii="Times New Roman" w:hAnsi="Times New Roman" w:cs="Times New Roman"/>
          <w:sz w:val="28"/>
          <w:szCs w:val="24"/>
        </w:rPr>
        <w:t>1</w:t>
      </w:r>
      <w:r w:rsidR="00A80413" w:rsidRPr="009C7C9E">
        <w:rPr>
          <w:rFonts w:ascii="Times New Roman" w:hAnsi="Times New Roman" w:cs="Times New Roman"/>
          <w:sz w:val="28"/>
          <w:szCs w:val="24"/>
        </w:rPr>
        <w:t>7</w:t>
      </w:r>
      <w:r w:rsidR="00F46E18" w:rsidRPr="009C7C9E">
        <w:rPr>
          <w:rFonts w:ascii="Times New Roman" w:hAnsi="Times New Roman" w:cs="Times New Roman"/>
          <w:sz w:val="28"/>
          <w:szCs w:val="24"/>
        </w:rPr>
        <w:t>/</w:t>
      </w:r>
      <w:r w:rsidR="00CD29DD" w:rsidRPr="009C7C9E">
        <w:rPr>
          <w:rFonts w:ascii="Times New Roman" w:hAnsi="Times New Roman" w:cs="Times New Roman"/>
          <w:sz w:val="28"/>
          <w:szCs w:val="24"/>
        </w:rPr>
        <w:t>0</w:t>
      </w:r>
      <w:r w:rsidR="00F508DB" w:rsidRPr="009C7C9E">
        <w:rPr>
          <w:rFonts w:ascii="Times New Roman" w:hAnsi="Times New Roman" w:cs="Times New Roman"/>
          <w:sz w:val="28"/>
          <w:szCs w:val="24"/>
        </w:rPr>
        <w:t>2</w:t>
      </w:r>
      <w:r w:rsidRPr="009C7C9E">
        <w:rPr>
          <w:rFonts w:ascii="Times New Roman" w:hAnsi="Times New Roman" w:cs="Times New Roman"/>
          <w:sz w:val="28"/>
          <w:szCs w:val="24"/>
        </w:rPr>
        <w:t>/</w:t>
      </w:r>
      <w:r w:rsidR="00122FD8" w:rsidRPr="009C7C9E">
        <w:rPr>
          <w:rFonts w:ascii="Times New Roman" w:hAnsi="Times New Roman" w:cs="Times New Roman"/>
          <w:sz w:val="28"/>
          <w:szCs w:val="24"/>
        </w:rPr>
        <w:t>20</w:t>
      </w:r>
      <w:r w:rsidR="00A80413" w:rsidRPr="009C7C9E">
        <w:rPr>
          <w:rFonts w:ascii="Times New Roman" w:hAnsi="Times New Roman" w:cs="Times New Roman"/>
          <w:sz w:val="28"/>
          <w:szCs w:val="24"/>
        </w:rPr>
        <w:t>20</w:t>
      </w:r>
      <w:r w:rsidR="00F97BA1" w:rsidRPr="009C7C9E">
        <w:rPr>
          <w:rFonts w:ascii="Times New Roman" w:hAnsi="Times New Roman" w:cs="Times New Roman"/>
          <w:sz w:val="28"/>
          <w:szCs w:val="24"/>
        </w:rPr>
        <w:t xml:space="preserve"> a 2</w:t>
      </w:r>
      <w:r w:rsidR="00A80413" w:rsidRPr="009C7C9E">
        <w:rPr>
          <w:rFonts w:ascii="Times New Roman" w:hAnsi="Times New Roman" w:cs="Times New Roman"/>
          <w:sz w:val="28"/>
          <w:szCs w:val="24"/>
        </w:rPr>
        <w:t>1</w:t>
      </w:r>
      <w:r w:rsidR="00F508DB" w:rsidRPr="009C7C9E">
        <w:rPr>
          <w:rFonts w:ascii="Times New Roman" w:hAnsi="Times New Roman" w:cs="Times New Roman"/>
          <w:sz w:val="28"/>
          <w:szCs w:val="24"/>
        </w:rPr>
        <w:t>/02</w:t>
      </w:r>
      <w:r w:rsidR="00F46E18" w:rsidRPr="009C7C9E">
        <w:rPr>
          <w:rFonts w:ascii="Times New Roman" w:hAnsi="Times New Roman" w:cs="Times New Roman"/>
          <w:sz w:val="28"/>
          <w:szCs w:val="24"/>
        </w:rPr>
        <w:t>/20</w:t>
      </w:r>
      <w:r w:rsidR="00A80413" w:rsidRPr="009C7C9E">
        <w:rPr>
          <w:rFonts w:ascii="Times New Roman" w:hAnsi="Times New Roman" w:cs="Times New Roman"/>
          <w:sz w:val="28"/>
          <w:szCs w:val="24"/>
        </w:rPr>
        <w:t>20</w:t>
      </w:r>
      <w:r w:rsidRPr="009C7C9E">
        <w:rPr>
          <w:rFonts w:ascii="Times New Roman" w:hAnsi="Times New Roman" w:cs="Times New Roman"/>
          <w:sz w:val="28"/>
          <w:szCs w:val="24"/>
        </w:rPr>
        <w:t xml:space="preserve">, </w:t>
      </w:r>
      <w:r w:rsidR="00122FD8" w:rsidRPr="009C7C9E">
        <w:rPr>
          <w:rFonts w:ascii="Times New Roman" w:hAnsi="Times New Roman" w:cs="Times New Roman"/>
          <w:sz w:val="28"/>
          <w:szCs w:val="24"/>
        </w:rPr>
        <w:t>das 8</w:t>
      </w:r>
      <w:r w:rsidRPr="009C7C9E">
        <w:rPr>
          <w:rFonts w:ascii="Times New Roman" w:hAnsi="Times New Roman" w:cs="Times New Roman"/>
          <w:sz w:val="28"/>
          <w:szCs w:val="24"/>
        </w:rPr>
        <w:t>h</w:t>
      </w:r>
      <w:r w:rsidR="00DE7483" w:rsidRPr="009C7C9E">
        <w:rPr>
          <w:rFonts w:ascii="Times New Roman" w:hAnsi="Times New Roman" w:cs="Times New Roman"/>
          <w:sz w:val="28"/>
          <w:szCs w:val="24"/>
        </w:rPr>
        <w:t>3</w:t>
      </w:r>
      <w:r w:rsidR="00CD29DD" w:rsidRPr="009C7C9E">
        <w:rPr>
          <w:rFonts w:ascii="Times New Roman" w:hAnsi="Times New Roman" w:cs="Times New Roman"/>
          <w:sz w:val="28"/>
          <w:szCs w:val="24"/>
        </w:rPr>
        <w:t>0</w:t>
      </w:r>
      <w:r w:rsidRPr="009C7C9E">
        <w:rPr>
          <w:rFonts w:ascii="Times New Roman" w:hAnsi="Times New Roman" w:cs="Times New Roman"/>
          <w:sz w:val="28"/>
          <w:szCs w:val="24"/>
        </w:rPr>
        <w:t xml:space="preserve"> às 1</w:t>
      </w:r>
      <w:r w:rsidR="00A80413" w:rsidRPr="009C7C9E">
        <w:rPr>
          <w:rFonts w:ascii="Times New Roman" w:hAnsi="Times New Roman" w:cs="Times New Roman"/>
          <w:sz w:val="28"/>
          <w:szCs w:val="24"/>
        </w:rPr>
        <w:t>2</w:t>
      </w:r>
      <w:r w:rsidRPr="009C7C9E">
        <w:rPr>
          <w:rFonts w:ascii="Times New Roman" w:hAnsi="Times New Roman" w:cs="Times New Roman"/>
          <w:sz w:val="28"/>
          <w:szCs w:val="24"/>
        </w:rPr>
        <w:t>h e das 1</w:t>
      </w:r>
      <w:r w:rsidR="00A80413" w:rsidRPr="009C7C9E">
        <w:rPr>
          <w:rFonts w:ascii="Times New Roman" w:hAnsi="Times New Roman" w:cs="Times New Roman"/>
          <w:sz w:val="28"/>
          <w:szCs w:val="24"/>
        </w:rPr>
        <w:t>4</w:t>
      </w:r>
      <w:r w:rsidRPr="009C7C9E">
        <w:rPr>
          <w:rFonts w:ascii="Times New Roman" w:hAnsi="Times New Roman" w:cs="Times New Roman"/>
          <w:sz w:val="28"/>
          <w:szCs w:val="24"/>
        </w:rPr>
        <w:t>h às 1</w:t>
      </w:r>
      <w:r w:rsidR="00A80413" w:rsidRPr="009C7C9E">
        <w:rPr>
          <w:rFonts w:ascii="Times New Roman" w:hAnsi="Times New Roman" w:cs="Times New Roman"/>
          <w:sz w:val="28"/>
          <w:szCs w:val="24"/>
        </w:rPr>
        <w:t>6</w:t>
      </w:r>
      <w:r w:rsidR="003273E7" w:rsidRPr="009C7C9E">
        <w:rPr>
          <w:rFonts w:ascii="Times New Roman" w:hAnsi="Times New Roman" w:cs="Times New Roman"/>
          <w:sz w:val="28"/>
          <w:szCs w:val="24"/>
        </w:rPr>
        <w:t>h</w:t>
      </w:r>
      <w:r w:rsidR="003B1F41" w:rsidRPr="009C7C9E">
        <w:rPr>
          <w:rFonts w:ascii="Times New Roman" w:hAnsi="Times New Roman" w:cs="Times New Roman"/>
          <w:sz w:val="28"/>
          <w:szCs w:val="24"/>
        </w:rPr>
        <w:t>.</w:t>
      </w:r>
    </w:p>
    <w:p w:rsidR="00EE76FC" w:rsidRPr="009C7C9E" w:rsidRDefault="00EE76FC" w:rsidP="002238B5">
      <w:pPr>
        <w:tabs>
          <w:tab w:val="left" w:pos="1320"/>
        </w:tabs>
        <w:spacing w:after="12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>Local</w:t>
      </w:r>
      <w:r w:rsidRPr="009C7C9E">
        <w:rPr>
          <w:rFonts w:ascii="Times New Roman" w:hAnsi="Times New Roman" w:cs="Times New Roman"/>
          <w:sz w:val="28"/>
          <w:szCs w:val="24"/>
        </w:rPr>
        <w:t xml:space="preserve">: </w:t>
      </w:r>
      <w:r w:rsidR="00A80413" w:rsidRPr="009C7C9E">
        <w:rPr>
          <w:rFonts w:ascii="Times New Roman" w:hAnsi="Times New Roman" w:cs="Times New Roman"/>
          <w:sz w:val="28"/>
          <w:szCs w:val="24"/>
        </w:rPr>
        <w:t>E</w:t>
      </w:r>
      <w:r w:rsidR="004735FD" w:rsidRPr="009C7C9E">
        <w:rPr>
          <w:rFonts w:ascii="Times New Roman" w:hAnsi="Times New Roman" w:cs="Times New Roman"/>
          <w:sz w:val="28"/>
          <w:szCs w:val="24"/>
        </w:rPr>
        <w:t>.</w:t>
      </w:r>
      <w:r w:rsidR="00A80413" w:rsidRPr="009C7C9E">
        <w:rPr>
          <w:rFonts w:ascii="Times New Roman" w:hAnsi="Times New Roman" w:cs="Times New Roman"/>
          <w:sz w:val="28"/>
          <w:szCs w:val="24"/>
        </w:rPr>
        <w:t>E</w:t>
      </w:r>
      <w:r w:rsidR="004735FD" w:rsidRPr="009C7C9E">
        <w:rPr>
          <w:rFonts w:ascii="Times New Roman" w:hAnsi="Times New Roman" w:cs="Times New Roman"/>
          <w:sz w:val="28"/>
          <w:szCs w:val="24"/>
        </w:rPr>
        <w:t>. “Ministro José de Moura Resende</w:t>
      </w:r>
      <w:r w:rsidR="00A80413" w:rsidRPr="009C7C9E">
        <w:rPr>
          <w:rFonts w:ascii="Times New Roman" w:hAnsi="Times New Roman" w:cs="Times New Roman"/>
          <w:sz w:val="28"/>
          <w:szCs w:val="24"/>
        </w:rPr>
        <w:t>”</w:t>
      </w:r>
      <w:r w:rsidR="004735FD" w:rsidRPr="009C7C9E">
        <w:rPr>
          <w:rFonts w:ascii="Times New Roman" w:hAnsi="Times New Roman" w:cs="Times New Roman"/>
          <w:sz w:val="28"/>
          <w:szCs w:val="24"/>
        </w:rPr>
        <w:t xml:space="preserve">, Rua Gonçalves Dias, 356, Jardim Amália, Caçapava </w:t>
      </w:r>
    </w:p>
    <w:p w:rsidR="00EE76FC" w:rsidRPr="009C7C9E" w:rsidRDefault="00EE76FC" w:rsidP="002238B5">
      <w:pPr>
        <w:spacing w:after="120" w:line="28" w:lineRule="atLeast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 xml:space="preserve">Dia </w:t>
      </w:r>
      <w:r w:rsidR="00F97BA1" w:rsidRPr="009C7C9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="004735FD" w:rsidRPr="009C7C9E">
        <w:rPr>
          <w:rFonts w:ascii="Times New Roman" w:hAnsi="Times New Roman" w:cs="Times New Roman"/>
          <w:b/>
          <w:sz w:val="28"/>
          <w:szCs w:val="24"/>
          <w:u w:val="single"/>
        </w:rPr>
        <w:t>7</w:t>
      </w:r>
      <w:r w:rsidR="00C26503" w:rsidRPr="009C7C9E">
        <w:rPr>
          <w:rFonts w:ascii="Times New Roman" w:hAnsi="Times New Roman" w:cs="Times New Roman"/>
          <w:b/>
          <w:sz w:val="28"/>
          <w:szCs w:val="24"/>
          <w:u w:val="single"/>
        </w:rPr>
        <w:t>/0</w:t>
      </w:r>
      <w:r w:rsidR="00F508DB" w:rsidRPr="009C7C9E">
        <w:rPr>
          <w:rFonts w:ascii="Times New Roman" w:hAnsi="Times New Roman" w:cs="Times New Roman"/>
          <w:b/>
          <w:sz w:val="28"/>
          <w:szCs w:val="24"/>
          <w:u w:val="single"/>
        </w:rPr>
        <w:t>2</w:t>
      </w: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>/</w:t>
      </w:r>
      <w:r w:rsidR="004735FD" w:rsidRPr="009C7C9E">
        <w:rPr>
          <w:rFonts w:ascii="Times New Roman" w:hAnsi="Times New Roman" w:cs="Times New Roman"/>
          <w:b/>
          <w:sz w:val="28"/>
          <w:szCs w:val="24"/>
          <w:u w:val="single"/>
        </w:rPr>
        <w:t>2020</w:t>
      </w:r>
      <w:r w:rsidR="00F760C4" w:rsidRPr="009C7C9E">
        <w:rPr>
          <w:rFonts w:ascii="Times New Roman" w:hAnsi="Times New Roman" w:cs="Times New Roman"/>
          <w:b/>
          <w:sz w:val="28"/>
          <w:szCs w:val="24"/>
          <w:u w:val="single"/>
        </w:rPr>
        <w:t>,</w:t>
      </w: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 xml:space="preserve"> a partir da</w:t>
      </w:r>
      <w:r w:rsidR="004F3080" w:rsidRPr="009C7C9E">
        <w:rPr>
          <w:rFonts w:ascii="Times New Roman" w:hAnsi="Times New Roman" w:cs="Times New Roman"/>
          <w:b/>
          <w:sz w:val="28"/>
          <w:szCs w:val="24"/>
          <w:u w:val="single"/>
        </w:rPr>
        <w:t xml:space="preserve">s </w:t>
      </w:r>
      <w:r w:rsidR="00F46E18" w:rsidRPr="009C7C9E">
        <w:rPr>
          <w:rFonts w:ascii="Times New Roman" w:hAnsi="Times New Roman" w:cs="Times New Roman"/>
          <w:b/>
          <w:sz w:val="28"/>
          <w:szCs w:val="24"/>
          <w:u w:val="single"/>
        </w:rPr>
        <w:t>1</w:t>
      </w:r>
      <w:r w:rsidR="00F97BA1" w:rsidRPr="009C7C9E">
        <w:rPr>
          <w:rFonts w:ascii="Times New Roman" w:hAnsi="Times New Roman" w:cs="Times New Roman"/>
          <w:b/>
          <w:sz w:val="28"/>
          <w:szCs w:val="24"/>
          <w:u w:val="single"/>
        </w:rPr>
        <w:t>4</w:t>
      </w: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>h</w:t>
      </w:r>
      <w:r w:rsidRPr="009C7C9E">
        <w:rPr>
          <w:rFonts w:ascii="Times New Roman" w:hAnsi="Times New Roman" w:cs="Times New Roman"/>
          <w:sz w:val="28"/>
          <w:szCs w:val="24"/>
        </w:rPr>
        <w:t xml:space="preserve">: </w:t>
      </w:r>
      <w:r w:rsidRPr="009C7C9E">
        <w:rPr>
          <w:rFonts w:ascii="Times New Roman" w:hAnsi="Times New Roman" w:cs="Times New Roman"/>
          <w:b/>
          <w:sz w:val="28"/>
          <w:szCs w:val="24"/>
        </w:rPr>
        <w:t>Publicação da lista das inscrições deferidas e indeferidas na Unidade Escolar e na Diretoria de Ensino</w:t>
      </w:r>
      <w:r w:rsidR="00F0396B" w:rsidRPr="009C7C9E">
        <w:rPr>
          <w:rFonts w:ascii="Times New Roman" w:hAnsi="Times New Roman" w:cs="Times New Roman"/>
          <w:b/>
          <w:sz w:val="28"/>
          <w:szCs w:val="24"/>
        </w:rPr>
        <w:t xml:space="preserve"> após an</w:t>
      </w:r>
      <w:r w:rsidR="005076B5" w:rsidRPr="009C7C9E">
        <w:rPr>
          <w:rFonts w:ascii="Times New Roman" w:hAnsi="Times New Roman" w:cs="Times New Roman"/>
          <w:b/>
          <w:sz w:val="28"/>
          <w:szCs w:val="24"/>
        </w:rPr>
        <w:t>á</w:t>
      </w:r>
      <w:r w:rsidR="00F0396B" w:rsidRPr="009C7C9E">
        <w:rPr>
          <w:rFonts w:ascii="Times New Roman" w:hAnsi="Times New Roman" w:cs="Times New Roman"/>
          <w:b/>
          <w:sz w:val="28"/>
          <w:szCs w:val="24"/>
        </w:rPr>
        <w:t>lise da documentação apresentada</w:t>
      </w:r>
      <w:r w:rsidRPr="009C7C9E">
        <w:rPr>
          <w:rFonts w:ascii="Times New Roman" w:hAnsi="Times New Roman" w:cs="Times New Roman"/>
          <w:b/>
          <w:sz w:val="28"/>
          <w:szCs w:val="24"/>
        </w:rPr>
        <w:t>.</w:t>
      </w:r>
    </w:p>
    <w:p w:rsidR="00EE76FC" w:rsidRPr="009C7C9E" w:rsidRDefault="00EE76FC" w:rsidP="002238B5">
      <w:pPr>
        <w:spacing w:after="12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>Recurso da publicação das inscrições</w:t>
      </w:r>
      <w:r w:rsidRPr="009C7C9E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9C7C9E">
        <w:rPr>
          <w:rFonts w:ascii="Times New Roman" w:hAnsi="Times New Roman" w:cs="Times New Roman"/>
          <w:sz w:val="28"/>
          <w:szCs w:val="24"/>
        </w:rPr>
        <w:t xml:space="preserve"> a partir</w:t>
      </w:r>
      <w:r w:rsidRPr="009C7C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32346" w:rsidRPr="009C7C9E">
        <w:rPr>
          <w:rFonts w:ascii="Times New Roman" w:hAnsi="Times New Roman" w:cs="Times New Roman"/>
          <w:sz w:val="28"/>
          <w:szCs w:val="24"/>
        </w:rPr>
        <w:t>das 14</w:t>
      </w:r>
      <w:r w:rsidR="00CD29DD" w:rsidRPr="009C7C9E">
        <w:rPr>
          <w:rFonts w:ascii="Times New Roman" w:hAnsi="Times New Roman" w:cs="Times New Roman"/>
          <w:sz w:val="28"/>
          <w:szCs w:val="24"/>
        </w:rPr>
        <w:t>h</w:t>
      </w:r>
      <w:r w:rsidR="00122FD8" w:rsidRPr="009C7C9E">
        <w:rPr>
          <w:rFonts w:ascii="Times New Roman" w:hAnsi="Times New Roman" w:cs="Times New Roman"/>
          <w:sz w:val="28"/>
          <w:szCs w:val="24"/>
        </w:rPr>
        <w:t>3</w:t>
      </w:r>
      <w:r w:rsidR="00CD29DD" w:rsidRPr="009C7C9E">
        <w:rPr>
          <w:rFonts w:ascii="Times New Roman" w:hAnsi="Times New Roman" w:cs="Times New Roman"/>
          <w:sz w:val="28"/>
          <w:szCs w:val="24"/>
        </w:rPr>
        <w:t>0</w:t>
      </w:r>
      <w:r w:rsidR="004F3080" w:rsidRPr="009C7C9E">
        <w:rPr>
          <w:rFonts w:ascii="Times New Roman" w:hAnsi="Times New Roman" w:cs="Times New Roman"/>
          <w:sz w:val="28"/>
          <w:szCs w:val="24"/>
        </w:rPr>
        <w:t xml:space="preserve"> do dia </w:t>
      </w:r>
      <w:r w:rsidR="00F97BA1" w:rsidRPr="009C7C9E">
        <w:rPr>
          <w:rFonts w:ascii="Times New Roman" w:hAnsi="Times New Roman" w:cs="Times New Roman"/>
          <w:sz w:val="28"/>
          <w:szCs w:val="24"/>
        </w:rPr>
        <w:t>2</w:t>
      </w:r>
      <w:r w:rsidR="004735FD" w:rsidRPr="009C7C9E">
        <w:rPr>
          <w:rFonts w:ascii="Times New Roman" w:hAnsi="Times New Roman" w:cs="Times New Roman"/>
          <w:sz w:val="28"/>
          <w:szCs w:val="24"/>
        </w:rPr>
        <w:t>7</w:t>
      </w:r>
      <w:r w:rsidR="00CD29DD" w:rsidRPr="009C7C9E">
        <w:rPr>
          <w:rFonts w:ascii="Times New Roman" w:hAnsi="Times New Roman" w:cs="Times New Roman"/>
          <w:sz w:val="28"/>
          <w:szCs w:val="24"/>
        </w:rPr>
        <w:t>/0</w:t>
      </w:r>
      <w:r w:rsidR="00F508DB" w:rsidRPr="009C7C9E">
        <w:rPr>
          <w:rFonts w:ascii="Times New Roman" w:hAnsi="Times New Roman" w:cs="Times New Roman"/>
          <w:sz w:val="28"/>
          <w:szCs w:val="24"/>
        </w:rPr>
        <w:t>2</w:t>
      </w:r>
      <w:r w:rsidR="00CD29DD" w:rsidRPr="009C7C9E">
        <w:rPr>
          <w:rFonts w:ascii="Times New Roman" w:hAnsi="Times New Roman" w:cs="Times New Roman"/>
          <w:sz w:val="28"/>
          <w:szCs w:val="24"/>
        </w:rPr>
        <w:t>/20</w:t>
      </w:r>
      <w:r w:rsidR="004735FD" w:rsidRPr="009C7C9E">
        <w:rPr>
          <w:rFonts w:ascii="Times New Roman" w:hAnsi="Times New Roman" w:cs="Times New Roman"/>
          <w:sz w:val="28"/>
          <w:szCs w:val="24"/>
        </w:rPr>
        <w:t xml:space="preserve">20 </w:t>
      </w:r>
      <w:r w:rsidR="00CD29DD" w:rsidRPr="009C7C9E">
        <w:rPr>
          <w:rFonts w:ascii="Times New Roman" w:hAnsi="Times New Roman" w:cs="Times New Roman"/>
          <w:sz w:val="28"/>
          <w:szCs w:val="24"/>
        </w:rPr>
        <w:t xml:space="preserve">até às </w:t>
      </w:r>
      <w:r w:rsidR="00F32346" w:rsidRPr="009C7C9E">
        <w:rPr>
          <w:rFonts w:ascii="Times New Roman" w:hAnsi="Times New Roman" w:cs="Times New Roman"/>
          <w:sz w:val="28"/>
          <w:szCs w:val="24"/>
        </w:rPr>
        <w:t>14</w:t>
      </w:r>
      <w:r w:rsidR="00CD29DD" w:rsidRPr="009C7C9E">
        <w:rPr>
          <w:rFonts w:ascii="Times New Roman" w:hAnsi="Times New Roman" w:cs="Times New Roman"/>
          <w:sz w:val="28"/>
          <w:szCs w:val="24"/>
        </w:rPr>
        <w:t>h</w:t>
      </w:r>
      <w:r w:rsidR="00122FD8" w:rsidRPr="009C7C9E">
        <w:rPr>
          <w:rFonts w:ascii="Times New Roman" w:hAnsi="Times New Roman" w:cs="Times New Roman"/>
          <w:sz w:val="28"/>
          <w:szCs w:val="24"/>
        </w:rPr>
        <w:t>3</w:t>
      </w:r>
      <w:r w:rsidR="00CD29DD" w:rsidRPr="009C7C9E">
        <w:rPr>
          <w:rFonts w:ascii="Times New Roman" w:hAnsi="Times New Roman" w:cs="Times New Roman"/>
          <w:sz w:val="28"/>
          <w:szCs w:val="24"/>
        </w:rPr>
        <w:t>0</w:t>
      </w:r>
      <w:r w:rsidR="004F3080" w:rsidRPr="009C7C9E">
        <w:rPr>
          <w:rFonts w:ascii="Times New Roman" w:hAnsi="Times New Roman" w:cs="Times New Roman"/>
          <w:sz w:val="28"/>
          <w:szCs w:val="24"/>
        </w:rPr>
        <w:t xml:space="preserve"> do dia </w:t>
      </w:r>
      <w:r w:rsidR="00F32346" w:rsidRPr="009C7C9E">
        <w:rPr>
          <w:rFonts w:ascii="Times New Roman" w:hAnsi="Times New Roman" w:cs="Times New Roman"/>
          <w:sz w:val="28"/>
          <w:szCs w:val="24"/>
        </w:rPr>
        <w:t>2</w:t>
      </w:r>
      <w:r w:rsidR="00CD3349" w:rsidRPr="009C7C9E">
        <w:rPr>
          <w:rFonts w:ascii="Times New Roman" w:hAnsi="Times New Roman" w:cs="Times New Roman"/>
          <w:sz w:val="28"/>
          <w:szCs w:val="24"/>
        </w:rPr>
        <w:t>8</w:t>
      </w:r>
      <w:r w:rsidR="00CD29DD" w:rsidRPr="009C7C9E">
        <w:rPr>
          <w:rFonts w:ascii="Times New Roman" w:hAnsi="Times New Roman" w:cs="Times New Roman"/>
          <w:sz w:val="28"/>
          <w:szCs w:val="24"/>
        </w:rPr>
        <w:t>/0</w:t>
      </w:r>
      <w:r w:rsidR="00F508DB" w:rsidRPr="009C7C9E">
        <w:rPr>
          <w:rFonts w:ascii="Times New Roman" w:hAnsi="Times New Roman" w:cs="Times New Roman"/>
          <w:sz w:val="28"/>
          <w:szCs w:val="24"/>
        </w:rPr>
        <w:t>2</w:t>
      </w:r>
      <w:r w:rsidR="00CD29DD" w:rsidRPr="009C7C9E">
        <w:rPr>
          <w:rFonts w:ascii="Times New Roman" w:hAnsi="Times New Roman" w:cs="Times New Roman"/>
          <w:sz w:val="28"/>
          <w:szCs w:val="24"/>
        </w:rPr>
        <w:t>/20</w:t>
      </w:r>
      <w:r w:rsidR="00CD3349" w:rsidRPr="009C7C9E">
        <w:rPr>
          <w:rFonts w:ascii="Times New Roman" w:hAnsi="Times New Roman" w:cs="Times New Roman"/>
          <w:sz w:val="28"/>
          <w:szCs w:val="24"/>
        </w:rPr>
        <w:t>20</w:t>
      </w:r>
      <w:r w:rsidR="00122FD8" w:rsidRPr="009C7C9E">
        <w:rPr>
          <w:rFonts w:ascii="Times New Roman" w:hAnsi="Times New Roman" w:cs="Times New Roman"/>
          <w:sz w:val="28"/>
          <w:szCs w:val="24"/>
        </w:rPr>
        <w:t>.</w:t>
      </w:r>
    </w:p>
    <w:p w:rsidR="00EE76FC" w:rsidRPr="009C7C9E" w:rsidRDefault="00EE76FC" w:rsidP="002238B5">
      <w:pPr>
        <w:spacing w:after="12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>Classificação da lista Pós-recurso</w:t>
      </w:r>
      <w:r w:rsidRPr="009C7C9E">
        <w:rPr>
          <w:rFonts w:ascii="Times New Roman" w:hAnsi="Times New Roman" w:cs="Times New Roman"/>
          <w:sz w:val="28"/>
          <w:szCs w:val="24"/>
          <w:u w:val="single"/>
        </w:rPr>
        <w:t>:</w:t>
      </w:r>
      <w:r w:rsidRPr="009C7C9E">
        <w:rPr>
          <w:rFonts w:ascii="Times New Roman" w:hAnsi="Times New Roman" w:cs="Times New Roman"/>
          <w:sz w:val="28"/>
          <w:szCs w:val="24"/>
        </w:rPr>
        <w:t xml:space="preserve"> </w:t>
      </w:r>
      <w:r w:rsidR="00F32346" w:rsidRPr="009C7C9E">
        <w:rPr>
          <w:rFonts w:ascii="Times New Roman" w:hAnsi="Times New Roman" w:cs="Times New Roman"/>
          <w:sz w:val="28"/>
          <w:szCs w:val="24"/>
        </w:rPr>
        <w:t>2</w:t>
      </w:r>
      <w:r w:rsidR="00CD3349" w:rsidRPr="009C7C9E">
        <w:rPr>
          <w:rFonts w:ascii="Times New Roman" w:hAnsi="Times New Roman" w:cs="Times New Roman"/>
          <w:sz w:val="28"/>
          <w:szCs w:val="24"/>
        </w:rPr>
        <w:t>8</w:t>
      </w:r>
      <w:r w:rsidR="00C26503" w:rsidRPr="009C7C9E">
        <w:rPr>
          <w:rFonts w:ascii="Times New Roman" w:hAnsi="Times New Roman" w:cs="Times New Roman"/>
          <w:sz w:val="28"/>
          <w:szCs w:val="24"/>
        </w:rPr>
        <w:t>/0</w:t>
      </w:r>
      <w:r w:rsidR="00F508DB" w:rsidRPr="009C7C9E">
        <w:rPr>
          <w:rFonts w:ascii="Times New Roman" w:hAnsi="Times New Roman" w:cs="Times New Roman"/>
          <w:sz w:val="28"/>
          <w:szCs w:val="24"/>
        </w:rPr>
        <w:t>2</w:t>
      </w:r>
      <w:r w:rsidRPr="009C7C9E">
        <w:rPr>
          <w:rFonts w:ascii="Times New Roman" w:hAnsi="Times New Roman" w:cs="Times New Roman"/>
          <w:sz w:val="28"/>
          <w:szCs w:val="24"/>
        </w:rPr>
        <w:t>/20</w:t>
      </w:r>
      <w:r w:rsidR="00773417">
        <w:rPr>
          <w:rFonts w:ascii="Times New Roman" w:hAnsi="Times New Roman" w:cs="Times New Roman"/>
          <w:sz w:val="28"/>
          <w:szCs w:val="24"/>
        </w:rPr>
        <w:t>20</w:t>
      </w:r>
      <w:r w:rsidR="00C26503" w:rsidRPr="009C7C9E">
        <w:rPr>
          <w:rFonts w:ascii="Times New Roman" w:hAnsi="Times New Roman" w:cs="Times New Roman"/>
          <w:sz w:val="28"/>
          <w:szCs w:val="24"/>
        </w:rPr>
        <w:t xml:space="preserve"> após as 1</w:t>
      </w:r>
      <w:r w:rsidR="00F32346" w:rsidRPr="009C7C9E">
        <w:rPr>
          <w:rFonts w:ascii="Times New Roman" w:hAnsi="Times New Roman" w:cs="Times New Roman"/>
          <w:sz w:val="28"/>
          <w:szCs w:val="24"/>
        </w:rPr>
        <w:t>7</w:t>
      </w:r>
      <w:r w:rsidR="00C26503" w:rsidRPr="009C7C9E">
        <w:rPr>
          <w:rFonts w:ascii="Times New Roman" w:hAnsi="Times New Roman" w:cs="Times New Roman"/>
          <w:sz w:val="28"/>
          <w:szCs w:val="24"/>
        </w:rPr>
        <w:t>h00.</w:t>
      </w:r>
    </w:p>
    <w:p w:rsidR="00F637FE" w:rsidRPr="009C7C9E" w:rsidRDefault="00F637FE" w:rsidP="002238B5">
      <w:pPr>
        <w:spacing w:after="0" w:line="28" w:lineRule="atLeast"/>
        <w:rPr>
          <w:rFonts w:ascii="Times New Roman" w:hAnsi="Times New Roman" w:cs="Times New Roman"/>
          <w:b/>
          <w:bCs/>
          <w:sz w:val="28"/>
          <w:szCs w:val="24"/>
        </w:rPr>
      </w:pPr>
    </w:p>
    <w:p w:rsidR="00EE76FC" w:rsidRPr="009C7C9E" w:rsidRDefault="00EE76FC" w:rsidP="002238B5">
      <w:pPr>
        <w:spacing w:after="0" w:line="28" w:lineRule="atLeast"/>
        <w:ind w:firstLine="36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II - DO CREDENCIAMENTO</w:t>
      </w:r>
    </w:p>
    <w:p w:rsidR="00EE76FC" w:rsidRPr="009C7C9E" w:rsidRDefault="00EE76FC" w:rsidP="002238B5">
      <w:pPr>
        <w:spacing w:after="0" w:line="28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Poderão se inscrever no processo seletivo específico desse Projeto da Pasta os docentes Categoria “F”, os contratados e os candidatos à contratação temporária, desde que devidamente habilitados, inscritos para o processo regular de atribuição de classes e aulas desta Diretoria de Ensino</w:t>
      </w:r>
      <w:r w:rsidR="005076B5" w:rsidRPr="009C7C9E">
        <w:rPr>
          <w:rFonts w:ascii="Times New Roman" w:hAnsi="Times New Roman" w:cs="Times New Roman"/>
          <w:sz w:val="28"/>
          <w:szCs w:val="24"/>
        </w:rPr>
        <w:t xml:space="preserve"> – ano letivo de 20</w:t>
      </w:r>
      <w:r w:rsidR="00CD3349" w:rsidRPr="009C7C9E">
        <w:rPr>
          <w:rFonts w:ascii="Times New Roman" w:hAnsi="Times New Roman" w:cs="Times New Roman"/>
          <w:sz w:val="28"/>
          <w:szCs w:val="24"/>
        </w:rPr>
        <w:t>20.</w:t>
      </w:r>
    </w:p>
    <w:p w:rsidR="00EE76FC" w:rsidRPr="009C7C9E" w:rsidRDefault="00EE76FC" w:rsidP="002238B5">
      <w:p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lastRenderedPageBreak/>
        <w:t>III - DOS DOCUMENTOS NECESSÁRIOS PARA O CREDENCIAMENTO</w:t>
      </w:r>
    </w:p>
    <w:p w:rsidR="0024649C" w:rsidRDefault="0024649C" w:rsidP="0024649C">
      <w:pPr>
        <w:pStyle w:val="PargrafodaLista"/>
        <w:spacing w:after="0" w:line="28" w:lineRule="atLeast"/>
        <w:ind w:left="851"/>
        <w:jc w:val="both"/>
        <w:rPr>
          <w:rFonts w:ascii="Times New Roman" w:hAnsi="Times New Roman" w:cs="Times New Roman"/>
          <w:sz w:val="28"/>
          <w:szCs w:val="24"/>
        </w:rPr>
      </w:pPr>
    </w:p>
    <w:p w:rsidR="00EE76FC" w:rsidRPr="0024649C" w:rsidRDefault="00EE76FC" w:rsidP="0024649C">
      <w:pPr>
        <w:pStyle w:val="PargrafodaLista"/>
        <w:numPr>
          <w:ilvl w:val="0"/>
          <w:numId w:val="27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24649C">
        <w:rPr>
          <w:rFonts w:ascii="Times New Roman" w:hAnsi="Times New Roman" w:cs="Times New Roman"/>
          <w:sz w:val="28"/>
          <w:szCs w:val="24"/>
        </w:rPr>
        <w:t xml:space="preserve">Cópias do RG e CPF, acompanhadas dos respectivos originais para conferência </w:t>
      </w:r>
      <w:r w:rsidRPr="0024649C">
        <w:rPr>
          <w:rFonts w:ascii="Times New Roman" w:hAnsi="Times New Roman" w:cs="Times New Roman"/>
          <w:b/>
          <w:sz w:val="28"/>
          <w:szCs w:val="24"/>
        </w:rPr>
        <w:t>*</w:t>
      </w:r>
    </w:p>
    <w:p w:rsidR="00EE76FC" w:rsidRPr="0024649C" w:rsidRDefault="00EE76FC" w:rsidP="0024649C">
      <w:pPr>
        <w:pStyle w:val="PargrafodaLista"/>
        <w:numPr>
          <w:ilvl w:val="0"/>
          <w:numId w:val="27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4649C">
        <w:rPr>
          <w:rFonts w:ascii="Times New Roman" w:hAnsi="Times New Roman" w:cs="Times New Roman"/>
          <w:sz w:val="28"/>
          <w:szCs w:val="24"/>
        </w:rPr>
        <w:t>Cópias do Diploma de Licenciatura Plena ou Certificado de Conclusão acompanhado do respectivo Histórico Escolar, todas acompanhadas dos originais para conferência</w:t>
      </w:r>
      <w:r w:rsidRPr="0024649C">
        <w:rPr>
          <w:rFonts w:ascii="Times New Roman" w:hAnsi="Times New Roman" w:cs="Times New Roman"/>
          <w:b/>
          <w:sz w:val="28"/>
          <w:szCs w:val="24"/>
        </w:rPr>
        <w:t>*</w:t>
      </w:r>
    </w:p>
    <w:p w:rsidR="00EE76FC" w:rsidRPr="0024649C" w:rsidRDefault="00EE76FC" w:rsidP="0024649C">
      <w:pPr>
        <w:pStyle w:val="PargrafodaLista"/>
        <w:numPr>
          <w:ilvl w:val="0"/>
          <w:numId w:val="27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4649C">
        <w:rPr>
          <w:rFonts w:ascii="Times New Roman" w:hAnsi="Times New Roman" w:cs="Times New Roman"/>
          <w:sz w:val="28"/>
          <w:szCs w:val="24"/>
        </w:rPr>
        <w:t xml:space="preserve">Comprovante de assiduidade correspondente ao período de </w:t>
      </w:r>
      <w:r w:rsidRPr="0024649C">
        <w:rPr>
          <w:rFonts w:ascii="Times New Roman" w:hAnsi="Times New Roman" w:cs="Times New Roman"/>
          <w:b/>
          <w:sz w:val="28"/>
          <w:szCs w:val="24"/>
        </w:rPr>
        <w:t>01/01/201</w:t>
      </w:r>
      <w:r w:rsidR="00CD3349" w:rsidRPr="0024649C">
        <w:rPr>
          <w:rFonts w:ascii="Times New Roman" w:hAnsi="Times New Roman" w:cs="Times New Roman"/>
          <w:b/>
          <w:sz w:val="28"/>
          <w:szCs w:val="24"/>
        </w:rPr>
        <w:t>8</w:t>
      </w:r>
      <w:r w:rsidRPr="0024649C">
        <w:rPr>
          <w:rFonts w:ascii="Times New Roman" w:hAnsi="Times New Roman" w:cs="Times New Roman"/>
          <w:b/>
          <w:sz w:val="28"/>
          <w:szCs w:val="24"/>
        </w:rPr>
        <w:t xml:space="preserve"> a 31/12/201</w:t>
      </w:r>
      <w:r w:rsidR="00CD3349" w:rsidRPr="0024649C">
        <w:rPr>
          <w:rFonts w:ascii="Times New Roman" w:hAnsi="Times New Roman" w:cs="Times New Roman"/>
          <w:b/>
          <w:sz w:val="28"/>
          <w:szCs w:val="24"/>
        </w:rPr>
        <w:t>9</w:t>
      </w:r>
      <w:r w:rsidRPr="0024649C">
        <w:rPr>
          <w:rFonts w:ascii="Times New Roman" w:hAnsi="Times New Roman" w:cs="Times New Roman"/>
          <w:sz w:val="28"/>
          <w:szCs w:val="24"/>
        </w:rPr>
        <w:t xml:space="preserve"> (ficha modelo 100), fornecido pelo diretor de escola</w:t>
      </w:r>
      <w:r w:rsidR="005076B5" w:rsidRPr="0024649C">
        <w:rPr>
          <w:rFonts w:ascii="Times New Roman" w:hAnsi="Times New Roman" w:cs="Times New Roman"/>
          <w:sz w:val="28"/>
          <w:szCs w:val="24"/>
        </w:rPr>
        <w:t>;</w:t>
      </w:r>
    </w:p>
    <w:p w:rsidR="00EE76FC" w:rsidRPr="0024649C" w:rsidRDefault="00EE76FC" w:rsidP="0024649C">
      <w:pPr>
        <w:pStyle w:val="PargrafodaLista"/>
        <w:numPr>
          <w:ilvl w:val="0"/>
          <w:numId w:val="27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4649C">
        <w:rPr>
          <w:rFonts w:ascii="Times New Roman" w:hAnsi="Times New Roman" w:cs="Times New Roman"/>
          <w:sz w:val="28"/>
          <w:szCs w:val="24"/>
        </w:rPr>
        <w:t xml:space="preserve">Comprovante de inscrição no processo regular de atribuição de classes/aulas </w:t>
      </w:r>
      <w:r w:rsidRPr="0024649C">
        <w:rPr>
          <w:rFonts w:ascii="Times New Roman" w:hAnsi="Times New Roman" w:cs="Times New Roman"/>
          <w:b/>
          <w:sz w:val="28"/>
          <w:szCs w:val="24"/>
        </w:rPr>
        <w:t>20</w:t>
      </w:r>
      <w:r w:rsidR="00CD3349" w:rsidRPr="0024649C">
        <w:rPr>
          <w:rFonts w:ascii="Times New Roman" w:hAnsi="Times New Roman" w:cs="Times New Roman"/>
          <w:b/>
          <w:sz w:val="28"/>
          <w:szCs w:val="24"/>
        </w:rPr>
        <w:t>20</w:t>
      </w:r>
      <w:r w:rsidRPr="0024649C">
        <w:rPr>
          <w:rFonts w:ascii="Times New Roman" w:hAnsi="Times New Roman" w:cs="Times New Roman"/>
          <w:b/>
          <w:sz w:val="28"/>
          <w:szCs w:val="24"/>
        </w:rPr>
        <w:t>*</w:t>
      </w:r>
    </w:p>
    <w:p w:rsidR="00EE76FC" w:rsidRPr="0024649C" w:rsidRDefault="00EE76FC" w:rsidP="0024649C">
      <w:pPr>
        <w:pStyle w:val="PargrafodaLista"/>
        <w:numPr>
          <w:ilvl w:val="0"/>
          <w:numId w:val="27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4649C">
        <w:rPr>
          <w:rFonts w:ascii="Times New Roman" w:hAnsi="Times New Roman" w:cs="Times New Roman"/>
          <w:sz w:val="28"/>
          <w:szCs w:val="24"/>
        </w:rPr>
        <w:t>Horário disponível</w:t>
      </w:r>
      <w:r w:rsidR="005076B5" w:rsidRPr="0024649C">
        <w:rPr>
          <w:rFonts w:ascii="Times New Roman" w:hAnsi="Times New Roman" w:cs="Times New Roman"/>
          <w:sz w:val="28"/>
          <w:szCs w:val="24"/>
        </w:rPr>
        <w:t xml:space="preserve"> </w:t>
      </w:r>
      <w:r w:rsidRPr="0024649C">
        <w:rPr>
          <w:rFonts w:ascii="Times New Roman" w:hAnsi="Times New Roman" w:cs="Times New Roman"/>
          <w:sz w:val="28"/>
          <w:szCs w:val="24"/>
        </w:rPr>
        <w:t>-</w:t>
      </w:r>
      <w:r w:rsidR="005076B5" w:rsidRPr="0024649C">
        <w:rPr>
          <w:rFonts w:ascii="Times New Roman" w:hAnsi="Times New Roman" w:cs="Times New Roman"/>
          <w:sz w:val="28"/>
          <w:szCs w:val="24"/>
        </w:rPr>
        <w:t xml:space="preserve"> </w:t>
      </w:r>
      <w:r w:rsidRPr="0024649C">
        <w:rPr>
          <w:rFonts w:ascii="Times New Roman" w:hAnsi="Times New Roman" w:cs="Times New Roman"/>
          <w:sz w:val="28"/>
          <w:szCs w:val="24"/>
        </w:rPr>
        <w:t xml:space="preserve">termo de disponibilidade de horário (declaração de próprio punho) para atuação </w:t>
      </w:r>
      <w:r w:rsidR="00CD3349" w:rsidRPr="0024649C">
        <w:rPr>
          <w:rFonts w:ascii="Times New Roman" w:hAnsi="Times New Roman" w:cs="Times New Roman"/>
          <w:sz w:val="28"/>
          <w:szCs w:val="24"/>
        </w:rPr>
        <w:t>no período noturno</w:t>
      </w:r>
      <w:r w:rsidRPr="0024649C">
        <w:rPr>
          <w:rFonts w:ascii="Times New Roman" w:hAnsi="Times New Roman" w:cs="Times New Roman"/>
          <w:sz w:val="28"/>
          <w:szCs w:val="24"/>
        </w:rPr>
        <w:t>*</w:t>
      </w:r>
    </w:p>
    <w:p w:rsidR="00EE76FC" w:rsidRPr="0024649C" w:rsidRDefault="00EE76FC" w:rsidP="0024649C">
      <w:pPr>
        <w:pStyle w:val="PargrafodaLista"/>
        <w:numPr>
          <w:ilvl w:val="0"/>
          <w:numId w:val="27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4649C">
        <w:rPr>
          <w:rFonts w:ascii="Times New Roman" w:hAnsi="Times New Roman" w:cs="Times New Roman"/>
          <w:sz w:val="28"/>
          <w:szCs w:val="24"/>
        </w:rPr>
        <w:t>Declaração de não acúmulo de cargo ou declaração para fins de acúmulo, constando local e carga horária*</w:t>
      </w:r>
    </w:p>
    <w:p w:rsidR="00EE76FC" w:rsidRPr="009C7C9E" w:rsidRDefault="00EE76FC" w:rsidP="0024649C">
      <w:pPr>
        <w:spacing w:after="0" w:line="28" w:lineRule="atLeast"/>
        <w:ind w:firstLine="851"/>
        <w:jc w:val="right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*</w:t>
      </w:r>
      <w:r w:rsidRPr="009C7C9E">
        <w:rPr>
          <w:rFonts w:ascii="Times New Roman" w:hAnsi="Times New Roman" w:cs="Times New Roman"/>
          <w:b/>
          <w:sz w:val="28"/>
          <w:szCs w:val="24"/>
          <w:u w:val="single"/>
        </w:rPr>
        <w:t>Apresentação obrigatória!</w:t>
      </w:r>
    </w:p>
    <w:p w:rsidR="005F5C4C" w:rsidRDefault="005F5C4C" w:rsidP="0024649C">
      <w:pPr>
        <w:spacing w:after="0" w:line="28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</w:p>
    <w:p w:rsidR="00EE76FC" w:rsidRPr="009C7C9E" w:rsidRDefault="00EE76FC" w:rsidP="0024649C">
      <w:pPr>
        <w:spacing w:after="0" w:line="28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OBS: A inscrição poderá ser feita mediante procuração, com a apresentação desta pelo responsável no ato da inscrição.</w:t>
      </w:r>
    </w:p>
    <w:p w:rsidR="00EE76FC" w:rsidRPr="009C7C9E" w:rsidRDefault="00EE76FC" w:rsidP="002238B5">
      <w:pPr>
        <w:pStyle w:val="Cabealho"/>
        <w:spacing w:line="28" w:lineRule="atLeast"/>
        <w:jc w:val="center"/>
        <w:rPr>
          <w:noProof/>
          <w:sz w:val="28"/>
          <w:szCs w:val="24"/>
        </w:rPr>
      </w:pPr>
    </w:p>
    <w:p w:rsidR="00EE76FC" w:rsidRPr="009C7C9E" w:rsidRDefault="00CD3349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I</w:t>
      </w:r>
      <w:r w:rsidR="00EE76FC" w:rsidRPr="009C7C9E">
        <w:rPr>
          <w:rFonts w:ascii="Times New Roman" w:hAnsi="Times New Roman" w:cs="Times New Roman"/>
          <w:b/>
          <w:sz w:val="28"/>
          <w:szCs w:val="24"/>
        </w:rPr>
        <w:t>V - DAS VAGAS DISPONÍVEIS PARA 20</w:t>
      </w:r>
      <w:r w:rsidRPr="009C7C9E">
        <w:rPr>
          <w:rFonts w:ascii="Times New Roman" w:hAnsi="Times New Roman" w:cs="Times New Roman"/>
          <w:b/>
          <w:sz w:val="28"/>
          <w:szCs w:val="24"/>
        </w:rPr>
        <w:t>20:</w:t>
      </w:r>
    </w:p>
    <w:p w:rsidR="00EE76FC" w:rsidRPr="009C7C9E" w:rsidRDefault="009C7C9E" w:rsidP="002238B5">
      <w:pPr>
        <w:pStyle w:val="PargrafodaLista"/>
        <w:spacing w:after="0" w:line="28" w:lineRule="atLeast"/>
        <w:ind w:left="0" w:firstLine="851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 xml:space="preserve">01 </w:t>
      </w:r>
      <w:r w:rsidR="00EE76FC" w:rsidRPr="009C7C9E">
        <w:rPr>
          <w:rFonts w:ascii="Times New Roman" w:hAnsi="Times New Roman" w:cs="Times New Roman"/>
          <w:sz w:val="28"/>
          <w:szCs w:val="24"/>
        </w:rPr>
        <w:t>vaga de</w:t>
      </w:r>
      <w:r w:rsidR="00F97BA1" w:rsidRPr="009C7C9E">
        <w:rPr>
          <w:rFonts w:ascii="Times New Roman" w:hAnsi="Times New Roman" w:cs="Times New Roman"/>
          <w:sz w:val="28"/>
          <w:szCs w:val="24"/>
        </w:rPr>
        <w:t xml:space="preserve"> prof</w:t>
      </w:r>
      <w:r w:rsidRPr="009C7C9E">
        <w:rPr>
          <w:rFonts w:ascii="Times New Roman" w:hAnsi="Times New Roman" w:cs="Times New Roman"/>
          <w:sz w:val="28"/>
          <w:szCs w:val="24"/>
        </w:rPr>
        <w:t>essor</w:t>
      </w:r>
      <w:r w:rsidR="00F97BA1" w:rsidRPr="009C7C9E">
        <w:rPr>
          <w:rFonts w:ascii="Times New Roman" w:hAnsi="Times New Roman" w:cs="Times New Roman"/>
          <w:sz w:val="28"/>
          <w:szCs w:val="24"/>
        </w:rPr>
        <w:t xml:space="preserve"> especialista em Libras</w:t>
      </w:r>
    </w:p>
    <w:p w:rsidR="00EE76FC" w:rsidRPr="009C7C9E" w:rsidRDefault="00EE76FC" w:rsidP="002238B5">
      <w:pPr>
        <w:spacing w:after="0" w:line="28" w:lineRule="atLeast"/>
        <w:rPr>
          <w:rFonts w:ascii="Times New Roman" w:hAnsi="Times New Roman" w:cs="Times New Roman"/>
          <w:sz w:val="28"/>
          <w:szCs w:val="24"/>
        </w:rPr>
      </w:pPr>
    </w:p>
    <w:p w:rsidR="00EE76FC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V - DOS CRITÉRIOS DE PONTUAÇÃO PARA A CLASSIFICAÇÃO</w:t>
      </w:r>
    </w:p>
    <w:p w:rsidR="009C7C9E" w:rsidRPr="009C7C9E" w:rsidRDefault="009C7C9E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76FC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  <w:r w:rsidRPr="009C7C9E">
        <w:rPr>
          <w:rFonts w:ascii="Times New Roman" w:hAnsi="Times New Roman" w:cs="Times New Roman"/>
          <w:b/>
          <w:i/>
          <w:sz w:val="28"/>
          <w:szCs w:val="24"/>
          <w:u w:val="single"/>
        </w:rPr>
        <w:t>SERÁ CONSIDERADO PARA A CLASSIFICAÇÃO DOS DOCENTES A PONTUAÇÃO OBTIDA NO SEGUINTE CRITÉRIO</w:t>
      </w:r>
    </w:p>
    <w:p w:rsidR="009C7C9E" w:rsidRPr="009C7C9E" w:rsidRDefault="009C7C9E" w:rsidP="002238B5">
      <w:pPr>
        <w:spacing w:after="0" w:line="28" w:lineRule="atLeast"/>
        <w:jc w:val="center"/>
        <w:rPr>
          <w:rFonts w:ascii="Times New Roman" w:hAnsi="Times New Roman" w:cs="Times New Roman"/>
          <w:b/>
          <w:i/>
          <w:sz w:val="28"/>
          <w:szCs w:val="24"/>
          <w:u w:val="single"/>
        </w:rPr>
      </w:pPr>
    </w:p>
    <w:p w:rsidR="00EE76FC" w:rsidRPr="009C7C9E" w:rsidRDefault="00EE76FC" w:rsidP="002238B5">
      <w:pPr>
        <w:pStyle w:val="PargrafodaLista"/>
        <w:numPr>
          <w:ilvl w:val="0"/>
          <w:numId w:val="9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Frequência:</w:t>
      </w:r>
    </w:p>
    <w:p w:rsidR="00EE76FC" w:rsidRPr="002238B5" w:rsidRDefault="00EE76FC" w:rsidP="002238B5">
      <w:pPr>
        <w:pStyle w:val="PargrafodaLista"/>
        <w:spacing w:after="0" w:line="28" w:lineRule="atLeast"/>
        <w:ind w:left="360"/>
        <w:jc w:val="both"/>
        <w:rPr>
          <w:rFonts w:ascii="Times New Roman" w:hAnsi="Times New Roman" w:cs="Times New Roman"/>
          <w:sz w:val="28"/>
          <w:szCs w:val="24"/>
        </w:rPr>
      </w:pPr>
      <w:r w:rsidRPr="002238B5">
        <w:rPr>
          <w:rFonts w:ascii="Times New Roman" w:hAnsi="Times New Roman" w:cs="Times New Roman"/>
          <w:sz w:val="28"/>
          <w:szCs w:val="24"/>
        </w:rPr>
        <w:t xml:space="preserve">Para professores que atuaram, integral ou parcialmente, no período compreendido entre </w:t>
      </w:r>
      <w:r w:rsidR="00A1013C" w:rsidRPr="002238B5">
        <w:rPr>
          <w:rFonts w:ascii="Times New Roman" w:hAnsi="Times New Roman" w:cs="Times New Roman"/>
          <w:sz w:val="28"/>
          <w:szCs w:val="24"/>
        </w:rPr>
        <w:t>01/01/</w:t>
      </w:r>
      <w:r w:rsidR="00CD3349" w:rsidRPr="002238B5">
        <w:rPr>
          <w:rFonts w:ascii="Times New Roman" w:hAnsi="Times New Roman" w:cs="Times New Roman"/>
          <w:sz w:val="28"/>
          <w:szCs w:val="24"/>
        </w:rPr>
        <w:t>2018</w:t>
      </w:r>
      <w:r w:rsidR="00A1013C" w:rsidRPr="002238B5">
        <w:rPr>
          <w:rFonts w:ascii="Times New Roman" w:hAnsi="Times New Roman" w:cs="Times New Roman"/>
          <w:sz w:val="28"/>
          <w:szCs w:val="24"/>
        </w:rPr>
        <w:t xml:space="preserve"> a 31/12/</w:t>
      </w:r>
      <w:r w:rsidR="00CD3349" w:rsidRPr="002238B5">
        <w:rPr>
          <w:rFonts w:ascii="Times New Roman" w:hAnsi="Times New Roman" w:cs="Times New Roman"/>
          <w:sz w:val="28"/>
          <w:szCs w:val="24"/>
        </w:rPr>
        <w:t>2019</w:t>
      </w:r>
      <w:r w:rsidRPr="002238B5">
        <w:rPr>
          <w:rFonts w:ascii="Times New Roman" w:hAnsi="Times New Roman" w:cs="Times New Roman"/>
          <w:sz w:val="28"/>
          <w:szCs w:val="24"/>
        </w:rPr>
        <w:t>, considerar a seguinte pontuação</w:t>
      </w:r>
      <w:r w:rsidR="001D45BE" w:rsidRPr="002238B5">
        <w:rPr>
          <w:rFonts w:ascii="Times New Roman" w:hAnsi="Times New Roman" w:cs="Times New Roman"/>
          <w:sz w:val="28"/>
          <w:szCs w:val="24"/>
        </w:rPr>
        <w:t xml:space="preserve"> (máximo 1</w:t>
      </w:r>
      <w:r w:rsidRPr="002238B5">
        <w:rPr>
          <w:rFonts w:ascii="Times New Roman" w:hAnsi="Times New Roman" w:cs="Times New Roman"/>
          <w:sz w:val="28"/>
          <w:szCs w:val="24"/>
        </w:rPr>
        <w:t>0 pontos):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10 – dez pontos - 100% de frequência;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09 – nove pontos - 01 falta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08 – oito pontos – 02 faltas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07 – sete pontos - 03 faltas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06 – seis pontos – 04 faltas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lastRenderedPageBreak/>
        <w:t>05 – cinco pontos - 05 a 06 faltas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04 – quatro pontos – 07 faltas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03 - três pontos - 08 faltas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02 - dois pontos – 09 faltas de qualquer natureza;</w:t>
      </w:r>
    </w:p>
    <w:p w:rsidR="00EE76FC" w:rsidRPr="009C7C9E" w:rsidRDefault="00EE76FC" w:rsidP="002238B5">
      <w:pPr>
        <w:pStyle w:val="PargrafodaLista"/>
        <w:numPr>
          <w:ilvl w:val="0"/>
          <w:numId w:val="10"/>
        </w:numPr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01 - um ponto -</w:t>
      </w:r>
      <w:r w:rsidR="002238B5">
        <w:rPr>
          <w:rFonts w:ascii="Times New Roman" w:hAnsi="Times New Roman" w:cs="Times New Roman"/>
          <w:sz w:val="28"/>
          <w:szCs w:val="24"/>
        </w:rPr>
        <w:t xml:space="preserve"> </w:t>
      </w:r>
      <w:r w:rsidRPr="009C7C9E">
        <w:rPr>
          <w:rFonts w:ascii="Times New Roman" w:hAnsi="Times New Roman" w:cs="Times New Roman"/>
          <w:sz w:val="28"/>
          <w:szCs w:val="24"/>
        </w:rPr>
        <w:t>10 faltas de qualquer natureza;</w:t>
      </w:r>
    </w:p>
    <w:p w:rsidR="00EE76FC" w:rsidRPr="009C7C9E" w:rsidRDefault="00EE76FC" w:rsidP="002238B5">
      <w:pPr>
        <w:pStyle w:val="PargrafodaLista"/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EE76FC" w:rsidRPr="009C7C9E" w:rsidRDefault="00EE76FC" w:rsidP="002238B5">
      <w:pPr>
        <w:pStyle w:val="PargrafodaLista"/>
        <w:spacing w:after="0" w:line="28" w:lineRule="atLeast"/>
        <w:ind w:left="0" w:firstLine="851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- Acima deste número de faltas ou licença, a pontuação será zerada.</w:t>
      </w:r>
    </w:p>
    <w:p w:rsidR="00EE76FC" w:rsidRPr="009C7C9E" w:rsidRDefault="00EE76FC" w:rsidP="002238B5">
      <w:pPr>
        <w:spacing w:after="0" w:line="28" w:lineRule="atLeast"/>
        <w:ind w:firstLine="851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- Em caso de falta injustificada, terá sua pontuação zerada.</w:t>
      </w:r>
    </w:p>
    <w:p w:rsidR="00EE76FC" w:rsidRPr="009C7C9E" w:rsidRDefault="00EE76FC" w:rsidP="002238B5">
      <w:pPr>
        <w:spacing w:after="0" w:line="28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- Para os professores que não atuaram no período discriminado acima, a pontuação de frequência será zerada.</w:t>
      </w: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VI - DO RESULTADO DA CLASSIFICAÇÃO</w:t>
      </w:r>
    </w:p>
    <w:p w:rsidR="0012239A" w:rsidRPr="002238B5" w:rsidRDefault="00C26503" w:rsidP="002238B5">
      <w:pPr>
        <w:pStyle w:val="PargrafodaLista"/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238B5">
        <w:rPr>
          <w:rFonts w:ascii="Times New Roman" w:hAnsi="Times New Roman" w:cs="Times New Roman"/>
          <w:sz w:val="28"/>
          <w:szCs w:val="24"/>
        </w:rPr>
        <w:t xml:space="preserve">Dia </w:t>
      </w:r>
      <w:r w:rsidR="00F508DB" w:rsidRPr="002238B5">
        <w:rPr>
          <w:rFonts w:ascii="Times New Roman" w:hAnsi="Times New Roman" w:cs="Times New Roman"/>
          <w:sz w:val="28"/>
          <w:szCs w:val="24"/>
        </w:rPr>
        <w:t>2</w:t>
      </w:r>
      <w:r w:rsidR="00F32346" w:rsidRPr="002238B5">
        <w:rPr>
          <w:rFonts w:ascii="Times New Roman" w:hAnsi="Times New Roman" w:cs="Times New Roman"/>
          <w:sz w:val="28"/>
          <w:szCs w:val="24"/>
        </w:rPr>
        <w:t>7</w:t>
      </w:r>
      <w:r w:rsidR="00F46E18" w:rsidRPr="002238B5">
        <w:rPr>
          <w:rFonts w:ascii="Times New Roman" w:hAnsi="Times New Roman" w:cs="Times New Roman"/>
          <w:sz w:val="28"/>
          <w:szCs w:val="24"/>
        </w:rPr>
        <w:t>/0</w:t>
      </w:r>
      <w:r w:rsidR="00B6069D" w:rsidRPr="002238B5">
        <w:rPr>
          <w:rFonts w:ascii="Times New Roman" w:hAnsi="Times New Roman" w:cs="Times New Roman"/>
          <w:sz w:val="28"/>
          <w:szCs w:val="24"/>
        </w:rPr>
        <w:t>2</w:t>
      </w:r>
      <w:r w:rsidR="00F46E18" w:rsidRPr="002238B5">
        <w:rPr>
          <w:rFonts w:ascii="Times New Roman" w:hAnsi="Times New Roman" w:cs="Times New Roman"/>
          <w:sz w:val="28"/>
          <w:szCs w:val="24"/>
        </w:rPr>
        <w:t>/20</w:t>
      </w:r>
      <w:r w:rsidR="00CD3349" w:rsidRPr="002238B5">
        <w:rPr>
          <w:rFonts w:ascii="Times New Roman" w:hAnsi="Times New Roman" w:cs="Times New Roman"/>
          <w:sz w:val="28"/>
          <w:szCs w:val="24"/>
        </w:rPr>
        <w:t>20</w:t>
      </w:r>
      <w:r w:rsidR="002238B5" w:rsidRPr="002238B5">
        <w:rPr>
          <w:rFonts w:ascii="Times New Roman" w:hAnsi="Times New Roman" w:cs="Times New Roman"/>
          <w:sz w:val="28"/>
          <w:szCs w:val="24"/>
        </w:rPr>
        <w:t xml:space="preserve">, a </w:t>
      </w:r>
      <w:r w:rsidR="00EE76FC" w:rsidRPr="002238B5">
        <w:rPr>
          <w:rFonts w:ascii="Times New Roman" w:hAnsi="Times New Roman" w:cs="Times New Roman"/>
          <w:sz w:val="28"/>
          <w:szCs w:val="24"/>
        </w:rPr>
        <w:t xml:space="preserve">partir das </w:t>
      </w:r>
      <w:r w:rsidR="00F46E18" w:rsidRPr="002238B5">
        <w:rPr>
          <w:rFonts w:ascii="Times New Roman" w:hAnsi="Times New Roman" w:cs="Times New Roman"/>
          <w:sz w:val="28"/>
          <w:szCs w:val="24"/>
        </w:rPr>
        <w:t>10</w:t>
      </w:r>
      <w:r w:rsidR="00EE76FC" w:rsidRPr="002238B5">
        <w:rPr>
          <w:rFonts w:ascii="Times New Roman" w:hAnsi="Times New Roman" w:cs="Times New Roman"/>
          <w:sz w:val="28"/>
          <w:szCs w:val="24"/>
        </w:rPr>
        <w:t>h00 na Unidade Escolar</w:t>
      </w:r>
      <w:r w:rsidR="00CD3349" w:rsidRPr="002238B5">
        <w:rPr>
          <w:rFonts w:ascii="Times New Roman" w:hAnsi="Times New Roman" w:cs="Times New Roman"/>
          <w:sz w:val="28"/>
          <w:szCs w:val="24"/>
        </w:rPr>
        <w:t xml:space="preserve">, </w:t>
      </w:r>
      <w:r w:rsidR="0012239A" w:rsidRPr="002238B5">
        <w:rPr>
          <w:rFonts w:ascii="Times New Roman" w:hAnsi="Times New Roman" w:cs="Times New Roman"/>
          <w:sz w:val="28"/>
          <w:szCs w:val="24"/>
        </w:rPr>
        <w:t>podendo ser estendido conforme número de inscritos.</w:t>
      </w:r>
    </w:p>
    <w:p w:rsidR="00EE76FC" w:rsidRPr="002238B5" w:rsidRDefault="00EE76FC" w:rsidP="002238B5">
      <w:pPr>
        <w:pStyle w:val="PargrafodaLista"/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238B5">
        <w:rPr>
          <w:rFonts w:ascii="Times New Roman" w:hAnsi="Times New Roman" w:cs="Times New Roman"/>
          <w:sz w:val="28"/>
          <w:szCs w:val="24"/>
        </w:rPr>
        <w:t xml:space="preserve">Os candidatos classificados constarão em lista, por </w:t>
      </w:r>
      <w:r w:rsidR="00CD3349" w:rsidRPr="002238B5">
        <w:rPr>
          <w:rFonts w:ascii="Times New Roman" w:hAnsi="Times New Roman" w:cs="Times New Roman"/>
          <w:sz w:val="28"/>
          <w:szCs w:val="24"/>
        </w:rPr>
        <w:t>categorias</w:t>
      </w:r>
      <w:r w:rsidRPr="002238B5">
        <w:rPr>
          <w:rFonts w:ascii="Times New Roman" w:hAnsi="Times New Roman" w:cs="Times New Roman"/>
          <w:sz w:val="28"/>
          <w:szCs w:val="24"/>
        </w:rPr>
        <w:t>, em ordem decrescente de pontos.</w:t>
      </w:r>
    </w:p>
    <w:p w:rsidR="00130371" w:rsidRPr="009C7C9E" w:rsidRDefault="00130371" w:rsidP="002238B5">
      <w:pPr>
        <w:pStyle w:val="PargrafodaLista"/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76FC" w:rsidRPr="009C7C9E" w:rsidRDefault="009C7C9E" w:rsidP="002238B5">
      <w:pPr>
        <w:pStyle w:val="PargrafodaLista"/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VI</w:t>
      </w:r>
      <w:r w:rsidR="00EE76FC" w:rsidRPr="009C7C9E">
        <w:rPr>
          <w:rFonts w:ascii="Times New Roman" w:hAnsi="Times New Roman" w:cs="Times New Roman"/>
          <w:b/>
          <w:sz w:val="28"/>
          <w:szCs w:val="24"/>
        </w:rPr>
        <w:t>I</w:t>
      </w:r>
      <w:r w:rsidRPr="009C7C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76FC" w:rsidRPr="009C7C9E">
        <w:rPr>
          <w:rFonts w:ascii="Times New Roman" w:hAnsi="Times New Roman" w:cs="Times New Roman"/>
          <w:b/>
          <w:sz w:val="28"/>
          <w:szCs w:val="24"/>
        </w:rPr>
        <w:t>-</w:t>
      </w:r>
      <w:r w:rsidRPr="009C7C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EE76FC" w:rsidRPr="009C7C9E">
        <w:rPr>
          <w:rFonts w:ascii="Times New Roman" w:hAnsi="Times New Roman" w:cs="Times New Roman"/>
          <w:b/>
          <w:sz w:val="28"/>
          <w:szCs w:val="24"/>
        </w:rPr>
        <w:t>DOS RECURSOS PÓS-CLASSIFICAÇÃO</w:t>
      </w:r>
    </w:p>
    <w:p w:rsidR="00CD3349" w:rsidRPr="009C7C9E" w:rsidRDefault="00EE76FC" w:rsidP="002238B5">
      <w:pPr>
        <w:pStyle w:val="PargrafodaLista"/>
        <w:numPr>
          <w:ilvl w:val="0"/>
          <w:numId w:val="24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 xml:space="preserve">Prazo para recurso da classificação: </w:t>
      </w:r>
      <w:r w:rsidR="00CD3349" w:rsidRPr="009C7C9E">
        <w:rPr>
          <w:rFonts w:ascii="Times New Roman" w:hAnsi="Times New Roman" w:cs="Times New Roman"/>
          <w:sz w:val="28"/>
          <w:szCs w:val="24"/>
        </w:rPr>
        <w:t>a partir</w:t>
      </w:r>
      <w:r w:rsidR="00CD3349" w:rsidRPr="009C7C9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CD3349" w:rsidRPr="009C7C9E">
        <w:rPr>
          <w:rFonts w:ascii="Times New Roman" w:hAnsi="Times New Roman" w:cs="Times New Roman"/>
          <w:sz w:val="28"/>
          <w:szCs w:val="24"/>
        </w:rPr>
        <w:t>das 14h30 do dia 27/02/2020 até às 14h30 do dia 28/02/2020.</w:t>
      </w:r>
    </w:p>
    <w:p w:rsidR="00EE76FC" w:rsidRPr="009C7C9E" w:rsidRDefault="00EE76FC" w:rsidP="002238B5">
      <w:pPr>
        <w:pStyle w:val="PargrafodaLista"/>
        <w:numPr>
          <w:ilvl w:val="0"/>
          <w:numId w:val="24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Os pedidos de Reconsideração deverão ser protocolados na Secretaria da Unidade Escolar.</w:t>
      </w:r>
    </w:p>
    <w:p w:rsidR="00CD3349" w:rsidRPr="002238B5" w:rsidRDefault="00EE76FC" w:rsidP="002238B5">
      <w:pPr>
        <w:pStyle w:val="PargrafodaLista"/>
        <w:numPr>
          <w:ilvl w:val="0"/>
          <w:numId w:val="24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2238B5">
        <w:rPr>
          <w:rFonts w:ascii="Times New Roman" w:hAnsi="Times New Roman" w:cs="Times New Roman"/>
          <w:sz w:val="28"/>
          <w:szCs w:val="24"/>
        </w:rPr>
        <w:t xml:space="preserve">Classificação final pós – recurso: dia </w:t>
      </w:r>
      <w:r w:rsidR="00F508DB" w:rsidRPr="002238B5">
        <w:rPr>
          <w:rFonts w:ascii="Times New Roman" w:hAnsi="Times New Roman" w:cs="Times New Roman"/>
          <w:sz w:val="28"/>
          <w:szCs w:val="24"/>
        </w:rPr>
        <w:t>2</w:t>
      </w:r>
      <w:r w:rsidR="00F32346" w:rsidRPr="002238B5">
        <w:rPr>
          <w:rFonts w:ascii="Times New Roman" w:hAnsi="Times New Roman" w:cs="Times New Roman"/>
          <w:sz w:val="28"/>
          <w:szCs w:val="24"/>
        </w:rPr>
        <w:t>8</w:t>
      </w:r>
      <w:r w:rsidR="001D5FA3" w:rsidRPr="002238B5">
        <w:rPr>
          <w:rFonts w:ascii="Times New Roman" w:hAnsi="Times New Roman" w:cs="Times New Roman"/>
          <w:sz w:val="28"/>
          <w:szCs w:val="24"/>
        </w:rPr>
        <w:t>/0</w:t>
      </w:r>
      <w:r w:rsidR="00B6069D" w:rsidRPr="002238B5">
        <w:rPr>
          <w:rFonts w:ascii="Times New Roman" w:hAnsi="Times New Roman" w:cs="Times New Roman"/>
          <w:sz w:val="28"/>
          <w:szCs w:val="24"/>
        </w:rPr>
        <w:t>2</w:t>
      </w:r>
      <w:r w:rsidR="001D5FA3" w:rsidRPr="002238B5">
        <w:rPr>
          <w:rFonts w:ascii="Times New Roman" w:hAnsi="Times New Roman" w:cs="Times New Roman"/>
          <w:sz w:val="28"/>
          <w:szCs w:val="24"/>
        </w:rPr>
        <w:t>/</w:t>
      </w:r>
      <w:r w:rsidR="00CD3349" w:rsidRPr="002238B5">
        <w:rPr>
          <w:rFonts w:ascii="Times New Roman" w:hAnsi="Times New Roman" w:cs="Times New Roman"/>
          <w:sz w:val="28"/>
          <w:szCs w:val="24"/>
        </w:rPr>
        <w:t>2020</w:t>
      </w:r>
      <w:r w:rsidRPr="002238B5">
        <w:rPr>
          <w:rFonts w:ascii="Times New Roman" w:hAnsi="Times New Roman" w:cs="Times New Roman"/>
          <w:sz w:val="28"/>
          <w:szCs w:val="24"/>
        </w:rPr>
        <w:t xml:space="preserve"> </w:t>
      </w:r>
      <w:r w:rsidR="00CD29DD" w:rsidRPr="002238B5">
        <w:rPr>
          <w:rFonts w:ascii="Times New Roman" w:hAnsi="Times New Roman" w:cs="Times New Roman"/>
          <w:sz w:val="28"/>
          <w:szCs w:val="24"/>
        </w:rPr>
        <w:t>a</w:t>
      </w:r>
      <w:r w:rsidR="00CD3349" w:rsidRPr="002238B5">
        <w:rPr>
          <w:rFonts w:ascii="Times New Roman" w:hAnsi="Times New Roman" w:cs="Times New Roman"/>
          <w:sz w:val="28"/>
          <w:szCs w:val="24"/>
        </w:rPr>
        <w:t>pós às</w:t>
      </w:r>
      <w:r w:rsidR="00336032" w:rsidRPr="002238B5">
        <w:rPr>
          <w:rFonts w:ascii="Times New Roman" w:hAnsi="Times New Roman" w:cs="Times New Roman"/>
          <w:sz w:val="28"/>
          <w:szCs w:val="24"/>
        </w:rPr>
        <w:t xml:space="preserve"> </w:t>
      </w:r>
      <w:r w:rsidR="00B6069D" w:rsidRPr="002238B5">
        <w:rPr>
          <w:rFonts w:ascii="Times New Roman" w:hAnsi="Times New Roman" w:cs="Times New Roman"/>
          <w:sz w:val="28"/>
          <w:szCs w:val="24"/>
        </w:rPr>
        <w:t>1</w:t>
      </w:r>
      <w:r w:rsidR="00CD3349" w:rsidRPr="002238B5">
        <w:rPr>
          <w:rFonts w:ascii="Times New Roman" w:hAnsi="Times New Roman" w:cs="Times New Roman"/>
          <w:sz w:val="28"/>
          <w:szCs w:val="24"/>
        </w:rPr>
        <w:t>7</w:t>
      </w:r>
      <w:r w:rsidR="00B6069D" w:rsidRPr="002238B5">
        <w:rPr>
          <w:rFonts w:ascii="Times New Roman" w:hAnsi="Times New Roman" w:cs="Times New Roman"/>
          <w:sz w:val="28"/>
          <w:szCs w:val="24"/>
        </w:rPr>
        <w:t>h</w:t>
      </w:r>
      <w:r w:rsidRPr="002238B5">
        <w:rPr>
          <w:rFonts w:ascii="Times New Roman" w:hAnsi="Times New Roman" w:cs="Times New Roman"/>
          <w:sz w:val="28"/>
          <w:szCs w:val="24"/>
        </w:rPr>
        <w:t xml:space="preserve"> na Unidade Escolar</w:t>
      </w:r>
      <w:r w:rsidR="00CD3349" w:rsidRPr="002238B5">
        <w:rPr>
          <w:rFonts w:ascii="Times New Roman" w:hAnsi="Times New Roman" w:cs="Times New Roman"/>
          <w:sz w:val="28"/>
          <w:szCs w:val="24"/>
        </w:rPr>
        <w:t>.</w:t>
      </w: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EE76FC" w:rsidRPr="009C7C9E" w:rsidRDefault="009C7C9E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 xml:space="preserve">VIII </w:t>
      </w:r>
      <w:r w:rsidR="00EE76FC" w:rsidRPr="009C7C9E">
        <w:rPr>
          <w:rFonts w:ascii="Times New Roman" w:hAnsi="Times New Roman" w:cs="Times New Roman"/>
          <w:b/>
          <w:sz w:val="28"/>
          <w:szCs w:val="24"/>
        </w:rPr>
        <w:t>- DA ATRIBUIÇÃO</w:t>
      </w:r>
    </w:p>
    <w:p w:rsidR="009C7C9E" w:rsidRPr="009C7C9E" w:rsidRDefault="00EE76FC" w:rsidP="002238B5">
      <w:pPr>
        <w:tabs>
          <w:tab w:val="left" w:pos="1320"/>
        </w:tabs>
        <w:spacing w:after="0" w:line="28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 xml:space="preserve">As aulas a que se refere este edital serão atribuídas </w:t>
      </w:r>
      <w:r w:rsidR="00EB24A2" w:rsidRPr="009C7C9E">
        <w:rPr>
          <w:rFonts w:ascii="Times New Roman" w:hAnsi="Times New Roman" w:cs="Times New Roman"/>
          <w:b/>
          <w:i/>
          <w:sz w:val="28"/>
          <w:szCs w:val="24"/>
        </w:rPr>
        <w:t xml:space="preserve">dia </w:t>
      </w:r>
      <w:r w:rsidR="00194621" w:rsidRPr="009C7C9E">
        <w:rPr>
          <w:rFonts w:ascii="Times New Roman" w:hAnsi="Times New Roman" w:cs="Times New Roman"/>
          <w:b/>
          <w:i/>
          <w:sz w:val="28"/>
          <w:szCs w:val="24"/>
        </w:rPr>
        <w:t>0</w:t>
      </w:r>
      <w:r w:rsidR="00B6069D" w:rsidRPr="009C7C9E">
        <w:rPr>
          <w:rFonts w:ascii="Times New Roman" w:hAnsi="Times New Roman" w:cs="Times New Roman"/>
          <w:b/>
          <w:i/>
          <w:sz w:val="28"/>
          <w:szCs w:val="24"/>
        </w:rPr>
        <w:t>2</w:t>
      </w:r>
      <w:r w:rsidR="009C7C9E" w:rsidRPr="009C7C9E">
        <w:rPr>
          <w:rFonts w:ascii="Times New Roman" w:hAnsi="Times New Roman" w:cs="Times New Roman"/>
          <w:b/>
          <w:i/>
          <w:sz w:val="28"/>
          <w:szCs w:val="24"/>
        </w:rPr>
        <w:t>/03</w:t>
      </w:r>
      <w:r w:rsidR="00194621" w:rsidRPr="009C7C9E">
        <w:rPr>
          <w:rFonts w:ascii="Times New Roman" w:hAnsi="Times New Roman" w:cs="Times New Roman"/>
          <w:b/>
          <w:i/>
          <w:sz w:val="28"/>
          <w:szCs w:val="24"/>
        </w:rPr>
        <w:t>/20</w:t>
      </w:r>
      <w:r w:rsidR="009C7C9E" w:rsidRPr="009C7C9E">
        <w:rPr>
          <w:rFonts w:ascii="Times New Roman" w:hAnsi="Times New Roman" w:cs="Times New Roman"/>
          <w:b/>
          <w:i/>
          <w:sz w:val="28"/>
          <w:szCs w:val="24"/>
        </w:rPr>
        <w:t>20</w:t>
      </w:r>
      <w:r w:rsidR="007F53F2" w:rsidRPr="009C7C9E">
        <w:rPr>
          <w:rFonts w:ascii="Times New Roman" w:hAnsi="Times New Roman" w:cs="Times New Roman"/>
          <w:b/>
          <w:i/>
          <w:sz w:val="28"/>
          <w:szCs w:val="24"/>
        </w:rPr>
        <w:t xml:space="preserve"> </w:t>
      </w:r>
      <w:r w:rsidR="001D5FA3" w:rsidRPr="009C7C9E">
        <w:rPr>
          <w:rFonts w:ascii="Times New Roman" w:hAnsi="Times New Roman" w:cs="Times New Roman"/>
          <w:b/>
          <w:i/>
          <w:sz w:val="28"/>
          <w:szCs w:val="24"/>
        </w:rPr>
        <w:t>às 14</w:t>
      </w:r>
      <w:r w:rsidRPr="009C7C9E">
        <w:rPr>
          <w:rFonts w:ascii="Times New Roman" w:hAnsi="Times New Roman" w:cs="Times New Roman"/>
          <w:b/>
          <w:i/>
          <w:sz w:val="28"/>
          <w:szCs w:val="24"/>
        </w:rPr>
        <w:t>h00 impreterivelmente</w:t>
      </w:r>
      <w:r w:rsidRPr="009C7C9E">
        <w:rPr>
          <w:rFonts w:ascii="Times New Roman" w:hAnsi="Times New Roman" w:cs="Times New Roman"/>
          <w:sz w:val="28"/>
          <w:szCs w:val="24"/>
        </w:rPr>
        <w:t xml:space="preserve">, </w:t>
      </w:r>
      <w:r w:rsidR="00B6069D" w:rsidRPr="009C7C9E">
        <w:rPr>
          <w:rFonts w:ascii="Times New Roman" w:hAnsi="Times New Roman" w:cs="Times New Roman"/>
          <w:sz w:val="28"/>
          <w:szCs w:val="24"/>
        </w:rPr>
        <w:t>n</w:t>
      </w:r>
      <w:r w:rsidR="009C7C9E" w:rsidRPr="009C7C9E">
        <w:rPr>
          <w:rFonts w:ascii="Times New Roman" w:hAnsi="Times New Roman" w:cs="Times New Roman"/>
          <w:sz w:val="28"/>
          <w:szCs w:val="24"/>
        </w:rPr>
        <w:t>a E.</w:t>
      </w:r>
      <w:r w:rsidR="002238B5">
        <w:rPr>
          <w:rFonts w:ascii="Times New Roman" w:hAnsi="Times New Roman" w:cs="Times New Roman"/>
          <w:sz w:val="28"/>
          <w:szCs w:val="24"/>
        </w:rPr>
        <w:t xml:space="preserve"> </w:t>
      </w:r>
      <w:r w:rsidR="009C7C9E" w:rsidRPr="009C7C9E">
        <w:rPr>
          <w:rFonts w:ascii="Times New Roman" w:hAnsi="Times New Roman" w:cs="Times New Roman"/>
          <w:sz w:val="28"/>
          <w:szCs w:val="24"/>
        </w:rPr>
        <w:t xml:space="preserve">E. “Ministro José de Moura Resende”, Rua Gonçalves Dias, 356, Jardim Amália, Caçapava </w:t>
      </w:r>
    </w:p>
    <w:p w:rsidR="00EE76FC" w:rsidRPr="009C7C9E" w:rsidRDefault="00B6069D" w:rsidP="002238B5">
      <w:pPr>
        <w:spacing w:after="0" w:line="28" w:lineRule="atLeast"/>
        <w:ind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 xml:space="preserve">Em caso de alteração de datas informadas pela </w:t>
      </w:r>
      <w:r w:rsidR="00F760C4" w:rsidRPr="009C7C9E">
        <w:rPr>
          <w:rFonts w:ascii="Times New Roman" w:hAnsi="Times New Roman" w:cs="Times New Roman"/>
          <w:sz w:val="28"/>
          <w:szCs w:val="24"/>
        </w:rPr>
        <w:t xml:space="preserve">Direção da Escola e/ou pela </w:t>
      </w:r>
      <w:r w:rsidR="002465B5" w:rsidRPr="009C7C9E">
        <w:rPr>
          <w:rFonts w:ascii="Times New Roman" w:hAnsi="Times New Roman" w:cs="Times New Roman"/>
          <w:sz w:val="28"/>
          <w:szCs w:val="24"/>
        </w:rPr>
        <w:t>C</w:t>
      </w:r>
      <w:r w:rsidRPr="009C7C9E">
        <w:rPr>
          <w:rFonts w:ascii="Times New Roman" w:hAnsi="Times New Roman" w:cs="Times New Roman"/>
          <w:sz w:val="28"/>
          <w:szCs w:val="24"/>
        </w:rPr>
        <w:t xml:space="preserve">omissão </w:t>
      </w:r>
      <w:r w:rsidR="002465B5" w:rsidRPr="009C7C9E">
        <w:rPr>
          <w:rFonts w:ascii="Times New Roman" w:hAnsi="Times New Roman" w:cs="Times New Roman"/>
          <w:sz w:val="28"/>
          <w:szCs w:val="24"/>
        </w:rPr>
        <w:t>Regional de A</w:t>
      </w:r>
      <w:r w:rsidRPr="009C7C9E">
        <w:rPr>
          <w:rFonts w:ascii="Times New Roman" w:hAnsi="Times New Roman" w:cs="Times New Roman"/>
          <w:sz w:val="28"/>
          <w:szCs w:val="24"/>
        </w:rPr>
        <w:t>tribuiç</w:t>
      </w:r>
      <w:r w:rsidR="002465B5" w:rsidRPr="009C7C9E">
        <w:rPr>
          <w:rFonts w:ascii="Times New Roman" w:hAnsi="Times New Roman" w:cs="Times New Roman"/>
          <w:sz w:val="28"/>
          <w:szCs w:val="24"/>
        </w:rPr>
        <w:t>ão de C</w:t>
      </w:r>
      <w:r w:rsidRPr="009C7C9E">
        <w:rPr>
          <w:rFonts w:ascii="Times New Roman" w:hAnsi="Times New Roman" w:cs="Times New Roman"/>
          <w:sz w:val="28"/>
          <w:szCs w:val="24"/>
        </w:rPr>
        <w:t>las</w:t>
      </w:r>
      <w:r w:rsidR="002465B5" w:rsidRPr="009C7C9E">
        <w:rPr>
          <w:rFonts w:ascii="Times New Roman" w:hAnsi="Times New Roman" w:cs="Times New Roman"/>
          <w:sz w:val="28"/>
          <w:szCs w:val="24"/>
        </w:rPr>
        <w:t>s</w:t>
      </w:r>
      <w:r w:rsidRPr="009C7C9E">
        <w:rPr>
          <w:rFonts w:ascii="Times New Roman" w:hAnsi="Times New Roman" w:cs="Times New Roman"/>
          <w:sz w:val="28"/>
          <w:szCs w:val="24"/>
        </w:rPr>
        <w:t>es/</w:t>
      </w:r>
      <w:r w:rsidR="002465B5" w:rsidRPr="009C7C9E">
        <w:rPr>
          <w:rFonts w:ascii="Times New Roman" w:hAnsi="Times New Roman" w:cs="Times New Roman"/>
          <w:sz w:val="28"/>
          <w:szCs w:val="24"/>
        </w:rPr>
        <w:t>A</w:t>
      </w:r>
      <w:r w:rsidRPr="009C7C9E">
        <w:rPr>
          <w:rFonts w:ascii="Times New Roman" w:hAnsi="Times New Roman" w:cs="Times New Roman"/>
          <w:sz w:val="28"/>
          <w:szCs w:val="24"/>
        </w:rPr>
        <w:t>ulas, os docentes classificados serão informados da nova data.</w:t>
      </w:r>
    </w:p>
    <w:p w:rsidR="00B6069D" w:rsidRPr="009C7C9E" w:rsidRDefault="00B6069D" w:rsidP="002238B5">
      <w:pPr>
        <w:spacing w:after="0" w:line="28" w:lineRule="atLeast"/>
        <w:ind w:left="360" w:firstLine="348"/>
        <w:jc w:val="both"/>
        <w:rPr>
          <w:rFonts w:ascii="Times New Roman" w:hAnsi="Times New Roman" w:cs="Times New Roman"/>
          <w:sz w:val="28"/>
          <w:szCs w:val="24"/>
        </w:rPr>
      </w:pPr>
    </w:p>
    <w:p w:rsidR="00EE76FC" w:rsidRPr="009C7C9E" w:rsidRDefault="00EE76FC" w:rsidP="002238B5">
      <w:pPr>
        <w:spacing w:after="0" w:line="28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C7C9E">
        <w:rPr>
          <w:rFonts w:ascii="Times New Roman" w:hAnsi="Times New Roman" w:cs="Times New Roman"/>
          <w:b/>
          <w:sz w:val="28"/>
          <w:szCs w:val="24"/>
        </w:rPr>
        <w:t>I</w:t>
      </w:r>
      <w:r w:rsidR="009C7C9E" w:rsidRPr="009C7C9E">
        <w:rPr>
          <w:rFonts w:ascii="Times New Roman" w:hAnsi="Times New Roman" w:cs="Times New Roman"/>
          <w:b/>
          <w:sz w:val="28"/>
          <w:szCs w:val="24"/>
        </w:rPr>
        <w:t xml:space="preserve">X </w:t>
      </w:r>
      <w:r w:rsidRPr="009C7C9E">
        <w:rPr>
          <w:rFonts w:ascii="Times New Roman" w:hAnsi="Times New Roman" w:cs="Times New Roman"/>
          <w:b/>
          <w:sz w:val="28"/>
          <w:szCs w:val="24"/>
        </w:rPr>
        <w:t>- DAS DISPOSIÇÕES FINAIS</w:t>
      </w:r>
    </w:p>
    <w:p w:rsidR="00EE76FC" w:rsidRPr="009C7C9E" w:rsidRDefault="00EE76FC" w:rsidP="002238B5">
      <w:pPr>
        <w:pStyle w:val="PargrafodaLista"/>
        <w:numPr>
          <w:ilvl w:val="0"/>
          <w:numId w:val="12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 xml:space="preserve">O Tempo de Magistério Público Estadual até data base </w:t>
      </w:r>
      <w:r w:rsidR="00B6069D" w:rsidRPr="009C7C9E">
        <w:rPr>
          <w:rFonts w:ascii="Times New Roman" w:hAnsi="Times New Roman" w:cs="Times New Roman"/>
          <w:sz w:val="28"/>
          <w:szCs w:val="24"/>
        </w:rPr>
        <w:t>30/0</w:t>
      </w:r>
      <w:r w:rsidR="009C7C9E" w:rsidRPr="009C7C9E">
        <w:rPr>
          <w:rFonts w:ascii="Times New Roman" w:hAnsi="Times New Roman" w:cs="Times New Roman"/>
          <w:sz w:val="28"/>
          <w:szCs w:val="24"/>
        </w:rPr>
        <w:t>6</w:t>
      </w:r>
      <w:r w:rsidR="00B6069D" w:rsidRPr="009C7C9E">
        <w:rPr>
          <w:rFonts w:ascii="Times New Roman" w:hAnsi="Times New Roman" w:cs="Times New Roman"/>
          <w:sz w:val="28"/>
          <w:szCs w:val="24"/>
        </w:rPr>
        <w:t>/20</w:t>
      </w:r>
      <w:r w:rsidR="009C7C9E" w:rsidRPr="009C7C9E">
        <w:rPr>
          <w:rFonts w:ascii="Times New Roman" w:hAnsi="Times New Roman" w:cs="Times New Roman"/>
          <w:sz w:val="28"/>
          <w:szCs w:val="24"/>
        </w:rPr>
        <w:t>19</w:t>
      </w:r>
      <w:r w:rsidR="00B6069D" w:rsidRPr="009C7C9E">
        <w:rPr>
          <w:rFonts w:ascii="Times New Roman" w:hAnsi="Times New Roman" w:cs="Times New Roman"/>
          <w:sz w:val="28"/>
          <w:szCs w:val="24"/>
        </w:rPr>
        <w:t xml:space="preserve"> </w:t>
      </w:r>
      <w:r w:rsidRPr="009C7C9E">
        <w:rPr>
          <w:rFonts w:ascii="Times New Roman" w:hAnsi="Times New Roman" w:cs="Times New Roman"/>
          <w:sz w:val="28"/>
          <w:szCs w:val="24"/>
        </w:rPr>
        <w:t>será contado para situação de desempate;</w:t>
      </w:r>
    </w:p>
    <w:p w:rsidR="00EE76FC" w:rsidRPr="009C7C9E" w:rsidRDefault="00EE76FC" w:rsidP="002238B5">
      <w:pPr>
        <w:pStyle w:val="PargrafodaLista"/>
        <w:numPr>
          <w:ilvl w:val="0"/>
          <w:numId w:val="12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O ato de inscrição implicará na aceitação, por parte do candidato, de todas as disposições presentes no edital;</w:t>
      </w:r>
    </w:p>
    <w:p w:rsidR="00EE76FC" w:rsidRPr="009C7C9E" w:rsidRDefault="00EE76FC" w:rsidP="002238B5">
      <w:pPr>
        <w:pStyle w:val="PargrafodaLista"/>
        <w:numPr>
          <w:ilvl w:val="0"/>
          <w:numId w:val="12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lastRenderedPageBreak/>
        <w:t xml:space="preserve">O presente credenciamento terá validade somente para o processo de Atribuição de Aulas a ser realizado no </w:t>
      </w:r>
      <w:r w:rsidR="00B6069D" w:rsidRPr="009C7C9E">
        <w:rPr>
          <w:rFonts w:ascii="Times New Roman" w:hAnsi="Times New Roman" w:cs="Times New Roman"/>
          <w:sz w:val="28"/>
          <w:szCs w:val="24"/>
        </w:rPr>
        <w:t xml:space="preserve">período letivo de </w:t>
      </w:r>
      <w:r w:rsidRPr="009C7C9E">
        <w:rPr>
          <w:rFonts w:ascii="Times New Roman" w:hAnsi="Times New Roman" w:cs="Times New Roman"/>
          <w:b/>
          <w:sz w:val="28"/>
          <w:szCs w:val="24"/>
        </w:rPr>
        <w:t>20</w:t>
      </w:r>
      <w:r w:rsidR="009C7C9E" w:rsidRPr="009C7C9E">
        <w:rPr>
          <w:rFonts w:ascii="Times New Roman" w:hAnsi="Times New Roman" w:cs="Times New Roman"/>
          <w:b/>
          <w:sz w:val="28"/>
          <w:szCs w:val="24"/>
        </w:rPr>
        <w:t>20</w:t>
      </w:r>
      <w:r w:rsidRPr="009C7C9E">
        <w:rPr>
          <w:rFonts w:ascii="Times New Roman" w:hAnsi="Times New Roman" w:cs="Times New Roman"/>
          <w:sz w:val="28"/>
          <w:szCs w:val="24"/>
        </w:rPr>
        <w:t>;</w:t>
      </w:r>
      <w:r w:rsidR="00B6069D" w:rsidRPr="009C7C9E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E76FC" w:rsidRPr="009C7C9E" w:rsidRDefault="00EE76FC" w:rsidP="002238B5">
      <w:pPr>
        <w:pStyle w:val="PargrafodaLista"/>
        <w:numPr>
          <w:ilvl w:val="0"/>
          <w:numId w:val="12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Os casos omissos serão analisados por uma Comissão de Supervisores de Ensino e Equipe Gestora d</w:t>
      </w:r>
      <w:r w:rsidR="002238B5">
        <w:rPr>
          <w:rFonts w:ascii="Times New Roman" w:hAnsi="Times New Roman" w:cs="Times New Roman"/>
          <w:sz w:val="28"/>
          <w:szCs w:val="24"/>
        </w:rPr>
        <w:t>a</w:t>
      </w:r>
      <w:r w:rsidR="002238B5" w:rsidRPr="002238B5">
        <w:rPr>
          <w:rFonts w:ascii="Times New Roman" w:hAnsi="Times New Roman" w:cs="Times New Roman"/>
          <w:sz w:val="28"/>
          <w:szCs w:val="24"/>
        </w:rPr>
        <w:t xml:space="preserve"> </w:t>
      </w:r>
      <w:r w:rsidR="002238B5" w:rsidRPr="009C7C9E">
        <w:rPr>
          <w:rFonts w:ascii="Times New Roman" w:hAnsi="Times New Roman" w:cs="Times New Roman"/>
          <w:sz w:val="28"/>
          <w:szCs w:val="24"/>
        </w:rPr>
        <w:t>E.E. “Ministro José de Moura Resende”</w:t>
      </w:r>
      <w:r w:rsidR="002238B5">
        <w:rPr>
          <w:rFonts w:ascii="Times New Roman" w:hAnsi="Times New Roman" w:cs="Times New Roman"/>
          <w:sz w:val="28"/>
          <w:szCs w:val="24"/>
        </w:rPr>
        <w:t>.</w:t>
      </w:r>
    </w:p>
    <w:p w:rsidR="00EE76FC" w:rsidRPr="009C7C9E" w:rsidRDefault="00EE76FC" w:rsidP="002238B5">
      <w:pPr>
        <w:pStyle w:val="PargrafodaLista"/>
        <w:numPr>
          <w:ilvl w:val="0"/>
          <w:numId w:val="12"/>
        </w:numPr>
        <w:spacing w:after="0" w:line="28" w:lineRule="atLeast"/>
        <w:ind w:left="0" w:firstLine="851"/>
        <w:jc w:val="both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É de responsabilidade do candidato o acompanhamento de todo o processo de credenciamento, assim como da classificação final e de todo o cronograma do Processo de Atribuição das aulas.</w:t>
      </w:r>
    </w:p>
    <w:p w:rsidR="00EE76FC" w:rsidRPr="009C7C9E" w:rsidRDefault="00EE76FC" w:rsidP="002238B5">
      <w:pPr>
        <w:pStyle w:val="PargrafodaLista"/>
        <w:spacing w:after="0" w:line="28" w:lineRule="atLeast"/>
        <w:jc w:val="both"/>
        <w:rPr>
          <w:rFonts w:ascii="Times New Roman" w:hAnsi="Times New Roman" w:cs="Times New Roman"/>
          <w:sz w:val="28"/>
          <w:szCs w:val="24"/>
        </w:rPr>
      </w:pPr>
    </w:p>
    <w:p w:rsidR="0070135B" w:rsidRPr="009C7C9E" w:rsidRDefault="009C7C9E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Caçapava</w:t>
      </w:r>
      <w:r w:rsidR="00F508DB" w:rsidRPr="009C7C9E">
        <w:rPr>
          <w:rFonts w:ascii="Times New Roman" w:hAnsi="Times New Roman" w:cs="Times New Roman"/>
          <w:sz w:val="28"/>
          <w:szCs w:val="24"/>
        </w:rPr>
        <w:t>,</w:t>
      </w:r>
      <w:r w:rsidR="007F53F2" w:rsidRPr="009C7C9E">
        <w:rPr>
          <w:rFonts w:ascii="Times New Roman" w:hAnsi="Times New Roman" w:cs="Times New Roman"/>
          <w:sz w:val="28"/>
          <w:szCs w:val="24"/>
        </w:rPr>
        <w:t xml:space="preserve"> </w:t>
      </w:r>
      <w:r w:rsidR="003B1F41" w:rsidRPr="009C7C9E">
        <w:rPr>
          <w:rFonts w:ascii="Times New Roman" w:hAnsi="Times New Roman" w:cs="Times New Roman"/>
          <w:sz w:val="28"/>
          <w:szCs w:val="24"/>
        </w:rPr>
        <w:t>1</w:t>
      </w:r>
      <w:r w:rsidRPr="009C7C9E">
        <w:rPr>
          <w:rFonts w:ascii="Times New Roman" w:hAnsi="Times New Roman" w:cs="Times New Roman"/>
          <w:sz w:val="28"/>
          <w:szCs w:val="24"/>
        </w:rPr>
        <w:t>1</w:t>
      </w:r>
      <w:r w:rsidR="007F53F2" w:rsidRPr="009C7C9E">
        <w:rPr>
          <w:rFonts w:ascii="Times New Roman" w:hAnsi="Times New Roman" w:cs="Times New Roman"/>
          <w:sz w:val="28"/>
          <w:szCs w:val="24"/>
        </w:rPr>
        <w:t xml:space="preserve"> de fever</w:t>
      </w:r>
      <w:r w:rsidR="00F508DB" w:rsidRPr="009C7C9E">
        <w:rPr>
          <w:rFonts w:ascii="Times New Roman" w:hAnsi="Times New Roman" w:cs="Times New Roman"/>
          <w:sz w:val="28"/>
          <w:szCs w:val="24"/>
        </w:rPr>
        <w:t>eiro</w:t>
      </w:r>
      <w:r w:rsidR="002465B5" w:rsidRPr="009C7C9E">
        <w:rPr>
          <w:rFonts w:ascii="Times New Roman" w:hAnsi="Times New Roman" w:cs="Times New Roman"/>
          <w:sz w:val="28"/>
          <w:szCs w:val="24"/>
        </w:rPr>
        <w:t xml:space="preserve"> de 20</w:t>
      </w:r>
      <w:r w:rsidRPr="009C7C9E">
        <w:rPr>
          <w:rFonts w:ascii="Times New Roman" w:hAnsi="Times New Roman" w:cs="Times New Roman"/>
          <w:sz w:val="28"/>
          <w:szCs w:val="24"/>
        </w:rPr>
        <w:t>20.</w:t>
      </w:r>
    </w:p>
    <w:p w:rsidR="004E73DA" w:rsidRPr="009C7C9E" w:rsidRDefault="004E73DA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8"/>
          <w:szCs w:val="24"/>
        </w:rPr>
      </w:pPr>
    </w:p>
    <w:p w:rsidR="007F53F2" w:rsidRPr="009C7C9E" w:rsidRDefault="007F53F2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8"/>
          <w:szCs w:val="24"/>
        </w:rPr>
      </w:pPr>
    </w:p>
    <w:p w:rsidR="001D45BE" w:rsidRPr="009C7C9E" w:rsidRDefault="001D45BE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8"/>
          <w:szCs w:val="24"/>
        </w:rPr>
      </w:pPr>
    </w:p>
    <w:p w:rsidR="001D45BE" w:rsidRPr="009C7C9E" w:rsidRDefault="001D45BE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8"/>
          <w:szCs w:val="24"/>
        </w:rPr>
      </w:pPr>
    </w:p>
    <w:p w:rsidR="007F53F2" w:rsidRPr="009C7C9E" w:rsidRDefault="009C7C9E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Prof. Edson Gusmão</w:t>
      </w:r>
    </w:p>
    <w:p w:rsidR="009C7C9E" w:rsidRPr="009C7C9E" w:rsidRDefault="004E73DA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8"/>
          <w:szCs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 xml:space="preserve">RG </w:t>
      </w:r>
      <w:r w:rsidR="009C7C9E" w:rsidRPr="009C7C9E">
        <w:rPr>
          <w:rFonts w:ascii="Times New Roman" w:hAnsi="Times New Roman" w:cs="Times New Roman"/>
          <w:sz w:val="28"/>
          <w:szCs w:val="24"/>
        </w:rPr>
        <w:t>21.217.954</w:t>
      </w:r>
    </w:p>
    <w:p w:rsidR="001D5FA3" w:rsidRPr="009C7C9E" w:rsidRDefault="009C7C9E" w:rsidP="002238B5">
      <w:pPr>
        <w:pStyle w:val="PargrafodaLista"/>
        <w:spacing w:after="0" w:line="28" w:lineRule="atLeast"/>
        <w:ind w:left="3969"/>
        <w:jc w:val="center"/>
        <w:rPr>
          <w:rFonts w:ascii="Times New Roman" w:hAnsi="Times New Roman" w:cs="Times New Roman"/>
          <w:sz w:val="24"/>
        </w:rPr>
      </w:pPr>
      <w:r w:rsidRPr="009C7C9E">
        <w:rPr>
          <w:rFonts w:ascii="Times New Roman" w:hAnsi="Times New Roman" w:cs="Times New Roman"/>
          <w:sz w:val="28"/>
          <w:szCs w:val="24"/>
        </w:rPr>
        <w:t>Diretor de Escola</w:t>
      </w:r>
    </w:p>
    <w:sectPr w:rsidR="001D5FA3" w:rsidRPr="009C7C9E" w:rsidSect="005F5C4C">
      <w:headerReference w:type="default" r:id="rId7"/>
      <w:footerReference w:type="default" r:id="rId8"/>
      <w:pgSz w:w="11906" w:h="16838" w:code="9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792E" w:rsidRDefault="00A6792E" w:rsidP="00E95268">
      <w:pPr>
        <w:spacing w:after="0" w:line="240" w:lineRule="auto"/>
      </w:pPr>
      <w:r>
        <w:separator/>
      </w:r>
    </w:p>
  </w:endnote>
  <w:endnote w:type="continuationSeparator" w:id="0">
    <w:p w:rsidR="00A6792E" w:rsidRDefault="00A6792E" w:rsidP="00E9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64146498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:rsidR="005F5C4C" w:rsidRPr="005F5C4C" w:rsidRDefault="005F5C4C">
        <w:pPr>
          <w:pStyle w:val="Rodap"/>
          <w:jc w:val="right"/>
          <w:rPr>
            <w:rFonts w:ascii="Verdana" w:hAnsi="Verdana"/>
            <w:sz w:val="24"/>
            <w:szCs w:val="24"/>
          </w:rPr>
        </w:pPr>
        <w:r w:rsidRPr="005F5C4C">
          <w:rPr>
            <w:rFonts w:ascii="Verdana" w:hAnsi="Verdana"/>
            <w:sz w:val="24"/>
            <w:szCs w:val="24"/>
          </w:rPr>
          <w:fldChar w:fldCharType="begin"/>
        </w:r>
        <w:r w:rsidRPr="005F5C4C">
          <w:rPr>
            <w:rFonts w:ascii="Verdana" w:hAnsi="Verdana"/>
            <w:sz w:val="24"/>
            <w:szCs w:val="24"/>
          </w:rPr>
          <w:instrText>PAGE   \* MERGEFORMAT</w:instrText>
        </w:r>
        <w:r w:rsidRPr="005F5C4C">
          <w:rPr>
            <w:rFonts w:ascii="Verdana" w:hAnsi="Verdana"/>
            <w:sz w:val="24"/>
            <w:szCs w:val="24"/>
          </w:rPr>
          <w:fldChar w:fldCharType="separate"/>
        </w:r>
        <w:r w:rsidRPr="005F5C4C">
          <w:rPr>
            <w:rFonts w:ascii="Verdana" w:hAnsi="Verdana"/>
            <w:sz w:val="24"/>
            <w:szCs w:val="24"/>
          </w:rPr>
          <w:t>2</w:t>
        </w:r>
        <w:r w:rsidRPr="005F5C4C">
          <w:rPr>
            <w:rFonts w:ascii="Verdana" w:hAnsi="Verdan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792E" w:rsidRDefault="00A6792E" w:rsidP="00E95268">
      <w:pPr>
        <w:spacing w:after="0" w:line="240" w:lineRule="auto"/>
      </w:pPr>
      <w:r>
        <w:separator/>
      </w:r>
    </w:p>
  </w:footnote>
  <w:footnote w:type="continuationSeparator" w:id="0">
    <w:p w:rsidR="00A6792E" w:rsidRDefault="00A6792E" w:rsidP="00E95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0413" w:rsidRDefault="00A80413" w:rsidP="00A80413">
    <w:pPr>
      <w:pStyle w:val="Legenda"/>
      <w:tabs>
        <w:tab w:val="left" w:pos="2410"/>
        <w:tab w:val="left" w:pos="3828"/>
      </w:tabs>
      <w:ind w:left="2268"/>
      <w:rPr>
        <w:rFonts w:ascii="Verdana" w:hAnsi="Verdana"/>
        <w:sz w:val="20"/>
      </w:rPr>
    </w:pPr>
    <w:r w:rsidRPr="00A80413">
      <w:rPr>
        <w:rFonts w:ascii="Verdana" w:hAnsi="Verdana"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213995</wp:posOffset>
          </wp:positionH>
          <wp:positionV relativeFrom="paragraph">
            <wp:posOffset>8890</wp:posOffset>
          </wp:positionV>
          <wp:extent cx="647700" cy="701675"/>
          <wp:effectExtent l="0" t="0" r="0" b="3175"/>
          <wp:wrapNone/>
          <wp:docPr id="5" name="il_fi" descr="http://4.bp.blogspot.com/_9ZE2kAzRMxU/SrqjXdMaidI/AAAAAAAAAS8/comBTiJmG1s/s400/AA%2BSP%2BBRAS%25C3%2583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4.bp.blogspot.com/_9ZE2kAzRMxU/SrqjXdMaidI/AAAAAAAAAS8/comBTiJmG1s/s400/AA%2BSP%2BBRAS%25C3%2583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701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E0D47" w:rsidRPr="00A80413" w:rsidRDefault="00A80413" w:rsidP="00A80413">
    <w:pPr>
      <w:pStyle w:val="Legenda"/>
      <w:tabs>
        <w:tab w:val="left" w:pos="2410"/>
        <w:tab w:val="left" w:pos="3828"/>
      </w:tabs>
      <w:ind w:left="2268"/>
      <w:rPr>
        <w:rFonts w:ascii="Verdana" w:hAnsi="Verdana"/>
        <w:b w:val="0"/>
        <w:sz w:val="20"/>
      </w:rPr>
    </w:pPr>
    <w:r w:rsidRPr="00A80413">
      <w:rPr>
        <w:rFonts w:ascii="Verdana" w:hAnsi="Verdana"/>
        <w:b w:val="0"/>
        <w:sz w:val="20"/>
      </w:rPr>
      <w:t>GOVERNO DO ESTADO DE SÃO PAULO</w:t>
    </w:r>
  </w:p>
  <w:p w:rsidR="000E0D47" w:rsidRPr="00A80413" w:rsidRDefault="00A80413" w:rsidP="00A80413">
    <w:pPr>
      <w:pStyle w:val="Legenda"/>
      <w:tabs>
        <w:tab w:val="left" w:pos="2410"/>
        <w:tab w:val="left" w:pos="3828"/>
      </w:tabs>
      <w:ind w:left="2268"/>
      <w:rPr>
        <w:rFonts w:ascii="Verdana" w:hAnsi="Verdana"/>
        <w:b w:val="0"/>
        <w:sz w:val="20"/>
      </w:rPr>
    </w:pPr>
    <w:r w:rsidRPr="00A80413">
      <w:rPr>
        <w:rFonts w:ascii="Verdana" w:hAnsi="Verdana"/>
        <w:b w:val="0"/>
        <w:sz w:val="20"/>
      </w:rPr>
      <w:t>SECRETARIA DE ESTADO DA EDUCAÇÃO</w:t>
    </w:r>
  </w:p>
  <w:p w:rsidR="000E0D47" w:rsidRPr="00A80413" w:rsidRDefault="00A80413" w:rsidP="00A80413">
    <w:pPr>
      <w:pStyle w:val="SemEspaamento"/>
      <w:jc w:val="center"/>
      <w:rPr>
        <w:rFonts w:ascii="Verdana" w:eastAsia="Times New Roman" w:hAnsi="Verdana" w:cs="Times New Roman"/>
        <w:sz w:val="20"/>
        <w:szCs w:val="20"/>
      </w:rPr>
    </w:pPr>
    <w:r w:rsidRPr="00A80413">
      <w:rPr>
        <w:rFonts w:ascii="Verdana" w:eastAsia="Times New Roman" w:hAnsi="Verdana" w:cs="Times New Roman"/>
        <w:sz w:val="20"/>
        <w:szCs w:val="20"/>
      </w:rPr>
      <w:t>DIRETORIA DE ENSINO – REGIÃO DE TAUBATÉ</w:t>
    </w:r>
  </w:p>
  <w:p w:rsidR="00A80413" w:rsidRPr="00A80413" w:rsidRDefault="00A80413" w:rsidP="00A80413">
    <w:pPr>
      <w:spacing w:after="0" w:line="240" w:lineRule="auto"/>
      <w:jc w:val="center"/>
      <w:rPr>
        <w:rFonts w:ascii="Verdana" w:hAnsi="Verdana"/>
        <w:sz w:val="20"/>
        <w:szCs w:val="20"/>
      </w:rPr>
    </w:pPr>
    <w:r w:rsidRPr="00A80413">
      <w:rPr>
        <w:rFonts w:ascii="Verdana" w:hAnsi="Verdana"/>
        <w:sz w:val="20"/>
        <w:szCs w:val="20"/>
      </w:rPr>
      <w:t>E.E. “MINISTRO JOSÉ DE MOURA RESENDE”</w:t>
    </w:r>
  </w:p>
  <w:p w:rsidR="00A80413" w:rsidRPr="00A80413" w:rsidRDefault="00A80413" w:rsidP="00A80413">
    <w:pPr>
      <w:tabs>
        <w:tab w:val="left" w:pos="1320"/>
      </w:tabs>
      <w:spacing w:after="0" w:line="240" w:lineRule="auto"/>
      <w:jc w:val="center"/>
      <w:rPr>
        <w:rFonts w:ascii="Verdana" w:hAnsi="Verdana"/>
        <w:sz w:val="20"/>
        <w:szCs w:val="20"/>
      </w:rPr>
    </w:pPr>
    <w:r w:rsidRPr="00A80413">
      <w:rPr>
        <w:rFonts w:ascii="Verdana" w:hAnsi="Verdana"/>
        <w:sz w:val="20"/>
        <w:szCs w:val="20"/>
      </w:rPr>
      <w:t>RUA: GONÇALVES DIAS, 356, JARDIM AMÁLIA, CAÇAPAVA/SP – CEP 12.280-015</w:t>
    </w:r>
  </w:p>
  <w:p w:rsidR="00A80413" w:rsidRPr="00A80413" w:rsidRDefault="00A80413" w:rsidP="00A80413">
    <w:pPr>
      <w:tabs>
        <w:tab w:val="left" w:pos="1320"/>
      </w:tabs>
      <w:spacing w:after="0" w:line="240" w:lineRule="auto"/>
      <w:jc w:val="center"/>
      <w:rPr>
        <w:rFonts w:ascii="Verdana" w:hAnsi="Verdana"/>
        <w:sz w:val="20"/>
        <w:szCs w:val="20"/>
      </w:rPr>
    </w:pPr>
    <w:r w:rsidRPr="00A80413">
      <w:rPr>
        <w:rFonts w:ascii="Verdana" w:hAnsi="Verdana"/>
        <w:sz w:val="20"/>
        <w:szCs w:val="20"/>
      </w:rPr>
      <w:t xml:space="preserve">EMAIL: </w:t>
    </w:r>
    <w:hyperlink r:id="rId2" w:history="1">
      <w:r w:rsidRPr="00A80413">
        <w:rPr>
          <w:rStyle w:val="Hyperlink"/>
          <w:rFonts w:ascii="Verdana" w:hAnsi="Verdana" w:cs="Times New Roman"/>
          <w:bCs/>
          <w:sz w:val="20"/>
          <w:szCs w:val="20"/>
        </w:rPr>
        <w:t>E014148A@EDUCACAO.SP.GOV.BR</w:t>
      </w:r>
    </w:hyperlink>
    <w:r w:rsidRPr="00A80413">
      <w:rPr>
        <w:rFonts w:ascii="Verdana" w:hAnsi="Verdana" w:cs="Times New Roman"/>
        <w:bCs/>
        <w:sz w:val="20"/>
        <w:szCs w:val="20"/>
      </w:rPr>
      <w:t xml:space="preserve"> - </w:t>
    </w:r>
    <w:r w:rsidRPr="00A80413">
      <w:rPr>
        <w:rFonts w:ascii="Verdana" w:hAnsi="Verdana"/>
        <w:sz w:val="20"/>
        <w:szCs w:val="20"/>
      </w:rPr>
      <w:t>TEL. (12)3653.3203</w:t>
    </w:r>
  </w:p>
  <w:p w:rsidR="00A80413" w:rsidRDefault="00A80413" w:rsidP="00A80413">
    <w:pPr>
      <w:tabs>
        <w:tab w:val="left" w:pos="1320"/>
      </w:tabs>
      <w:spacing w:after="0" w:line="240" w:lineRule="auto"/>
      <w:jc w:val="center"/>
      <w:rPr>
        <w:rFonts w:ascii="Verdana" w:hAnsi="Verdana"/>
        <w:sz w:val="20"/>
        <w:szCs w:val="20"/>
      </w:rPr>
    </w:pPr>
  </w:p>
  <w:p w:rsidR="002238B5" w:rsidRDefault="002238B5" w:rsidP="00A80413">
    <w:pPr>
      <w:tabs>
        <w:tab w:val="left" w:pos="1320"/>
      </w:tabs>
      <w:spacing w:after="0" w:line="240" w:lineRule="auto"/>
      <w:jc w:val="center"/>
      <w:rPr>
        <w:rFonts w:ascii="Verdana" w:hAnsi="Verdana"/>
        <w:sz w:val="20"/>
        <w:szCs w:val="20"/>
      </w:rPr>
    </w:pPr>
  </w:p>
  <w:p w:rsidR="002238B5" w:rsidRPr="00A80413" w:rsidRDefault="002238B5" w:rsidP="00A80413">
    <w:pPr>
      <w:tabs>
        <w:tab w:val="left" w:pos="1320"/>
      </w:tabs>
      <w:spacing w:after="0" w:line="240" w:lineRule="auto"/>
      <w:jc w:val="center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544D1"/>
    <w:multiLevelType w:val="hybridMultilevel"/>
    <w:tmpl w:val="41C483B6"/>
    <w:lvl w:ilvl="0" w:tplc="63EA6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933DA"/>
    <w:multiLevelType w:val="hybridMultilevel"/>
    <w:tmpl w:val="A7444ADA"/>
    <w:lvl w:ilvl="0" w:tplc="1D9C6B9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DED7087"/>
    <w:multiLevelType w:val="hybridMultilevel"/>
    <w:tmpl w:val="6F544B68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16630DF"/>
    <w:multiLevelType w:val="hybridMultilevel"/>
    <w:tmpl w:val="03460FE8"/>
    <w:lvl w:ilvl="0" w:tplc="9132CA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E0161"/>
    <w:multiLevelType w:val="hybridMultilevel"/>
    <w:tmpl w:val="C0AABA6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A0E30DB"/>
    <w:multiLevelType w:val="hybridMultilevel"/>
    <w:tmpl w:val="A68010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01498"/>
    <w:multiLevelType w:val="hybridMultilevel"/>
    <w:tmpl w:val="A3F6C59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72207A"/>
    <w:multiLevelType w:val="hybridMultilevel"/>
    <w:tmpl w:val="F6BC2CDE"/>
    <w:lvl w:ilvl="0" w:tplc="943AF2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55855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32265"/>
    <w:multiLevelType w:val="hybridMultilevel"/>
    <w:tmpl w:val="BA36221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D2014"/>
    <w:multiLevelType w:val="hybridMultilevel"/>
    <w:tmpl w:val="C2107404"/>
    <w:lvl w:ilvl="0" w:tplc="CB66BE8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846490"/>
    <w:multiLevelType w:val="hybridMultilevel"/>
    <w:tmpl w:val="7EC60CC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706029"/>
    <w:multiLevelType w:val="multilevel"/>
    <w:tmpl w:val="AFBA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4B1018"/>
    <w:multiLevelType w:val="hybridMultilevel"/>
    <w:tmpl w:val="53BEF6F2"/>
    <w:lvl w:ilvl="0" w:tplc="8F509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43E62"/>
    <w:multiLevelType w:val="hybridMultilevel"/>
    <w:tmpl w:val="E47C172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56F3A"/>
    <w:multiLevelType w:val="hybridMultilevel"/>
    <w:tmpl w:val="5AA87B54"/>
    <w:lvl w:ilvl="0" w:tplc="FB66FA94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40B10478"/>
    <w:multiLevelType w:val="hybridMultilevel"/>
    <w:tmpl w:val="A70E72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4241AD"/>
    <w:multiLevelType w:val="hybridMultilevel"/>
    <w:tmpl w:val="46D81B12"/>
    <w:lvl w:ilvl="0" w:tplc="AD70518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524F9"/>
    <w:multiLevelType w:val="hybridMultilevel"/>
    <w:tmpl w:val="59CC5B12"/>
    <w:lvl w:ilvl="0" w:tplc="6B1CAC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17EAC"/>
    <w:multiLevelType w:val="hybridMultilevel"/>
    <w:tmpl w:val="7FB255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4A17"/>
    <w:multiLevelType w:val="multilevel"/>
    <w:tmpl w:val="3DD2F2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64277792"/>
    <w:multiLevelType w:val="hybridMultilevel"/>
    <w:tmpl w:val="BEF0971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437219"/>
    <w:multiLevelType w:val="hybridMultilevel"/>
    <w:tmpl w:val="8AAC61E8"/>
    <w:lvl w:ilvl="0" w:tplc="E1FC26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4F0AB7"/>
    <w:multiLevelType w:val="hybridMultilevel"/>
    <w:tmpl w:val="9FD08B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4D5F1B"/>
    <w:multiLevelType w:val="hybridMultilevel"/>
    <w:tmpl w:val="B8763120"/>
    <w:lvl w:ilvl="0" w:tplc="746A8A1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BA4606"/>
    <w:multiLevelType w:val="hybridMultilevel"/>
    <w:tmpl w:val="1F1CC2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FA66B9"/>
    <w:multiLevelType w:val="hybridMultilevel"/>
    <w:tmpl w:val="9D5EA672"/>
    <w:lvl w:ilvl="0" w:tplc="8C16A9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9"/>
  </w:num>
  <w:num w:numId="4">
    <w:abstractNumId w:val="9"/>
  </w:num>
  <w:num w:numId="5">
    <w:abstractNumId w:val="12"/>
  </w:num>
  <w:num w:numId="6">
    <w:abstractNumId w:val="15"/>
  </w:num>
  <w:num w:numId="7">
    <w:abstractNumId w:val="14"/>
  </w:num>
  <w:num w:numId="8">
    <w:abstractNumId w:val="16"/>
  </w:num>
  <w:num w:numId="9">
    <w:abstractNumId w:val="13"/>
  </w:num>
  <w:num w:numId="10">
    <w:abstractNumId w:val="6"/>
  </w:num>
  <w:num w:numId="11">
    <w:abstractNumId w:val="24"/>
  </w:num>
  <w:num w:numId="12">
    <w:abstractNumId w:val="5"/>
  </w:num>
  <w:num w:numId="13">
    <w:abstractNumId w:val="3"/>
  </w:num>
  <w:num w:numId="14">
    <w:abstractNumId w:val="18"/>
  </w:num>
  <w:num w:numId="15">
    <w:abstractNumId w:val="0"/>
  </w:num>
  <w:num w:numId="16">
    <w:abstractNumId w:val="10"/>
  </w:num>
  <w:num w:numId="17">
    <w:abstractNumId w:val="26"/>
  </w:num>
  <w:num w:numId="18">
    <w:abstractNumId w:val="8"/>
  </w:num>
  <w:num w:numId="19">
    <w:abstractNumId w:val="17"/>
  </w:num>
  <w:num w:numId="20">
    <w:abstractNumId w:val="1"/>
  </w:num>
  <w:num w:numId="21">
    <w:abstractNumId w:val="22"/>
  </w:num>
  <w:num w:numId="22">
    <w:abstractNumId w:val="7"/>
  </w:num>
  <w:num w:numId="23">
    <w:abstractNumId w:val="4"/>
  </w:num>
  <w:num w:numId="24">
    <w:abstractNumId w:val="23"/>
  </w:num>
  <w:num w:numId="25">
    <w:abstractNumId w:val="21"/>
  </w:num>
  <w:num w:numId="26">
    <w:abstractNumId w:val="11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8E1"/>
    <w:rsid w:val="00015762"/>
    <w:rsid w:val="000578F1"/>
    <w:rsid w:val="000648A1"/>
    <w:rsid w:val="00095D4C"/>
    <w:rsid w:val="000C3B2C"/>
    <w:rsid w:val="000E0D47"/>
    <w:rsid w:val="000F3E84"/>
    <w:rsid w:val="000F640C"/>
    <w:rsid w:val="00113CF8"/>
    <w:rsid w:val="0012239A"/>
    <w:rsid w:val="00122FD8"/>
    <w:rsid w:val="00130371"/>
    <w:rsid w:val="00176ACF"/>
    <w:rsid w:val="00177ADA"/>
    <w:rsid w:val="00190D13"/>
    <w:rsid w:val="00194621"/>
    <w:rsid w:val="001961BC"/>
    <w:rsid w:val="001A6515"/>
    <w:rsid w:val="001D45BE"/>
    <w:rsid w:val="001D5FA3"/>
    <w:rsid w:val="001D649D"/>
    <w:rsid w:val="001F2586"/>
    <w:rsid w:val="001F408D"/>
    <w:rsid w:val="001F438C"/>
    <w:rsid w:val="00212B23"/>
    <w:rsid w:val="002238B5"/>
    <w:rsid w:val="0024649C"/>
    <w:rsid w:val="002465B5"/>
    <w:rsid w:val="00260A80"/>
    <w:rsid w:val="002628E1"/>
    <w:rsid w:val="00266D5C"/>
    <w:rsid w:val="00286222"/>
    <w:rsid w:val="002A2F97"/>
    <w:rsid w:val="002B7924"/>
    <w:rsid w:val="002C6575"/>
    <w:rsid w:val="002E00B6"/>
    <w:rsid w:val="00310AA3"/>
    <w:rsid w:val="003273E7"/>
    <w:rsid w:val="00336032"/>
    <w:rsid w:val="003628F9"/>
    <w:rsid w:val="003A3C2A"/>
    <w:rsid w:val="003B147A"/>
    <w:rsid w:val="003B1F41"/>
    <w:rsid w:val="003B5B55"/>
    <w:rsid w:val="003C2FFA"/>
    <w:rsid w:val="003E489C"/>
    <w:rsid w:val="004045B4"/>
    <w:rsid w:val="0041280C"/>
    <w:rsid w:val="004314A4"/>
    <w:rsid w:val="00447920"/>
    <w:rsid w:val="0046798D"/>
    <w:rsid w:val="004735FD"/>
    <w:rsid w:val="004A0E56"/>
    <w:rsid w:val="004B275B"/>
    <w:rsid w:val="004C2D9D"/>
    <w:rsid w:val="004E73DA"/>
    <w:rsid w:val="004F3080"/>
    <w:rsid w:val="005076B5"/>
    <w:rsid w:val="005308F9"/>
    <w:rsid w:val="0058287A"/>
    <w:rsid w:val="005D720E"/>
    <w:rsid w:val="005F5C4C"/>
    <w:rsid w:val="0060305A"/>
    <w:rsid w:val="0063343B"/>
    <w:rsid w:val="006356FA"/>
    <w:rsid w:val="006651D9"/>
    <w:rsid w:val="00676B2E"/>
    <w:rsid w:val="00677D74"/>
    <w:rsid w:val="006811A7"/>
    <w:rsid w:val="006C57F3"/>
    <w:rsid w:val="0070135B"/>
    <w:rsid w:val="007360C0"/>
    <w:rsid w:val="0076626C"/>
    <w:rsid w:val="00773417"/>
    <w:rsid w:val="00786E01"/>
    <w:rsid w:val="007A1B00"/>
    <w:rsid w:val="007C3F7B"/>
    <w:rsid w:val="007F12EB"/>
    <w:rsid w:val="007F3EB5"/>
    <w:rsid w:val="007F53F2"/>
    <w:rsid w:val="00851873"/>
    <w:rsid w:val="00884813"/>
    <w:rsid w:val="008C67E0"/>
    <w:rsid w:val="008D0566"/>
    <w:rsid w:val="008F043C"/>
    <w:rsid w:val="008F46B8"/>
    <w:rsid w:val="008F5B5C"/>
    <w:rsid w:val="009507AB"/>
    <w:rsid w:val="00951638"/>
    <w:rsid w:val="009527F2"/>
    <w:rsid w:val="00957BF8"/>
    <w:rsid w:val="009C7B2C"/>
    <w:rsid w:val="009C7C9E"/>
    <w:rsid w:val="009D37AB"/>
    <w:rsid w:val="009E7BF9"/>
    <w:rsid w:val="009F3F5B"/>
    <w:rsid w:val="00A03683"/>
    <w:rsid w:val="00A06BC4"/>
    <w:rsid w:val="00A1013C"/>
    <w:rsid w:val="00A111AB"/>
    <w:rsid w:val="00A56762"/>
    <w:rsid w:val="00A6765B"/>
    <w:rsid w:val="00A6792E"/>
    <w:rsid w:val="00A80413"/>
    <w:rsid w:val="00AB638E"/>
    <w:rsid w:val="00B12CB5"/>
    <w:rsid w:val="00B20A8D"/>
    <w:rsid w:val="00B6069D"/>
    <w:rsid w:val="00B81F79"/>
    <w:rsid w:val="00BC1ED8"/>
    <w:rsid w:val="00BF6424"/>
    <w:rsid w:val="00BF6F61"/>
    <w:rsid w:val="00BF7FB7"/>
    <w:rsid w:val="00C26503"/>
    <w:rsid w:val="00C32000"/>
    <w:rsid w:val="00C447A6"/>
    <w:rsid w:val="00C62117"/>
    <w:rsid w:val="00C932DE"/>
    <w:rsid w:val="00C96539"/>
    <w:rsid w:val="00CB755A"/>
    <w:rsid w:val="00CD29DD"/>
    <w:rsid w:val="00CD3349"/>
    <w:rsid w:val="00CE6684"/>
    <w:rsid w:val="00CF2E07"/>
    <w:rsid w:val="00CF45A0"/>
    <w:rsid w:val="00CF5CCF"/>
    <w:rsid w:val="00D26F04"/>
    <w:rsid w:val="00D322BA"/>
    <w:rsid w:val="00D33A7A"/>
    <w:rsid w:val="00D4628C"/>
    <w:rsid w:val="00D6351D"/>
    <w:rsid w:val="00D6557C"/>
    <w:rsid w:val="00D76EB8"/>
    <w:rsid w:val="00D772CC"/>
    <w:rsid w:val="00DC5894"/>
    <w:rsid w:val="00DE7483"/>
    <w:rsid w:val="00E11AE7"/>
    <w:rsid w:val="00E333B7"/>
    <w:rsid w:val="00E35126"/>
    <w:rsid w:val="00E35908"/>
    <w:rsid w:val="00E41C8F"/>
    <w:rsid w:val="00E4782E"/>
    <w:rsid w:val="00E56776"/>
    <w:rsid w:val="00E6557B"/>
    <w:rsid w:val="00E7654D"/>
    <w:rsid w:val="00E9115F"/>
    <w:rsid w:val="00E95268"/>
    <w:rsid w:val="00EB24A2"/>
    <w:rsid w:val="00EB72A5"/>
    <w:rsid w:val="00EE0731"/>
    <w:rsid w:val="00EE76FC"/>
    <w:rsid w:val="00F0211A"/>
    <w:rsid w:val="00F0396B"/>
    <w:rsid w:val="00F24913"/>
    <w:rsid w:val="00F32346"/>
    <w:rsid w:val="00F46E18"/>
    <w:rsid w:val="00F508DB"/>
    <w:rsid w:val="00F637FE"/>
    <w:rsid w:val="00F760C4"/>
    <w:rsid w:val="00F97BA1"/>
    <w:rsid w:val="00FC1488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B615DA-02AB-42FA-9BBC-4D2B20AC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268"/>
  </w:style>
  <w:style w:type="paragraph" w:styleId="Ttulo2">
    <w:name w:val="heading 2"/>
    <w:basedOn w:val="Normal"/>
    <w:link w:val="Ttulo2Char"/>
    <w:uiPriority w:val="9"/>
    <w:qFormat/>
    <w:rsid w:val="008848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06BC4"/>
    <w:pPr>
      <w:tabs>
        <w:tab w:val="center" w:pos="4252"/>
        <w:tab w:val="right" w:pos="8504"/>
      </w:tabs>
    </w:pPr>
    <w:rPr>
      <w:rFonts w:ascii="Calibri" w:eastAsia="Calibri" w:hAnsi="Calibri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A06BC4"/>
    <w:rPr>
      <w:rFonts w:ascii="Calibri" w:eastAsia="Calibri" w:hAnsi="Calibri" w:cs="Times New Roman"/>
      <w:lang w:eastAsia="en-US"/>
    </w:rPr>
  </w:style>
  <w:style w:type="paragraph" w:styleId="Legenda">
    <w:name w:val="caption"/>
    <w:basedOn w:val="Normal"/>
    <w:next w:val="Normal"/>
    <w:qFormat/>
    <w:rsid w:val="00A06BC4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C32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32000"/>
    <w:pPr>
      <w:ind w:left="720"/>
      <w:contextualSpacing/>
    </w:pPr>
  </w:style>
  <w:style w:type="paragraph" w:styleId="SemEspaamento">
    <w:name w:val="No Spacing"/>
    <w:uiPriority w:val="1"/>
    <w:qFormat/>
    <w:rsid w:val="00E35908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57C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uiPriority w:val="9"/>
    <w:rsid w:val="008848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semiHidden/>
    <w:rsid w:val="007A1B00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7A1B00"/>
    <w:rPr>
      <w:rFonts w:ascii="Times New Roman" w:eastAsia="Times New Roman" w:hAnsi="Times New Roman" w:cs="Times New Roman"/>
      <w:sz w:val="20"/>
      <w:szCs w:val="20"/>
    </w:rPr>
  </w:style>
  <w:style w:type="character" w:styleId="MenoPendente">
    <w:name w:val="Unresolved Mention"/>
    <w:basedOn w:val="Fontepargpadro"/>
    <w:uiPriority w:val="99"/>
    <w:semiHidden/>
    <w:unhideWhenUsed/>
    <w:rsid w:val="00A804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5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014148a@educacao.sp.gov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santos02\AppData\Roaming\Microsoft\Modelos\Timbrad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Timbrado</Template>
  <TotalTime>1</TotalTime>
  <Pages>4</Pages>
  <Words>888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FDE</dc:creator>
  <cp:lastModifiedBy>Andre Luiz Moura De Gouvea</cp:lastModifiedBy>
  <cp:revision>2</cp:revision>
  <cp:lastPrinted>2020-02-11T16:49:00Z</cp:lastPrinted>
  <dcterms:created xsi:type="dcterms:W3CDTF">2020-02-14T16:58:00Z</dcterms:created>
  <dcterms:modified xsi:type="dcterms:W3CDTF">2020-02-14T16:58:00Z</dcterms:modified>
</cp:coreProperties>
</file>