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6D15" w:rsidRPr="002E595F" w:rsidRDefault="001975A5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bookmarkStart w:id="0" w:name="_GoBack"/>
      <w:bookmarkEnd w:id="0"/>
      <w:r w:rsidRPr="002E595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TERMO DE PARTICIPAÇÃO</w:t>
      </w:r>
    </w:p>
    <w:p w14:paraId="00000002" w14:textId="7390CE55" w:rsidR="00D26D15" w:rsidRPr="002E595F" w:rsidRDefault="001975A5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PROGRAMA ENSINO INTEGRAL</w:t>
      </w:r>
    </w:p>
    <w:p w14:paraId="15487E1B" w14:textId="40D1E986" w:rsidR="002E595F" w:rsidRPr="002E595F" w:rsidRDefault="002E595F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CREDENCIAMENTO EMREGENCIAL</w:t>
      </w:r>
    </w:p>
    <w:p w14:paraId="4FF89D7C" w14:textId="47B94AC3" w:rsidR="002E595F" w:rsidRPr="002E595F" w:rsidRDefault="002E595F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CATEGORIA O</w:t>
      </w:r>
    </w:p>
    <w:p w14:paraId="00000003" w14:textId="77777777" w:rsidR="00D26D15" w:rsidRPr="002E595F" w:rsidRDefault="00D26D15">
      <w:pPr>
        <w:spacing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4" w14:textId="77777777" w:rsidR="00D26D15" w:rsidRPr="002E595F" w:rsidRDefault="001975A5">
      <w:pPr>
        <w:spacing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595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1.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D26D15" w:rsidRPr="002E595F" w:rsidRDefault="001975A5">
      <w:pPr>
        <w:spacing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391F57D1" w:rsidR="00D26D15" w:rsidRPr="002E595F" w:rsidRDefault="001975A5">
      <w:pPr>
        <w:spacing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1.2. Decreto 59.354, de 15 de julho de 2013; </w:t>
      </w:r>
      <w:r w:rsidR="002E595F" w:rsidRPr="002E595F">
        <w:rPr>
          <w:rFonts w:ascii="Times New Roman" w:hAnsi="Times New Roman" w:cs="Times New Roman"/>
          <w:color w:val="333333"/>
          <w:sz w:val="24"/>
          <w:szCs w:val="24"/>
        </w:rPr>
        <w:t>(alterado pelo Decreto 64770, de 31 de janeiro de 2020)</w:t>
      </w:r>
    </w:p>
    <w:p w14:paraId="00000007" w14:textId="2B3CCF34" w:rsidR="00D26D15" w:rsidRPr="002E595F" w:rsidRDefault="001975A5">
      <w:pPr>
        <w:spacing w:after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</w:rPr>
        <w:t xml:space="preserve">1.3. Resolução que dispõe sobre </w:t>
      </w:r>
      <w:r w:rsidRPr="002E595F">
        <w:rPr>
          <w:rFonts w:ascii="Times New Roman" w:hAnsi="Times New Roman" w:cs="Times New Roman"/>
          <w:sz w:val="24"/>
          <w:szCs w:val="24"/>
        </w:rPr>
        <w:t>o processo de credenciamento de profissionais do Quadro do Magistério, para atuação nos anos finais do ensino fundamental e ensino médio nas escolas estaduais do Programa Ensino Integral – PEI.</w:t>
      </w:r>
      <w:r w:rsidR="001F34D5" w:rsidRPr="002E595F">
        <w:rPr>
          <w:rFonts w:ascii="Times New Roman" w:hAnsi="Times New Roman" w:cs="Times New Roman"/>
          <w:sz w:val="24"/>
          <w:szCs w:val="24"/>
        </w:rPr>
        <w:t xml:space="preserve"> (Resolução SE 4, de 3-1-2020)</w:t>
      </w:r>
    </w:p>
    <w:p w14:paraId="00000008" w14:textId="74630EE5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2.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Trata-se do Processo de Credenciamento </w:t>
      </w:r>
      <w:r w:rsidR="001F34D5"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(Emergencial</w:t>
      </w:r>
      <w:r w:rsidR="002E595F"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 Categoria O</w:t>
      </w:r>
      <w:r w:rsidR="001F34D5"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) 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para atuação no Programa Ensino Integral em 2020.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br/>
      </w:r>
    </w:p>
    <w:p w14:paraId="00000009" w14:textId="173F4FA5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3. ELEGIBILIDADE: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14:paraId="0000000A" w14:textId="72DF2882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3.1. Situação funcional: </w:t>
      </w:r>
    </w:p>
    <w:p w14:paraId="698C1814" w14:textId="77777777" w:rsidR="002E595F" w:rsidRPr="002E595F" w:rsidRDefault="002E595F" w:rsidP="002E59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E595F">
        <w:rPr>
          <w:rFonts w:ascii="Times New Roman" w:eastAsia="Verdana" w:hAnsi="Times New Roman" w:cs="Times New Roman"/>
          <w:sz w:val="24"/>
          <w:szCs w:val="24"/>
        </w:rPr>
        <w:t>Poderão participar do processo de credenciamento os professores temporários que atendam aos seguintes requisitos:</w:t>
      </w:r>
    </w:p>
    <w:p w14:paraId="3E84A4A9" w14:textId="77777777" w:rsidR="002E595F" w:rsidRPr="002E595F" w:rsidRDefault="002E595F" w:rsidP="002E5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E595F">
        <w:rPr>
          <w:rFonts w:ascii="Times New Roman" w:eastAsia="Verdana" w:hAnsi="Times New Roman" w:cs="Times New Roman"/>
          <w:sz w:val="24"/>
          <w:szCs w:val="24"/>
        </w:rPr>
        <w:t>a). Docentes que estejam classificados no processo anual de atribuição de classes e aulas de 2020 (Categoria O);</w:t>
      </w:r>
    </w:p>
    <w:p w14:paraId="01ADC8BB" w14:textId="77777777" w:rsidR="002E595F" w:rsidRPr="002E595F" w:rsidRDefault="002E595F" w:rsidP="002E5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E595F">
        <w:rPr>
          <w:rFonts w:ascii="Times New Roman" w:eastAsia="Verdana" w:hAnsi="Times New Roman" w:cs="Times New Roman"/>
          <w:sz w:val="24"/>
          <w:szCs w:val="24"/>
        </w:rPr>
        <w:t>b). Possuir experiência mínima de 3 (três) anos de exercício no magistério público estadual; e</w:t>
      </w:r>
    </w:p>
    <w:p w14:paraId="02FA5F8A" w14:textId="77777777" w:rsidR="002E595F" w:rsidRPr="002E595F" w:rsidRDefault="002E595F" w:rsidP="002E5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E595F">
        <w:rPr>
          <w:rFonts w:ascii="Times New Roman" w:eastAsia="Verdana" w:hAnsi="Times New Roman" w:cs="Times New Roman"/>
          <w:sz w:val="24"/>
          <w:szCs w:val="24"/>
        </w:rPr>
        <w:t>c). Expressar adesão voluntária ao Regime de Dedicação Plena e Integral- RDPI;</w:t>
      </w:r>
      <w:r w:rsidRPr="002E595F">
        <w:rPr>
          <w:rFonts w:ascii="Times New Roman" w:eastAsia="Verdana" w:hAnsi="Times New Roman" w:cs="Times New Roman"/>
          <w:sz w:val="24"/>
          <w:szCs w:val="24"/>
        </w:rPr>
        <w:br/>
      </w:r>
    </w:p>
    <w:p w14:paraId="00000011" w14:textId="77777777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3.2. Formação: </w:t>
      </w:r>
    </w:p>
    <w:p w14:paraId="00000012" w14:textId="77777777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3.3. Experiência na rede pública estadual: no mínimo 03 anos de efetivo exercício. </w:t>
      </w:r>
    </w:p>
    <w:p w14:paraId="00000014" w14:textId="77777777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3.4. Adesão voluntária ao Regime de Dedicação Plena e Integral.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br/>
      </w:r>
    </w:p>
    <w:p w14:paraId="00000015" w14:textId="77777777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>4. IMPEDIMENTOS: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4.1. Tenham sofrido penalidades administrativas, por qualquer tipo de ilícito; </w:t>
      </w:r>
    </w:p>
    <w:p w14:paraId="00000017" w14:textId="77777777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br/>
      </w:r>
    </w:p>
    <w:p w14:paraId="00000018" w14:textId="77777777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6. REGIME DE DEDICAÇÃO PLENA E INTEGRAL: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br/>
      </w:r>
    </w:p>
    <w:p w14:paraId="00000019" w14:textId="77777777" w:rsidR="00D26D15" w:rsidRPr="002E595F" w:rsidRDefault="001975A5">
      <w:pPr>
        <w:spacing w:before="240" w:after="240" w:line="256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5. GRATIFICAÇÃO DE DEDICAÇÃO PLENA E INTEGRAL: 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br/>
      </w:r>
    </w:p>
    <w:p w14:paraId="0000001C" w14:textId="77777777" w:rsidR="00D26D15" w:rsidRPr="002E595F" w:rsidRDefault="00D26D15">
      <w:pPr>
        <w:spacing w:line="25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1D" w14:textId="77777777" w:rsidR="00D26D15" w:rsidRPr="002E595F" w:rsidRDefault="00D26D15">
      <w:pPr>
        <w:spacing w:line="256" w:lineRule="auto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1E" w14:textId="77777777" w:rsidR="00D26D15" w:rsidRPr="002E595F" w:rsidRDefault="001975A5">
      <w:pPr>
        <w:spacing w:line="256" w:lineRule="auto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E595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Eu, nome, nacionalidade, </w:t>
      </w:r>
      <w:proofErr w:type="gramStart"/>
      <w:r w:rsidRPr="002E595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profissão,  portador</w:t>
      </w:r>
      <w:proofErr w:type="gramEnd"/>
      <w:r w:rsidRPr="002E595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do RG nº, inscrito sob CPF nº,</w:t>
      </w:r>
      <w:r w:rsidRPr="002E595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D26D15" w:rsidRPr="002E595F" w:rsidRDefault="00D26D15">
      <w:pPr>
        <w:spacing w:line="256" w:lineRule="auto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20" w14:textId="77777777" w:rsidR="00D26D15" w:rsidRPr="002E595F" w:rsidRDefault="00D26D15">
      <w:pPr>
        <w:spacing w:line="256" w:lineRule="auto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21" w14:textId="7A2829CE" w:rsidR="00D26D15" w:rsidRPr="002E595F" w:rsidRDefault="001F3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5F">
        <w:rPr>
          <w:rFonts w:ascii="Times New Roman" w:hAnsi="Times New Roman" w:cs="Times New Roman"/>
          <w:b/>
          <w:sz w:val="24"/>
          <w:szCs w:val="24"/>
        </w:rPr>
        <w:t>Limeira</w:t>
      </w:r>
      <w:r w:rsidR="001975A5" w:rsidRPr="002E595F">
        <w:rPr>
          <w:rFonts w:ascii="Times New Roman" w:hAnsi="Times New Roman" w:cs="Times New Roman"/>
          <w:b/>
          <w:sz w:val="24"/>
          <w:szCs w:val="24"/>
        </w:rPr>
        <w:t>, XX de janeiro de 2020.</w:t>
      </w:r>
      <w:r w:rsidR="001975A5" w:rsidRPr="002E595F">
        <w:rPr>
          <w:rFonts w:ascii="Times New Roman" w:hAnsi="Times New Roman" w:cs="Times New Roman"/>
          <w:b/>
          <w:sz w:val="24"/>
          <w:szCs w:val="24"/>
        </w:rPr>
        <w:br/>
      </w:r>
      <w:r w:rsidR="001975A5" w:rsidRPr="002E595F">
        <w:rPr>
          <w:rFonts w:ascii="Times New Roman" w:hAnsi="Times New Roman" w:cs="Times New Roman"/>
          <w:b/>
          <w:sz w:val="24"/>
          <w:szCs w:val="24"/>
        </w:rPr>
        <w:br/>
        <w:t>Assinatura</w:t>
      </w:r>
    </w:p>
    <w:sectPr w:rsidR="00D26D15" w:rsidRPr="002E59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49CD"/>
    <w:multiLevelType w:val="multilevel"/>
    <w:tmpl w:val="20108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15"/>
    <w:rsid w:val="00004CB7"/>
    <w:rsid w:val="001975A5"/>
    <w:rsid w:val="001F34D5"/>
    <w:rsid w:val="002E595F"/>
    <w:rsid w:val="00D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7702"/>
  <w15:docId w15:val="{65779BCE-C8A7-466E-8B43-57EE4F15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Gracielle Cristina Vieira De Mattos</cp:lastModifiedBy>
  <cp:revision>2</cp:revision>
  <dcterms:created xsi:type="dcterms:W3CDTF">2020-02-05T19:27:00Z</dcterms:created>
  <dcterms:modified xsi:type="dcterms:W3CDTF">2020-02-05T19:27:00Z</dcterms:modified>
</cp:coreProperties>
</file>