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C9" w:rsidRPr="002F5A27" w:rsidRDefault="003877C9" w:rsidP="002F5A27">
      <w:pPr>
        <w:spacing w:before="0" w:beforeAutospacing="0" w:line="305" w:lineRule="atLeast"/>
        <w:ind w:left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sz w:val="16"/>
          <w:szCs w:val="16"/>
          <w:lang w:eastAsia="pt-BR"/>
        </w:rPr>
      </w:pPr>
      <w:r w:rsidRPr="002F5A27">
        <w:rPr>
          <w:rFonts w:ascii="Arial" w:eastAsia="Times New Roman" w:hAnsi="Arial" w:cs="Arial"/>
          <w:b/>
          <w:bCs/>
          <w:noProof/>
          <w:color w:val="444444"/>
          <w:sz w:val="16"/>
          <w:szCs w:val="16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2149203</wp:posOffset>
            </wp:positionH>
            <wp:positionV relativeFrom="paragraph">
              <wp:posOffset>-594995</wp:posOffset>
            </wp:positionV>
            <wp:extent cx="547370" cy="571500"/>
            <wp:effectExtent l="1905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A27">
        <w:rPr>
          <w:rFonts w:ascii="Verdana" w:eastAsia="Times New Roman" w:hAnsi="Verdana" w:cs="Arial"/>
          <w:b/>
          <w:bCs/>
          <w:color w:val="444444"/>
          <w:sz w:val="16"/>
          <w:szCs w:val="16"/>
          <w:lang w:eastAsia="pt-BR"/>
        </w:rPr>
        <w:t>SECRETARIA DA EDUCAÇÃO</w:t>
      </w:r>
    </w:p>
    <w:p w:rsidR="003877C9" w:rsidRPr="002F5A27" w:rsidRDefault="003877C9" w:rsidP="003877C9">
      <w:pPr>
        <w:pStyle w:val="SemEspaamento"/>
        <w:jc w:val="both"/>
        <w:rPr>
          <w:rFonts w:ascii="Verdana" w:hAnsi="Verdana"/>
          <w:bCs/>
          <w:sz w:val="16"/>
          <w:szCs w:val="16"/>
        </w:rPr>
      </w:pPr>
      <w:r w:rsidRPr="002F5A27">
        <w:rPr>
          <w:rFonts w:ascii="Verdana" w:hAnsi="Verdana"/>
          <w:sz w:val="16"/>
          <w:szCs w:val="16"/>
        </w:rPr>
        <w:t xml:space="preserve">        </w:t>
      </w:r>
      <w:r w:rsidR="002E0A29" w:rsidRPr="002F5A27">
        <w:rPr>
          <w:rFonts w:ascii="Verdana" w:hAnsi="Verdana"/>
          <w:sz w:val="16"/>
          <w:szCs w:val="16"/>
        </w:rPr>
        <w:t xml:space="preserve">                           </w:t>
      </w:r>
      <w:r w:rsidRPr="002F5A27">
        <w:rPr>
          <w:rFonts w:ascii="Verdana" w:hAnsi="Verdana"/>
          <w:bCs/>
          <w:sz w:val="16"/>
          <w:szCs w:val="16"/>
        </w:rPr>
        <w:t>DIRETORIA DE ENSINO - REGIÃO DE PINDAMONHANGABA</w:t>
      </w:r>
    </w:p>
    <w:p w:rsidR="003877C9" w:rsidRPr="002F5A27" w:rsidRDefault="003877C9" w:rsidP="003877C9">
      <w:pPr>
        <w:pStyle w:val="SemEspaamento"/>
        <w:jc w:val="both"/>
        <w:rPr>
          <w:rFonts w:ascii="Verdana" w:hAnsi="Verdana"/>
          <w:sz w:val="16"/>
          <w:szCs w:val="16"/>
        </w:rPr>
      </w:pPr>
      <w:r w:rsidRPr="002F5A27">
        <w:rPr>
          <w:rFonts w:ascii="Verdana" w:hAnsi="Verdana"/>
          <w:sz w:val="16"/>
          <w:szCs w:val="16"/>
        </w:rPr>
        <w:t xml:space="preserve">                                     </w:t>
      </w:r>
      <w:r w:rsidR="002E0A29" w:rsidRPr="002F5A27">
        <w:rPr>
          <w:rFonts w:ascii="Verdana" w:hAnsi="Verdana"/>
          <w:sz w:val="16"/>
          <w:szCs w:val="16"/>
        </w:rPr>
        <w:t xml:space="preserve">     </w:t>
      </w:r>
      <w:r w:rsidRPr="002F5A27">
        <w:rPr>
          <w:rFonts w:ascii="Verdana" w:hAnsi="Verdana"/>
          <w:sz w:val="16"/>
          <w:szCs w:val="16"/>
        </w:rPr>
        <w:t>E.E. "PROFESSOR ANTONIO APPARECIDO FALCÃO”</w:t>
      </w:r>
    </w:p>
    <w:p w:rsidR="003877C9" w:rsidRPr="002F5A27" w:rsidRDefault="003877C9" w:rsidP="003877C9">
      <w:pPr>
        <w:pStyle w:val="SemEspaamento"/>
        <w:jc w:val="both"/>
        <w:rPr>
          <w:rFonts w:ascii="Verdana" w:hAnsi="Verdana"/>
          <w:sz w:val="16"/>
          <w:szCs w:val="16"/>
        </w:rPr>
      </w:pPr>
      <w:r w:rsidRPr="002F5A27">
        <w:rPr>
          <w:rFonts w:ascii="Verdana" w:hAnsi="Verdana"/>
          <w:sz w:val="16"/>
          <w:szCs w:val="16"/>
        </w:rPr>
        <w:t xml:space="preserve">                     </w:t>
      </w:r>
      <w:r w:rsidR="002E0A29" w:rsidRPr="002F5A27">
        <w:rPr>
          <w:rFonts w:ascii="Verdana" w:hAnsi="Verdana"/>
          <w:sz w:val="16"/>
          <w:szCs w:val="16"/>
        </w:rPr>
        <w:t xml:space="preserve">      </w:t>
      </w:r>
      <w:r w:rsidRPr="002F5A27">
        <w:rPr>
          <w:rFonts w:ascii="Verdana" w:hAnsi="Verdana"/>
          <w:sz w:val="16"/>
          <w:szCs w:val="16"/>
        </w:rPr>
        <w:t xml:space="preserve">Rua Ponciano Pereira, 375, Jardim </w:t>
      </w:r>
      <w:proofErr w:type="spellStart"/>
      <w:r w:rsidRPr="002F5A27">
        <w:rPr>
          <w:rFonts w:ascii="Verdana" w:hAnsi="Verdana"/>
          <w:sz w:val="16"/>
          <w:szCs w:val="16"/>
        </w:rPr>
        <w:t>Eloína</w:t>
      </w:r>
      <w:proofErr w:type="spellEnd"/>
      <w:r w:rsidRPr="002F5A27">
        <w:rPr>
          <w:rFonts w:ascii="Verdana" w:hAnsi="Verdana"/>
          <w:sz w:val="16"/>
          <w:szCs w:val="16"/>
        </w:rPr>
        <w:t xml:space="preserve">, </w:t>
      </w:r>
    </w:p>
    <w:p w:rsidR="003877C9" w:rsidRDefault="003877C9" w:rsidP="002F5A27">
      <w:pPr>
        <w:pStyle w:val="SemEspaamento"/>
        <w:jc w:val="both"/>
        <w:rPr>
          <w:rFonts w:ascii="Verdana" w:hAnsi="Verdana"/>
          <w:sz w:val="16"/>
          <w:szCs w:val="16"/>
        </w:rPr>
      </w:pPr>
      <w:r w:rsidRPr="002F5A27">
        <w:rPr>
          <w:rFonts w:ascii="Verdana" w:hAnsi="Verdana"/>
          <w:sz w:val="16"/>
          <w:szCs w:val="16"/>
        </w:rPr>
        <w:t xml:space="preserve">                      </w:t>
      </w:r>
      <w:r w:rsidR="002E0A29" w:rsidRPr="002F5A27">
        <w:rPr>
          <w:rFonts w:ascii="Verdana" w:hAnsi="Verdana"/>
          <w:sz w:val="16"/>
          <w:szCs w:val="16"/>
        </w:rPr>
        <w:t xml:space="preserve">                  </w:t>
      </w:r>
      <w:r w:rsidRPr="002F5A27">
        <w:rPr>
          <w:rFonts w:ascii="Verdana" w:hAnsi="Verdana"/>
          <w:sz w:val="16"/>
          <w:szCs w:val="16"/>
        </w:rPr>
        <w:t>Telefone: 3642-</w:t>
      </w:r>
      <w:r w:rsidR="0000424A" w:rsidRPr="002F5A27">
        <w:rPr>
          <w:rFonts w:ascii="Verdana" w:hAnsi="Verdana"/>
          <w:sz w:val="16"/>
          <w:szCs w:val="16"/>
        </w:rPr>
        <w:t>1818 -</w:t>
      </w:r>
      <w:bookmarkStart w:id="0" w:name="_GoBack"/>
      <w:bookmarkEnd w:id="0"/>
      <w:r w:rsidR="00C50606" w:rsidRPr="002F5A27">
        <w:rPr>
          <w:rFonts w:ascii="Verdana" w:hAnsi="Verdana"/>
          <w:sz w:val="16"/>
          <w:szCs w:val="16"/>
        </w:rPr>
        <w:t xml:space="preserve"> e</w:t>
      </w:r>
      <w:r w:rsidR="005C4B92" w:rsidRPr="002F5A27">
        <w:rPr>
          <w:rFonts w:ascii="Verdana" w:hAnsi="Verdana"/>
          <w:sz w:val="16"/>
          <w:szCs w:val="16"/>
        </w:rPr>
        <w:t>-m</w:t>
      </w:r>
      <w:r w:rsidRPr="002F5A27">
        <w:rPr>
          <w:rFonts w:ascii="Verdana" w:hAnsi="Verdana"/>
          <w:sz w:val="16"/>
          <w:szCs w:val="16"/>
        </w:rPr>
        <w:t xml:space="preserve">ail: </w:t>
      </w:r>
      <w:hyperlink r:id="rId6" w:history="1">
        <w:r w:rsidR="002F5A27" w:rsidRPr="00205C2C">
          <w:rPr>
            <w:rStyle w:val="Hyperlink"/>
            <w:rFonts w:ascii="Verdana" w:hAnsi="Verdana"/>
            <w:sz w:val="16"/>
            <w:szCs w:val="16"/>
          </w:rPr>
          <w:t>e922614a@educacao.sp.gov.br</w:t>
        </w:r>
      </w:hyperlink>
    </w:p>
    <w:p w:rsidR="002F5A27" w:rsidRPr="002F5A27" w:rsidRDefault="002F5A27" w:rsidP="002F5A27">
      <w:pPr>
        <w:pStyle w:val="SemEspaamento"/>
        <w:jc w:val="both"/>
        <w:rPr>
          <w:rFonts w:ascii="Verdana" w:hAnsi="Verdana"/>
          <w:sz w:val="16"/>
          <w:szCs w:val="16"/>
        </w:rPr>
      </w:pPr>
    </w:p>
    <w:p w:rsidR="00984931" w:rsidRPr="002F5A27" w:rsidRDefault="00984931" w:rsidP="00984931">
      <w:pPr>
        <w:spacing w:before="0" w:beforeAutospacing="0" w:line="305" w:lineRule="atLeast"/>
        <w:ind w:left="-208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EDITAL</w:t>
      </w:r>
      <w:r w:rsidR="00E64096"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 xml:space="preserve"> -</w:t>
      </w:r>
      <w:r w:rsidR="005C4B92"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 xml:space="preserve"> </w:t>
      </w: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PROFESSOR COORDENADOR PEDAGÓGICO</w:t>
      </w:r>
    </w:p>
    <w:p w:rsidR="000E193B" w:rsidRPr="002F5A27" w:rsidRDefault="000E193B" w:rsidP="00984931">
      <w:pPr>
        <w:spacing w:before="0" w:beforeAutospacing="0" w:line="305" w:lineRule="atLeast"/>
        <w:ind w:left="-208"/>
        <w:jc w:val="center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A Direção da EE. Prof. Antonio Apparecido Falcão, Diretoria de Ensino, Região Pindamonhangaba, no uso de suas atribuições legais e de acordo com a Resolução SE 75 de 30/12/2014, alterada pela Resolução SE </w:t>
      </w:r>
      <w:proofErr w:type="gramStart"/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3</w:t>
      </w:r>
      <w:proofErr w:type="gramEnd"/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, de 12/01/15 e pela Resolução SE 65, de 19-12-2016, torna público o presente edital de abertura do processo de atribuição e designação para o Posto de Trabalho na função de Professor Coordenador Pedagógico nesta Unidade Escolar.</w:t>
      </w:r>
    </w:p>
    <w:p w:rsidR="005C4B92" w:rsidRPr="002F5A27" w:rsidRDefault="005C4B92" w:rsidP="00984931">
      <w:pPr>
        <w:spacing w:before="0" w:beforeAutospacing="0" w:line="305" w:lineRule="atLeast"/>
        <w:ind w:left="-208"/>
        <w:jc w:val="left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b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b/>
          <w:color w:val="444444"/>
          <w:sz w:val="20"/>
          <w:szCs w:val="20"/>
          <w:bdr w:val="none" w:sz="0" w:space="0" w:color="auto" w:frame="1"/>
          <w:lang w:eastAsia="pt-BR"/>
        </w:rPr>
        <w:t> </w:t>
      </w: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I –</w:t>
      </w:r>
      <w:r w:rsidRPr="002F5A27">
        <w:rPr>
          <w:rFonts w:ascii="Verdana" w:eastAsia="Times New Roman" w:hAnsi="Verdana" w:cs="Arial"/>
          <w:b/>
          <w:color w:val="444444"/>
          <w:sz w:val="20"/>
          <w:szCs w:val="20"/>
          <w:lang w:eastAsia="pt-BR"/>
        </w:rPr>
        <w:t> </w:t>
      </w: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DOS REQUISITOS DE HABILITAÇÃO PARA PREENCHIMENTO DA FUNÇÃO</w:t>
      </w:r>
      <w:r w:rsidRPr="002F5A27">
        <w:rPr>
          <w:rFonts w:ascii="Verdana" w:eastAsia="Times New Roman" w:hAnsi="Verdana" w:cs="Arial"/>
          <w:b/>
          <w:color w:val="444444"/>
          <w:sz w:val="20"/>
          <w:szCs w:val="20"/>
          <w:bdr w:val="none" w:sz="0" w:space="0" w:color="auto" w:frame="1"/>
          <w:lang w:eastAsia="pt-BR"/>
        </w:rPr>
        <w:t>:</w:t>
      </w: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1.</w:t>
      </w:r>
      <w:r w:rsidR="0000424A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Ser titular de cargo ou ser docente com vinculo garantido em lei (estável ou categoria F)</w:t>
      </w: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2.</w:t>
      </w:r>
      <w:r w:rsidR="0000424A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Contar, no mínimo, com 03 anos de experiência docente na rede estadual de </w:t>
      </w:r>
      <w:r w:rsidR="002F5A27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ensino.</w:t>
      </w: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3.</w:t>
      </w:r>
      <w:r w:rsidR="0000424A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Ser portador de licenciatura plena.</w:t>
      </w:r>
    </w:p>
    <w:p w:rsidR="00E64096" w:rsidRPr="002F5A27" w:rsidRDefault="002F5A27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4. </w:t>
      </w:r>
      <w:r w:rsidR="00E64096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Não ter tido cessada a designação na função de Professor Coordenador no ano corrente nos termos do inciso I e nas alíneas “a” e “b” do inciso II do artigo 12 da Res</w:t>
      </w:r>
      <w:r w:rsidR="005C4B92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olução</w:t>
      </w:r>
      <w:r w:rsidR="00E64096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. SE 75 de 30/12/2014</w:t>
      </w:r>
      <w:r w:rsidR="005C4B92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.</w:t>
      </w:r>
    </w:p>
    <w:p w:rsidR="005C4B92" w:rsidRPr="002F5A27" w:rsidRDefault="005C4B92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</w:p>
    <w:p w:rsid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b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II – PARA O DESEMPENHO DA FUNÇÃO PROFESSOR COORDENADOR, DEVERÁ APRESENTAR PERFIL PROFISSIONAL QUE ATENDA AS SEGUINTES EXIGÊNCIAS:</w:t>
      </w:r>
    </w:p>
    <w:p w:rsidR="002F5A27" w:rsidRPr="002F5A27" w:rsidRDefault="005C4B92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b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Atender o disposto ao Artigo 5º da Resolução SE nº75/2014;</w:t>
      </w:r>
      <w:r w:rsidRPr="002F5A27">
        <w:rPr>
          <w:rFonts w:ascii="Verdana" w:hAnsi="Verdana"/>
          <w:color w:val="000000"/>
          <w:sz w:val="20"/>
          <w:szCs w:val="20"/>
        </w:rPr>
        <w:t xml:space="preserve"> </w:t>
      </w:r>
    </w:p>
    <w:p w:rsidR="005C4B92" w:rsidRPr="002F5A27" w:rsidRDefault="005C4B92" w:rsidP="00C7199A">
      <w:pPr>
        <w:spacing w:after="120" w:line="330" w:lineRule="atLeast"/>
        <w:ind w:left="0"/>
        <w:rPr>
          <w:rFonts w:ascii="Verdana" w:hAnsi="Verdana"/>
          <w:color w:val="000000"/>
          <w:sz w:val="20"/>
          <w:szCs w:val="20"/>
        </w:rPr>
      </w:pPr>
      <w:r w:rsidRPr="002F5A27">
        <w:rPr>
          <w:rFonts w:ascii="Verdana" w:eastAsia="Times New Roman" w:hAnsi="Verdana"/>
          <w:color w:val="000000"/>
          <w:sz w:val="20"/>
          <w:szCs w:val="20"/>
          <w:lang w:eastAsia="pt-BR"/>
        </w:rPr>
        <w:t>I - </w:t>
      </w:r>
      <w:r w:rsidRPr="002F5A27">
        <w:rPr>
          <w:rFonts w:ascii="Verdana" w:eastAsia="Times New Roman" w:hAnsi="Verdana"/>
          <w:color w:val="000000"/>
          <w:sz w:val="20"/>
          <w:lang w:eastAsia="pt-BR"/>
        </w:rPr>
        <w:t>atuar</w:t>
      </w:r>
      <w:r w:rsidRPr="002F5A27">
        <w:rPr>
          <w:rFonts w:ascii="Verdana" w:eastAsia="Times New Roman" w:hAnsi="Verdana"/>
          <w:color w:val="000000"/>
          <w:sz w:val="20"/>
          <w:szCs w:val="20"/>
          <w:lang w:eastAsia="pt-BR"/>
        </w:rPr>
        <w:t> como gestor pedagógico, com competência para planejar, acompanhar e avaliar os processos de ensinar e aprender, bem como o desempenho de professores e alunos;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II - </w:t>
      </w:r>
      <w:r w:rsidRPr="002F5A27">
        <w:rPr>
          <w:rFonts w:ascii="Verdana" w:eastAsia="Times New Roman" w:hAnsi="Verdana"/>
          <w:color w:val="000000"/>
          <w:sz w:val="20"/>
          <w:lang w:eastAsia="pt-BR"/>
        </w:rPr>
        <w:t>orientar</w:t>
      </w: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 o trabalho dos demais docentes, nas reuniões pedagógicas e no horário de trabalho coletivo, de modo a apoiar e subsidiar as atividades em sala de aula, observadas as sequências didáticas de cada ano, curso e ciclo;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III - ter como prioridade o planejamento e a organização dos materiais didáticos, impressos ou em DVDs, e dos recursos tecnológicos, disponibilizados na escola;</w:t>
      </w:r>
    </w:p>
    <w:p w:rsidR="002F5A27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IV - </w:t>
      </w:r>
      <w:r w:rsidRPr="002F5A27">
        <w:rPr>
          <w:rFonts w:ascii="Verdana" w:eastAsia="Times New Roman" w:hAnsi="Verdana"/>
          <w:color w:val="000000"/>
          <w:sz w:val="20"/>
          <w:lang w:eastAsia="pt-BR"/>
        </w:rPr>
        <w:t>coordenar</w:t>
      </w: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 as atividades necessárias à organização, ao planejamento, ao acompanhamento, à avaliação e à análise dos resultados dos estudos de reforço e de recuperação;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V - </w:t>
      </w:r>
      <w:r w:rsidRPr="002F5A27">
        <w:rPr>
          <w:rFonts w:ascii="Verdana" w:eastAsia="Times New Roman" w:hAnsi="Verdana"/>
          <w:color w:val="000000"/>
          <w:sz w:val="20"/>
          <w:lang w:eastAsia="pt-BR"/>
        </w:rPr>
        <w:t>decidir</w:t>
      </w: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</w:t>
      </w: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lastRenderedPageBreak/>
        <w:t>em tempo real das respectivas aulas, e a formação de classes de recuperação contínua e/ou intensiva;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VI - </w:t>
      </w:r>
      <w:r w:rsidRPr="002F5A27">
        <w:rPr>
          <w:rFonts w:ascii="Verdana" w:eastAsia="Times New Roman" w:hAnsi="Verdana"/>
          <w:color w:val="000000"/>
          <w:sz w:val="20"/>
          <w:lang w:eastAsia="pt-BR"/>
        </w:rPr>
        <w:t>relacionar-se</w:t>
      </w: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 com os demais profissionais da escola de forma cordial, colaborativa e solícita, apresentando dinamismo e espírito de liderança;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VII - trabalhar em equipe como parceiro;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IX - </w:t>
      </w:r>
      <w:r w:rsidRPr="002F5A27">
        <w:rPr>
          <w:rFonts w:ascii="Verdana" w:eastAsia="Times New Roman" w:hAnsi="Verdana"/>
          <w:color w:val="000000"/>
          <w:sz w:val="20"/>
          <w:lang w:eastAsia="pt-BR"/>
        </w:rPr>
        <w:t>coordenar</w:t>
      </w: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 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X - </w:t>
      </w:r>
      <w:r w:rsidRPr="002F5A27">
        <w:rPr>
          <w:rFonts w:ascii="Verdana" w:eastAsia="Times New Roman" w:hAnsi="Verdana"/>
          <w:color w:val="000000"/>
          <w:sz w:val="20"/>
          <w:lang w:eastAsia="pt-BR"/>
        </w:rPr>
        <w:t>tornar</w:t>
      </w: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 as ações de coordenação pedagógica um espaço dialógico e colaborativo de práticas gestoras e docentes, que assegurem: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b) a vivência de situações de ensino, de aprendizagem e de avaliação ajustadas aos conteúdos e às necessidades, bem como às práticas metodológicas utilizadas pelos professores;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d) as abordagens multidisciplinares, por meio de metodologia de projeto e/ou de temáticas transversais significativas para os alunos;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e) a divulgação e o intercâmbio de práticas docentes </w:t>
      </w:r>
      <w:r w:rsidRPr="002F5A27">
        <w:rPr>
          <w:rFonts w:ascii="Verdana" w:eastAsia="Times New Roman" w:hAnsi="Verdana"/>
          <w:color w:val="000000"/>
          <w:sz w:val="20"/>
          <w:lang w:eastAsia="pt-BR"/>
        </w:rPr>
        <w:t>bem sucedidas</w:t>
      </w: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, em especial as que façam uso de recursos tecnológicos e pedagógicos disponibilizados na escola;</w:t>
      </w:r>
    </w:p>
    <w:p w:rsidR="002F5A27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5C4B92" w:rsidRPr="005C4B92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5C4B92" w:rsidRPr="002F5A27" w:rsidRDefault="005C4B92" w:rsidP="00C7199A">
      <w:pPr>
        <w:spacing w:before="0" w:beforeAutospacing="0" w:after="120" w:line="330" w:lineRule="atLeast"/>
        <w:ind w:left="0"/>
        <w:rPr>
          <w:rFonts w:ascii="Verdana" w:eastAsia="Times New Roman" w:hAnsi="Verdana"/>
          <w:color w:val="000000"/>
          <w:lang w:eastAsia="pt-BR"/>
        </w:rPr>
      </w:pPr>
      <w:r w:rsidRPr="005C4B92">
        <w:rPr>
          <w:rFonts w:ascii="Verdana" w:eastAsia="Times New Roman" w:hAnsi="Verdana"/>
          <w:color w:val="000000"/>
          <w:sz w:val="20"/>
          <w:szCs w:val="20"/>
          <w:lang w:eastAsia="pt-BR"/>
        </w:rPr>
        <w:lastRenderedPageBreak/>
        <w:t>h) a obtenção de bons resultados e o progressivo êxito do processo de ensino e aprendizagem na unidade escolar.</w:t>
      </w:r>
    </w:p>
    <w:p w:rsidR="00984931" w:rsidRPr="002F5A27" w:rsidRDefault="005C4B92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2.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Possuir liderança, habilidade nas relações interpessoais e capacidade para o trabalho coletivo</w:t>
      </w:r>
      <w:r w:rsidR="00F44BC6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e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ser proativo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;</w:t>
      </w:r>
    </w:p>
    <w:p w:rsidR="00984931" w:rsidRPr="002F5A27" w:rsidRDefault="002F5A27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3.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Mostrar-se flexível às mudanças e inovações pedagógicas;</w:t>
      </w:r>
    </w:p>
    <w:p w:rsidR="00984931" w:rsidRPr="002F5A27" w:rsidRDefault="002F5A27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4.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Ter disponibilidade para desenvolver ações em diferentes horários e dias da semana, de acordo com as especificidades do posto de trabalho desta unidade escolar, cumprindo a carga horária de 40 horas semanais;</w:t>
      </w:r>
    </w:p>
    <w:p w:rsidR="00984931" w:rsidRPr="002F5A27" w:rsidRDefault="005C4B92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5.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Apresentar noções </w:t>
      </w:r>
      <w:r w:rsidR="00E64096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tecnologias e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de informática</w:t>
      </w:r>
      <w:r w:rsidR="00E64096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.</w:t>
      </w:r>
    </w:p>
    <w:p w:rsidR="005C4B92" w:rsidRPr="002F5A27" w:rsidRDefault="005C4B92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</w:p>
    <w:p w:rsidR="005C4B92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</w:pPr>
      <w:r w:rsidRPr="002F5A27">
        <w:rPr>
          <w:rFonts w:ascii="Arial" w:eastAsia="Times New Roman" w:hAnsi="Arial" w:cs="Arial"/>
          <w:bCs/>
          <w:color w:val="444444"/>
          <w:sz w:val="20"/>
          <w:szCs w:val="20"/>
          <w:lang w:eastAsia="pt-BR"/>
        </w:rPr>
        <w:t>​</w:t>
      </w: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III – PERÍODO DE INSCRIÇÕES:</w:t>
      </w:r>
    </w:p>
    <w:p w:rsidR="0000424A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Entrega de Proposta de Trabalho de</w:t>
      </w:r>
      <w:r w:rsidR="00C7199A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 xml:space="preserve"> 06</w:t>
      </w:r>
      <w:r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 xml:space="preserve"> /</w:t>
      </w:r>
      <w:r w:rsidR="00E64096"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01 a</w:t>
      </w:r>
      <w:r w:rsidR="005C4B92"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 xml:space="preserve"> </w:t>
      </w:r>
      <w:r w:rsidR="00E64096"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08 /01/2020</w:t>
      </w:r>
      <w:r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 xml:space="preserve">, das </w:t>
      </w:r>
      <w:r w:rsidR="00F44BC6"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9</w:t>
      </w:r>
      <w:r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 xml:space="preserve">h min às </w:t>
      </w:r>
      <w:r w:rsidR="00E64096"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17</w:t>
      </w:r>
      <w:r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h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, na Direção da EE.</w:t>
      </w:r>
      <w:r w:rsidR="0000424A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Prof. Antonio </w:t>
      </w:r>
      <w:proofErr w:type="spellStart"/>
      <w:r w:rsidR="0000424A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Apparecido</w:t>
      </w:r>
      <w:proofErr w:type="spellEnd"/>
      <w:r w:rsidR="0000424A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Falcão – Rua Ponciano Pereira – 375, Jardim Eloína – Pindamonhangaba - </w:t>
      </w:r>
      <w:r w:rsidR="00F85679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SP.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</w:p>
    <w:p w:rsidR="005C4B92" w:rsidRPr="002F5A27" w:rsidRDefault="005C4B92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IV – APRESENTAÇÃO DA PROPOSTA DE TRABALHO CONTENDO</w:t>
      </w:r>
      <w:r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: </w:t>
      </w:r>
    </w:p>
    <w:p w:rsidR="00984931" w:rsidRPr="002F5A27" w:rsidRDefault="002F5A27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1.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Identificação completa incluindo descrição sucinta de sua trajetória escolar e de formação, bem como suas experiências profissionais;</w:t>
      </w:r>
    </w:p>
    <w:p w:rsidR="00984931" w:rsidRPr="002F5A27" w:rsidRDefault="002F5A27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2.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Justificativas e resultados esperados, incluindo </w:t>
      </w:r>
      <w:r w:rsidR="00C7199A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diagnóstico</w:t>
      </w:r>
      <w:r w:rsidR="00C7199A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s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fundamentado</w:t>
      </w:r>
      <w:r w:rsidR="00F85679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s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por meios de resultados do SARESP ou de outras avaliações externas, do segmento/nível no qual pretende atuar;</w:t>
      </w:r>
    </w:p>
    <w:p w:rsidR="00984931" w:rsidRPr="002F5A27" w:rsidRDefault="002F5A27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3.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Objetivos e descrições sintéticas das ações que pretende desenvolver;</w:t>
      </w:r>
    </w:p>
    <w:p w:rsidR="00984931" w:rsidRPr="002F5A27" w:rsidRDefault="002F5A27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4. 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Proposta de avaliação e acompanhamento do projeto e as estratégias para garantir o seu monitoramento e execução com eficácia.</w:t>
      </w:r>
    </w:p>
    <w:p w:rsidR="005C4B92" w:rsidRPr="002F5A27" w:rsidRDefault="005C4B92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b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V – ENTREVISTA E AVALIAÇÃO DA PROPOSTA DE TRABALHO:</w:t>
      </w: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1. A entrevista constará de apresentação pelo </w:t>
      </w:r>
      <w:r w:rsidR="0000424A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candidato (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a) do seu histórico profissional e da proposta para o posto de trabalho, objeto de sua inscrição, mediante questionamento feito pela equipe gestora e Supervisora de Ensino da unidade escolar.</w:t>
      </w: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2.</w:t>
      </w:r>
      <w:r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 xml:space="preserve"> A entrevista será realizada no </w:t>
      </w:r>
      <w:r w:rsidR="000E193B"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dia 10 de janeiro</w:t>
      </w:r>
      <w:r w:rsidR="008B51FC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 xml:space="preserve"> de 2020</w:t>
      </w:r>
      <w:r w:rsidR="00C7199A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 xml:space="preserve"> </w:t>
      </w:r>
      <w:r w:rsidR="000E193B"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às 13</w:t>
      </w:r>
      <w:r w:rsidRPr="002F5A27">
        <w:rPr>
          <w:rFonts w:ascii="Verdana" w:eastAsia="Times New Roman" w:hAnsi="Verdana" w:cs="Arial"/>
          <w:bCs/>
          <w:color w:val="444444"/>
          <w:sz w:val="20"/>
          <w:szCs w:val="20"/>
          <w:lang w:eastAsia="pt-BR"/>
        </w:rPr>
        <w:t>h, na Unidade Escolar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.</w:t>
      </w:r>
    </w:p>
    <w:p w:rsidR="005C4B92" w:rsidRPr="002F5A27" w:rsidRDefault="005C4B92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b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pt-BR"/>
        </w:rPr>
        <w:t>VI – DA VAGA OFERECIDA:</w:t>
      </w:r>
    </w:p>
    <w:p w:rsidR="00984931" w:rsidRPr="002F5A27" w:rsidRDefault="00F44BC6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01 vaga</w:t>
      </w:r>
      <w:r w:rsidR="00984931"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para Professor Coordenador Pedagógico.</w:t>
      </w:r>
    </w:p>
    <w:p w:rsidR="00984931" w:rsidRPr="002F5A27" w:rsidRDefault="00984931" w:rsidP="00C7199A">
      <w:pPr>
        <w:spacing w:before="0" w:beforeAutospacing="0" w:line="305" w:lineRule="atLeast"/>
        <w:ind w:left="-208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</w:p>
    <w:p w:rsidR="00984931" w:rsidRPr="002F5A27" w:rsidRDefault="00984931" w:rsidP="00984931">
      <w:pPr>
        <w:spacing w:before="0" w:beforeAutospacing="0" w:line="305" w:lineRule="atLeast"/>
        <w:ind w:left="-208"/>
        <w:jc w:val="left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Pindamonhangaba, </w:t>
      </w:r>
      <w:r w:rsidR="008B51FC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03 de janeiro de 2020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.</w:t>
      </w:r>
    </w:p>
    <w:p w:rsidR="005C4B92" w:rsidRPr="002F5A27" w:rsidRDefault="005C4B92" w:rsidP="00984931">
      <w:pPr>
        <w:spacing w:before="0" w:beforeAutospacing="0" w:line="305" w:lineRule="atLeast"/>
        <w:ind w:left="-208"/>
        <w:jc w:val="left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</w:p>
    <w:p w:rsidR="005C4B92" w:rsidRPr="002F5A27" w:rsidRDefault="005C4B92" w:rsidP="00984931">
      <w:pPr>
        <w:spacing w:before="0" w:beforeAutospacing="0" w:line="305" w:lineRule="atLeast"/>
        <w:ind w:left="-208"/>
        <w:jc w:val="left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</w:p>
    <w:p w:rsidR="005C4B92" w:rsidRPr="002F5A27" w:rsidRDefault="005C4B92" w:rsidP="00984931">
      <w:pPr>
        <w:spacing w:before="0" w:beforeAutospacing="0" w:line="305" w:lineRule="atLeast"/>
        <w:ind w:left="-208"/>
        <w:jc w:val="left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</w:p>
    <w:p w:rsidR="005C4B92" w:rsidRPr="002F5A27" w:rsidRDefault="005C4B92" w:rsidP="002F5A27">
      <w:pPr>
        <w:spacing w:before="0" w:beforeAutospacing="0" w:line="305" w:lineRule="atLeast"/>
        <w:ind w:left="-208"/>
        <w:jc w:val="right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                                                                                      </w:t>
      </w:r>
      <w:r w:rsidR="00C7199A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         </w:t>
      </w:r>
    </w:p>
    <w:p w:rsidR="005C4B92" w:rsidRPr="002F5A27" w:rsidRDefault="005C4B92" w:rsidP="00C7199A">
      <w:pPr>
        <w:spacing w:before="0" w:beforeAutospacing="0"/>
        <w:ind w:left="-208"/>
        <w:jc w:val="left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                                                         </w:t>
      </w:r>
      <w:r w:rsid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                           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Neusa Maria </w:t>
      </w:r>
      <w:proofErr w:type="spellStart"/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Bertolino</w:t>
      </w:r>
      <w:proofErr w:type="spellEnd"/>
    </w:p>
    <w:p w:rsidR="005C4B92" w:rsidRPr="002F5A27" w:rsidRDefault="005C4B92" w:rsidP="00C7199A">
      <w:pPr>
        <w:spacing w:before="0" w:beforeAutospacing="0"/>
        <w:ind w:left="-208"/>
        <w:jc w:val="left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                                                              </w:t>
      </w:r>
      <w:r w:rsidR="003B4AF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                        </w:t>
      </w:r>
      <w:r w:rsidR="00C7199A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</w:t>
      </w:r>
      <w:r w:rsidR="003B4AF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>Diretor de Escola</w:t>
      </w:r>
    </w:p>
    <w:p w:rsidR="005C4B92" w:rsidRPr="002F5A27" w:rsidRDefault="005C4B92" w:rsidP="00C7199A">
      <w:pPr>
        <w:spacing w:before="0" w:beforeAutospacing="0"/>
        <w:ind w:left="-208"/>
        <w:jc w:val="left"/>
        <w:textAlignment w:val="baseline"/>
        <w:rPr>
          <w:rFonts w:ascii="Verdana" w:eastAsia="Times New Roman" w:hAnsi="Verdana"/>
          <w:color w:val="444444"/>
          <w:sz w:val="20"/>
          <w:szCs w:val="20"/>
          <w:lang w:eastAsia="pt-BR"/>
        </w:rPr>
      </w:pP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                                                                 </w:t>
      </w:r>
      <w:r w:rsidR="003B4AF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                       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  <w:r w:rsidR="00C7199A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</w:t>
      </w:r>
      <w:r w:rsidRPr="002F5A2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  <w:lang w:eastAsia="pt-BR"/>
        </w:rPr>
        <w:t xml:space="preserve"> RG: 21.443.218</w:t>
      </w:r>
    </w:p>
    <w:sectPr w:rsidR="005C4B92" w:rsidRPr="002F5A27" w:rsidSect="00E04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22"/>
    <w:multiLevelType w:val="multilevel"/>
    <w:tmpl w:val="4EC8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931"/>
    <w:rsid w:val="0000424A"/>
    <w:rsid w:val="000E193B"/>
    <w:rsid w:val="001752E1"/>
    <w:rsid w:val="00176244"/>
    <w:rsid w:val="001F59DE"/>
    <w:rsid w:val="002E0A29"/>
    <w:rsid w:val="002F5A27"/>
    <w:rsid w:val="003877C9"/>
    <w:rsid w:val="003964E0"/>
    <w:rsid w:val="003B4AFD"/>
    <w:rsid w:val="003F7415"/>
    <w:rsid w:val="00423DA8"/>
    <w:rsid w:val="005C4B92"/>
    <w:rsid w:val="006128C8"/>
    <w:rsid w:val="0070099E"/>
    <w:rsid w:val="00841339"/>
    <w:rsid w:val="008B51FC"/>
    <w:rsid w:val="00946E2D"/>
    <w:rsid w:val="00984931"/>
    <w:rsid w:val="009D3F6E"/>
    <w:rsid w:val="00A65AC4"/>
    <w:rsid w:val="00BF3C33"/>
    <w:rsid w:val="00C50606"/>
    <w:rsid w:val="00C7199A"/>
    <w:rsid w:val="00E04A9A"/>
    <w:rsid w:val="00E64096"/>
    <w:rsid w:val="00EC15D1"/>
    <w:rsid w:val="00F44BC6"/>
    <w:rsid w:val="00F8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2D"/>
    <w:pPr>
      <w:spacing w:before="100" w:beforeAutospacing="1"/>
      <w:ind w:left="454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84931"/>
    <w:pPr>
      <w:spacing w:after="100" w:afterAutospacing="1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84931"/>
    <w:pPr>
      <w:spacing w:after="100" w:afterAutospacing="1"/>
      <w:ind w:lef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8493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984931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4931"/>
    <w:pPr>
      <w:spacing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4931"/>
    <w:rPr>
      <w:b/>
      <w:bCs/>
    </w:rPr>
  </w:style>
  <w:style w:type="character" w:customStyle="1" w:styleId="apple-converted-space">
    <w:name w:val="apple-converted-space"/>
    <w:basedOn w:val="Fontepargpadro"/>
    <w:rsid w:val="00984931"/>
  </w:style>
  <w:style w:type="character" w:styleId="Hyperlink">
    <w:name w:val="Hyperlink"/>
    <w:basedOn w:val="Fontepargpadro"/>
    <w:uiPriority w:val="99"/>
    <w:unhideWhenUsed/>
    <w:rsid w:val="00984931"/>
    <w:rPr>
      <w:color w:val="0000FF"/>
      <w:u w:val="singl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84931"/>
    <w:pPr>
      <w:spacing w:before="0" w:beforeAutospacing="0"/>
      <w:ind w:left="0"/>
      <w:jc w:val="left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8493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rg">
    <w:name w:val="org"/>
    <w:basedOn w:val="Fontepargpadro"/>
    <w:rsid w:val="00984931"/>
  </w:style>
  <w:style w:type="character" w:customStyle="1" w:styleId="street-address">
    <w:name w:val="street-address"/>
    <w:basedOn w:val="Fontepargpadro"/>
    <w:rsid w:val="00984931"/>
  </w:style>
  <w:style w:type="paragraph" w:styleId="SemEspaamento">
    <w:name w:val="No Spacing"/>
    <w:uiPriority w:val="1"/>
    <w:qFormat/>
    <w:rsid w:val="003877C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2E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2E1"/>
    <w:rPr>
      <w:rFonts w:ascii="Segoe UI" w:hAnsi="Segoe UI" w:cs="Segoe UI"/>
      <w:sz w:val="18"/>
      <w:szCs w:val="18"/>
      <w:lang w:eastAsia="en-US"/>
    </w:rPr>
  </w:style>
  <w:style w:type="character" w:customStyle="1" w:styleId="grame">
    <w:name w:val="grame"/>
    <w:basedOn w:val="Fontepargpadro"/>
    <w:rsid w:val="005C4B92"/>
  </w:style>
  <w:style w:type="paragraph" w:styleId="PargrafodaLista">
    <w:name w:val="List Paragraph"/>
    <w:basedOn w:val="Normal"/>
    <w:uiPriority w:val="34"/>
    <w:qFormat/>
    <w:rsid w:val="005C4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387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3774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865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3" w:color="auto"/>
                                <w:left w:val="none" w:sz="0" w:space="3" w:color="auto"/>
                                <w:bottom w:val="single" w:sz="6" w:space="3" w:color="666666"/>
                                <w:right w:val="none" w:sz="0" w:space="3" w:color="auto"/>
                              </w:divBdr>
                            </w:div>
                            <w:div w:id="1663384808">
                              <w:marLeft w:val="-208"/>
                              <w:marRight w:val="-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4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606">
                      <w:marLeft w:val="277"/>
                      <w:marRight w:val="-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922614a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2020-01-06T16:13:00Z</cp:lastPrinted>
  <dcterms:created xsi:type="dcterms:W3CDTF">2020-01-06T14:50:00Z</dcterms:created>
  <dcterms:modified xsi:type="dcterms:W3CDTF">2020-01-06T16:18:00Z</dcterms:modified>
</cp:coreProperties>
</file>