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B3" w:rsidRPr="00B21CDE" w:rsidRDefault="002D71B3" w:rsidP="002D71B3">
      <w:pPr>
        <w:pStyle w:val="NormalWeb"/>
        <w:spacing w:before="0" w:beforeAutospacing="0" w:after="0" w:afterAutospacing="0" w:line="276" w:lineRule="auto"/>
        <w:jc w:val="center"/>
        <w:rPr>
          <w:rFonts w:ascii="Verdana" w:eastAsia="Verdana" w:hAnsi="Verdana" w:cs="Verdana"/>
          <w:b/>
          <w:bCs/>
          <w:lang w:val="en-US"/>
        </w:rPr>
      </w:pPr>
      <w:r w:rsidRPr="00B21CDE">
        <w:rPr>
          <w:rFonts w:ascii="Verdana" w:eastAsia="Verdana" w:hAnsi="Verdana" w:cs="Verdana"/>
          <w:b/>
          <w:bCs/>
          <w:lang w:val="en-US"/>
        </w:rPr>
        <w:t>HABILIDADES DA ADC - 9º ANO EF MATEMÁTICA</w:t>
      </w:r>
    </w:p>
    <w:p w:rsidR="00A3706E" w:rsidRPr="00B21CDE" w:rsidRDefault="00A3706E" w:rsidP="002D71B3">
      <w:pPr>
        <w:pStyle w:val="NormalWeb"/>
        <w:spacing w:before="0" w:beforeAutospacing="0" w:after="0" w:afterAutospacing="0" w:line="276" w:lineRule="auto"/>
        <w:jc w:val="center"/>
        <w:rPr>
          <w:rFonts w:ascii="Verdana" w:eastAsia="Verdana" w:hAnsi="Verdana" w:cs="Verdana"/>
          <w:b/>
          <w:bCs/>
          <w:lang w:val="en-US"/>
        </w:rPr>
      </w:pP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b/>
          <w:bCs/>
          <w:lang w:val="en-US"/>
        </w:rPr>
      </w:pPr>
      <w:r w:rsidRPr="00B21CDE">
        <w:rPr>
          <w:rFonts w:ascii="Verdana" w:eastAsia="Verdana" w:hAnsi="Verdana" w:cs="Verdana"/>
          <w:b/>
          <w:bCs/>
          <w:lang w:val="en-US"/>
        </w:rPr>
        <w:t xml:space="preserve">I.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Espaço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Forma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localização</w:t>
      </w:r>
      <w:proofErr w:type="spellEnd"/>
      <w:r w:rsidRPr="00B21CDE">
        <w:rPr>
          <w:rFonts w:ascii="Verdana" w:eastAsia="Verdana" w:hAnsi="Verdana" w:cs="Verdana"/>
          <w:lang w:val="en-US"/>
        </w:rPr>
        <w:t>/</w:t>
      </w:r>
      <w:proofErr w:type="spellStart"/>
      <w:r w:rsidRPr="00B21CDE">
        <w:rPr>
          <w:rFonts w:ascii="Verdana" w:eastAsia="Verdana" w:hAnsi="Verdana" w:cs="Verdana"/>
          <w:lang w:val="en-US"/>
        </w:rPr>
        <w:t>movimentação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objeto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mapas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croquis e </w:t>
      </w:r>
      <w:proofErr w:type="spellStart"/>
      <w:r w:rsidRPr="00B21CDE">
        <w:rPr>
          <w:rFonts w:ascii="Verdana" w:eastAsia="Verdana" w:hAnsi="Verdana" w:cs="Verdana"/>
          <w:lang w:val="en-US"/>
        </w:rPr>
        <w:t>outras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representações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gráficas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D2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propriedades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comuns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diferenças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entre </w:t>
      </w:r>
      <w:proofErr w:type="spellStart"/>
      <w:r w:rsidRPr="00B21CDE">
        <w:rPr>
          <w:rFonts w:ascii="Verdana" w:eastAsia="Verdana" w:hAnsi="Verdana" w:cs="Verdana"/>
          <w:lang w:val="en-US"/>
        </w:rPr>
        <w:t>figuras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bidimensionais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tridimensionais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relacionando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-as com as </w:t>
      </w:r>
      <w:proofErr w:type="spellStart"/>
      <w:r w:rsidRPr="00B21CDE">
        <w:rPr>
          <w:rFonts w:ascii="Verdana" w:eastAsia="Verdana" w:hAnsi="Verdana" w:cs="Verdana"/>
          <w:lang w:val="en-US"/>
        </w:rPr>
        <w:t>suas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planificações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D3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propriedades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triângulos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pela </w:t>
      </w:r>
      <w:proofErr w:type="spellStart"/>
      <w:r w:rsidRPr="00B21CDE">
        <w:rPr>
          <w:rFonts w:ascii="Verdana" w:eastAsia="Verdana" w:hAnsi="Verdana" w:cs="Verdana"/>
          <w:lang w:val="en-US"/>
        </w:rPr>
        <w:t>comparação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medidas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lados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ângulos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D4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entre </w:t>
      </w:r>
      <w:proofErr w:type="spellStart"/>
      <w:r w:rsidRPr="00B21CDE">
        <w:rPr>
          <w:rFonts w:ascii="Verdana" w:eastAsia="Verdana" w:hAnsi="Verdana" w:cs="Verdana"/>
          <w:lang w:val="en-US"/>
        </w:rPr>
        <w:t>quadriláteros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por </w:t>
      </w:r>
      <w:proofErr w:type="spellStart"/>
      <w:r w:rsidRPr="00B21CDE">
        <w:rPr>
          <w:rFonts w:ascii="Verdana" w:eastAsia="Verdana" w:hAnsi="Verdana" w:cs="Verdana"/>
          <w:lang w:val="en-US"/>
        </w:rPr>
        <w:t>meio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suas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propriedades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D5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conservação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modificação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medidas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dos </w:t>
      </w:r>
      <w:proofErr w:type="spellStart"/>
      <w:r w:rsidRPr="00B21CDE">
        <w:rPr>
          <w:rFonts w:ascii="Verdana" w:eastAsia="Verdana" w:hAnsi="Verdana" w:cs="Verdana"/>
          <w:lang w:val="en-US"/>
        </w:rPr>
        <w:t>lados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do </w:t>
      </w:r>
      <w:proofErr w:type="spellStart"/>
      <w:r w:rsidRPr="00B21CDE">
        <w:rPr>
          <w:rFonts w:ascii="Verdana" w:eastAsia="Verdana" w:hAnsi="Verdana" w:cs="Verdana"/>
          <w:lang w:val="en-US"/>
        </w:rPr>
        <w:t>perímetro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da </w:t>
      </w:r>
      <w:proofErr w:type="spellStart"/>
      <w:r w:rsidRPr="00B21CDE">
        <w:rPr>
          <w:rFonts w:ascii="Verdana" w:eastAsia="Verdana" w:hAnsi="Verdana" w:cs="Verdana"/>
          <w:lang w:val="en-US"/>
        </w:rPr>
        <w:t>área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em</w:t>
      </w:r>
      <w:proofErr w:type="spellEnd"/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00B21CDE">
        <w:rPr>
          <w:rFonts w:ascii="Verdana" w:eastAsia="Verdana" w:hAnsi="Verdana" w:cs="Verdana"/>
          <w:lang w:val="en-US"/>
        </w:rPr>
        <w:t>ampliação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e/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redução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figuras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poligonais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usando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malhas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quadriculadas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D6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ângulos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como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mudança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direção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giros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identificando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ângulos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retos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não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retos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D7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as imagens de </w:t>
      </w:r>
      <w:proofErr w:type="spellStart"/>
      <w:r w:rsidRPr="00B21CDE">
        <w:rPr>
          <w:rFonts w:ascii="Verdana" w:eastAsia="Verdana" w:hAnsi="Verdana" w:cs="Verdana"/>
          <w:lang w:val="en-US"/>
        </w:rPr>
        <w:t>uma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figura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construída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por </w:t>
      </w:r>
      <w:proofErr w:type="spellStart"/>
      <w:r w:rsidRPr="00B21CDE">
        <w:rPr>
          <w:rFonts w:ascii="Verdana" w:eastAsia="Verdana" w:hAnsi="Verdana" w:cs="Verdana"/>
          <w:lang w:val="en-US"/>
        </w:rPr>
        <w:t>uma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transformação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homotética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semelhantes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identificando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propriedades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e/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medidas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se </w:t>
      </w:r>
      <w:proofErr w:type="spellStart"/>
      <w:r w:rsidRPr="00B21CDE">
        <w:rPr>
          <w:rFonts w:ascii="Verdana" w:eastAsia="Verdana" w:hAnsi="Verdana" w:cs="Verdana"/>
          <w:lang w:val="en-US"/>
        </w:rPr>
        <w:t>modificam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se alteram.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D8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utilizando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propriedades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dos </w:t>
      </w:r>
      <w:proofErr w:type="spellStart"/>
      <w:r w:rsidRPr="00B21CDE">
        <w:rPr>
          <w:rFonts w:ascii="Verdana" w:eastAsia="Verdana" w:hAnsi="Verdana" w:cs="Verdana"/>
          <w:lang w:val="en-US"/>
        </w:rPr>
        <w:t>polígonos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(soma de </w:t>
      </w:r>
      <w:proofErr w:type="spellStart"/>
      <w:r w:rsidRPr="00B21CDE">
        <w:rPr>
          <w:rFonts w:ascii="Verdana" w:eastAsia="Verdana" w:hAnsi="Verdana" w:cs="Verdana"/>
          <w:lang w:val="en-US"/>
        </w:rPr>
        <w:t>seus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ângulos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internos</w:t>
      </w:r>
      <w:proofErr w:type="spellEnd"/>
      <w:r w:rsidRPr="00B21CDE">
        <w:rPr>
          <w:rFonts w:ascii="Verdana" w:eastAsia="Verdana" w:hAnsi="Verdana" w:cs="Verdana"/>
          <w:lang w:val="en-US"/>
        </w:rPr>
        <w:t>,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00B21CDE">
        <w:rPr>
          <w:rFonts w:ascii="Verdana" w:eastAsia="Verdana" w:hAnsi="Verdana" w:cs="Verdana"/>
          <w:lang w:val="en-US"/>
        </w:rPr>
        <w:t>número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diagonais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cálculo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da </w:t>
      </w:r>
      <w:proofErr w:type="spellStart"/>
      <w:r w:rsidRPr="00B21CDE">
        <w:rPr>
          <w:rFonts w:ascii="Verdana" w:eastAsia="Verdana" w:hAnsi="Verdana" w:cs="Verdana"/>
          <w:lang w:val="en-US"/>
        </w:rPr>
        <w:t>medida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cada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ângulo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interno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polígonos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regulares</w:t>
      </w:r>
      <w:proofErr w:type="spellEnd"/>
      <w:r w:rsidRPr="00B21CDE">
        <w:rPr>
          <w:rFonts w:ascii="Verdana" w:eastAsia="Verdana" w:hAnsi="Verdana" w:cs="Verdana"/>
          <w:lang w:val="en-US"/>
        </w:rPr>
        <w:t>).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D9 – </w:t>
      </w:r>
      <w:proofErr w:type="spellStart"/>
      <w:r w:rsidRPr="00B21CDE">
        <w:rPr>
          <w:rFonts w:ascii="Verdana" w:eastAsia="Verdana" w:hAnsi="Verdana" w:cs="Verdana"/>
          <w:lang w:val="en-US"/>
        </w:rPr>
        <w:t>Interpretar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informações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apresentadas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por </w:t>
      </w:r>
      <w:proofErr w:type="spellStart"/>
      <w:r w:rsidRPr="00B21CDE">
        <w:rPr>
          <w:rFonts w:ascii="Verdana" w:eastAsia="Verdana" w:hAnsi="Verdana" w:cs="Verdana"/>
          <w:lang w:val="en-US"/>
        </w:rPr>
        <w:t>meio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coordenadas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cartesianas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D10 – </w:t>
      </w:r>
      <w:proofErr w:type="spellStart"/>
      <w:r w:rsidRPr="00B21CDE">
        <w:rPr>
          <w:rFonts w:ascii="Verdana" w:eastAsia="Verdana" w:hAnsi="Verdana" w:cs="Verdana"/>
          <w:lang w:val="en-US"/>
        </w:rPr>
        <w:t>Utilizar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métricas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</w:t>
      </w:r>
      <w:proofErr w:type="spellStart"/>
      <w:r w:rsidRPr="00B21CDE">
        <w:rPr>
          <w:rFonts w:ascii="Verdana" w:eastAsia="Verdana" w:hAnsi="Verdana" w:cs="Verdana"/>
          <w:lang w:val="en-US"/>
        </w:rPr>
        <w:t>triângulo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retângulo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para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significativos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lang w:val="en-US"/>
        </w:rPr>
      </w:pPr>
      <w:r w:rsidRPr="00B21CDE">
        <w:rPr>
          <w:rFonts w:ascii="Verdana" w:eastAsia="Verdana" w:hAnsi="Verdana" w:cs="Verdana"/>
          <w:lang w:val="en-US"/>
        </w:rPr>
        <w:t xml:space="preserve">D11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círculo</w:t>
      </w:r>
      <w:proofErr w:type="spellEnd"/>
      <w:r w:rsidRPr="00B21CDE">
        <w:rPr>
          <w:rFonts w:ascii="Verdana" w:eastAsia="Verdana" w:hAnsi="Verdana" w:cs="Verdana"/>
          <w:lang w:val="en-US"/>
        </w:rPr>
        <w:t>/</w:t>
      </w:r>
      <w:proofErr w:type="spellStart"/>
      <w:r w:rsidRPr="00B21CDE">
        <w:rPr>
          <w:rFonts w:ascii="Verdana" w:eastAsia="Verdana" w:hAnsi="Verdana" w:cs="Verdana"/>
          <w:lang w:val="en-US"/>
        </w:rPr>
        <w:t>circunferência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seus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elementos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algumas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suas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relações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</w:p>
    <w:p w:rsidR="002D71B3" w:rsidRPr="00B21CDE" w:rsidRDefault="002D71B3" w:rsidP="002D71B3">
      <w:pPr>
        <w:pStyle w:val="NormalWeb"/>
        <w:spacing w:before="0" w:beforeAutospacing="0" w:after="0" w:afterAutospacing="0" w:line="168" w:lineRule="auto"/>
      </w:pPr>
      <w:r w:rsidRPr="00B21CDE">
        <w:rPr>
          <w:rFonts w:ascii="Verdana" w:eastAsia="Verdana" w:hAnsi="Verdana" w:cs="Verdana"/>
          <w:b/>
          <w:bCs/>
          <w:lang w:val="en-US"/>
        </w:rPr>
        <w:t xml:space="preserve">II.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Grandezas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Medidas</w:t>
      </w:r>
      <w:proofErr w:type="spellEnd"/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lang w:val="en-US"/>
        </w:rPr>
        <w:t xml:space="preserve">D12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</w:t>
      </w:r>
      <w:proofErr w:type="spellStart"/>
      <w:r w:rsidRPr="00B21CDE">
        <w:rPr>
          <w:rFonts w:ascii="Verdana" w:eastAsia="Verdana" w:hAnsi="Verdana" w:cs="Verdana"/>
          <w:lang w:val="en-US"/>
        </w:rPr>
        <w:t>cálculo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perímetro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figuras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planas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lang w:val="en-US"/>
        </w:rPr>
        <w:t xml:space="preserve">D13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</w:t>
      </w:r>
      <w:proofErr w:type="spellStart"/>
      <w:r w:rsidRPr="00B21CDE">
        <w:rPr>
          <w:rFonts w:ascii="Verdana" w:eastAsia="Verdana" w:hAnsi="Verdana" w:cs="Verdana"/>
          <w:lang w:val="en-US"/>
        </w:rPr>
        <w:t>cálculo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área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figuras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planas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lang w:val="en-US"/>
        </w:rPr>
        <w:t xml:space="preserve">D14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noções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volume.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  <w:rPr>
          <w:rFonts w:ascii="Verdana" w:eastAsia="Verdana" w:hAnsi="Verdana" w:cs="Verdana"/>
          <w:lang w:val="en-US"/>
        </w:rPr>
      </w:pPr>
      <w:r w:rsidRPr="00B21CDE">
        <w:rPr>
          <w:rFonts w:ascii="Verdana" w:eastAsia="Verdana" w:hAnsi="Verdana" w:cs="Verdana"/>
          <w:lang w:val="en-US"/>
        </w:rPr>
        <w:t xml:space="preserve">D15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utilizando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entre </w:t>
      </w:r>
      <w:proofErr w:type="spellStart"/>
      <w:r w:rsidRPr="00B21CDE">
        <w:rPr>
          <w:rFonts w:ascii="Verdana" w:eastAsia="Verdana" w:hAnsi="Verdana" w:cs="Verdana"/>
          <w:lang w:val="en-US"/>
        </w:rPr>
        <w:t>diferentes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unidades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medida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  <w:rPr>
          <w:rFonts w:ascii="Verdana" w:eastAsia="Verdana" w:hAnsi="Verdana" w:cs="Verdana"/>
          <w:lang w:val="en-US"/>
        </w:rPr>
      </w:pP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b/>
          <w:bCs/>
          <w:lang w:val="en-US"/>
        </w:rPr>
        <w:t xml:space="preserve">III.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>/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Álgebra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Funções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lang w:val="en-US"/>
        </w:rPr>
        <w:t xml:space="preserve">D16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localização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inteiros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reta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numérica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lang w:val="en-US"/>
        </w:rPr>
        <w:t xml:space="preserve">D17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localização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racionais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reta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numérica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lastRenderedPageBreak/>
        <w:t xml:space="preserve">D18 – </w:t>
      </w:r>
      <w:proofErr w:type="spellStart"/>
      <w:r w:rsidRPr="00B21CDE">
        <w:rPr>
          <w:rFonts w:ascii="Verdana" w:eastAsia="Verdana" w:hAnsi="Verdana" w:cs="Verdana"/>
          <w:lang w:val="en-US"/>
        </w:rPr>
        <w:t>Efetuar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cálculos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com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inteiros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as </w:t>
      </w:r>
      <w:proofErr w:type="spellStart"/>
      <w:r w:rsidRPr="00B21CDE">
        <w:rPr>
          <w:rFonts w:ascii="Verdana" w:eastAsia="Verdana" w:hAnsi="Verdana" w:cs="Verdana"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(</w:t>
      </w:r>
      <w:proofErr w:type="spellStart"/>
      <w:r w:rsidRPr="00B21CDE">
        <w:rPr>
          <w:rFonts w:ascii="Verdana" w:eastAsia="Verdana" w:hAnsi="Verdana" w:cs="Verdana"/>
          <w:lang w:val="en-US"/>
        </w:rPr>
        <w:t>adição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subtração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multiplicação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divisão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potenciação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).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D19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com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naturais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diferentes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significados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das </w:t>
      </w:r>
      <w:proofErr w:type="spellStart"/>
      <w:r w:rsidRPr="00B21CDE">
        <w:rPr>
          <w:rFonts w:ascii="Verdana" w:eastAsia="Verdana" w:hAnsi="Verdana" w:cs="Verdana"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(</w:t>
      </w:r>
      <w:proofErr w:type="spellStart"/>
      <w:r w:rsidRPr="00B21CDE">
        <w:rPr>
          <w:rFonts w:ascii="Verdana" w:eastAsia="Verdana" w:hAnsi="Verdana" w:cs="Verdana"/>
          <w:lang w:val="en-US"/>
        </w:rPr>
        <w:t>adição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subtração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multiplicação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divisão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potenciação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).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D20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com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inteiros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as </w:t>
      </w:r>
      <w:proofErr w:type="spellStart"/>
      <w:r w:rsidRPr="00B21CDE">
        <w:rPr>
          <w:rFonts w:ascii="Verdana" w:eastAsia="Verdana" w:hAnsi="Verdana" w:cs="Verdana"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(</w:t>
      </w:r>
      <w:proofErr w:type="spellStart"/>
      <w:r w:rsidRPr="00B21CDE">
        <w:rPr>
          <w:rFonts w:ascii="Verdana" w:eastAsia="Verdana" w:hAnsi="Verdana" w:cs="Verdana"/>
          <w:lang w:val="en-US"/>
        </w:rPr>
        <w:t>adição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subtração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multiplicação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divisão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potenciação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). 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lang w:val="en-US"/>
        </w:rPr>
        <w:t xml:space="preserve">D21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as </w:t>
      </w:r>
      <w:proofErr w:type="spellStart"/>
      <w:r w:rsidRPr="00B21CDE">
        <w:rPr>
          <w:rFonts w:ascii="Verdana" w:eastAsia="Verdana" w:hAnsi="Verdana" w:cs="Verdana"/>
          <w:lang w:val="en-US"/>
        </w:rPr>
        <w:t>diferentes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representações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um </w:t>
      </w:r>
      <w:proofErr w:type="spellStart"/>
      <w:r w:rsidRPr="00B21CDE">
        <w:rPr>
          <w:rFonts w:ascii="Verdana" w:eastAsia="Verdana" w:hAnsi="Verdana" w:cs="Verdana"/>
          <w:lang w:val="en-US"/>
        </w:rPr>
        <w:t>número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racional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</w:pPr>
      <w:r w:rsidRPr="00B21CDE">
        <w:rPr>
          <w:rFonts w:ascii="Verdana" w:eastAsia="Verdana" w:hAnsi="Verdana" w:cs="Verdana"/>
          <w:lang w:val="en-US"/>
        </w:rPr>
        <w:t xml:space="preserve">D22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fração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como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representação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pode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estar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associada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diferentes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significados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  <w:rPr>
          <w:rFonts w:ascii="Verdana" w:eastAsia="Verdana" w:hAnsi="Verdana" w:cs="Verdana"/>
          <w:lang w:val="en-US"/>
        </w:rPr>
      </w:pPr>
      <w:r w:rsidRPr="00B21CDE">
        <w:rPr>
          <w:rFonts w:ascii="Verdana" w:eastAsia="Verdana" w:hAnsi="Verdana" w:cs="Verdana"/>
          <w:lang w:val="en-US"/>
        </w:rPr>
        <w:t xml:space="preserve">D23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frações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equivalentes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 w:line="168" w:lineRule="auto"/>
        <w:rPr>
          <w:rFonts w:ascii="Verdana" w:eastAsia="Verdana" w:hAnsi="Verdana" w:cs="Verdana"/>
          <w:lang w:val="en-US"/>
        </w:rPr>
      </w:pPr>
    </w:p>
    <w:p w:rsidR="002D71B3" w:rsidRPr="00B21CDE" w:rsidRDefault="002D71B3" w:rsidP="002D71B3">
      <w:pPr>
        <w:pStyle w:val="NormalWeb"/>
        <w:spacing w:before="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 </w:t>
      </w:r>
      <w:r w:rsidRPr="00B21CDE">
        <w:rPr>
          <w:rFonts w:ascii="Verdana" w:eastAsia="Verdana" w:hAnsi="Verdana" w:cs="Verdana"/>
          <w:b/>
          <w:bCs/>
          <w:lang w:val="en-US"/>
        </w:rPr>
        <w:t xml:space="preserve">III.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>/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Álgebra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Funções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D24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as </w:t>
      </w:r>
      <w:proofErr w:type="spellStart"/>
      <w:r w:rsidRPr="00B21CDE">
        <w:rPr>
          <w:rFonts w:ascii="Verdana" w:eastAsia="Verdana" w:hAnsi="Verdana" w:cs="Verdana"/>
          <w:lang w:val="en-US"/>
        </w:rPr>
        <w:t>representações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decimais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dos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racionais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como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uma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extensão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</w:t>
      </w:r>
      <w:proofErr w:type="spellStart"/>
      <w:r w:rsidRPr="00B21CDE">
        <w:rPr>
          <w:rFonts w:ascii="Verdana" w:eastAsia="Verdana" w:hAnsi="Verdana" w:cs="Verdana"/>
          <w:lang w:val="en-US"/>
        </w:rPr>
        <w:t>sistema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numeração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decimal, </w:t>
      </w:r>
      <w:proofErr w:type="spellStart"/>
      <w:r w:rsidRPr="00B21CDE">
        <w:rPr>
          <w:rFonts w:ascii="Verdana" w:eastAsia="Verdana" w:hAnsi="Verdana" w:cs="Verdana"/>
          <w:lang w:val="en-US"/>
        </w:rPr>
        <w:t>identificando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gramStart"/>
      <w:r w:rsidRPr="00B21CDE">
        <w:rPr>
          <w:rFonts w:ascii="Verdana" w:eastAsia="Verdana" w:hAnsi="Verdana" w:cs="Verdana"/>
          <w:lang w:val="en-US"/>
        </w:rPr>
        <w:t>a</w:t>
      </w:r>
      <w:proofErr w:type="gram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existência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“</w:t>
      </w:r>
      <w:proofErr w:type="spellStart"/>
      <w:r w:rsidRPr="00B21CDE">
        <w:rPr>
          <w:rFonts w:ascii="Verdana" w:eastAsia="Verdana" w:hAnsi="Verdana" w:cs="Verdana"/>
          <w:lang w:val="en-US"/>
        </w:rPr>
        <w:t>ordens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” </w:t>
      </w:r>
      <w:proofErr w:type="spellStart"/>
      <w:r w:rsidRPr="00B21CDE">
        <w:rPr>
          <w:rFonts w:ascii="Verdana" w:eastAsia="Verdana" w:hAnsi="Verdana" w:cs="Verdana"/>
          <w:lang w:val="en-US"/>
        </w:rPr>
        <w:t>como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décimos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centésimos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milésimos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D25 – </w:t>
      </w:r>
      <w:proofErr w:type="spellStart"/>
      <w:r w:rsidRPr="00B21CDE">
        <w:rPr>
          <w:rFonts w:ascii="Verdana" w:eastAsia="Verdana" w:hAnsi="Verdana" w:cs="Verdana"/>
          <w:lang w:val="en-US"/>
        </w:rPr>
        <w:t>Efetuar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cálculos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envolvam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com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racionais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(</w:t>
      </w:r>
      <w:proofErr w:type="spellStart"/>
      <w:r w:rsidRPr="00B21CDE">
        <w:rPr>
          <w:rFonts w:ascii="Verdana" w:eastAsia="Verdana" w:hAnsi="Verdana" w:cs="Verdana"/>
          <w:lang w:val="en-US"/>
        </w:rPr>
        <w:t>adição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subtração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multiplicação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divisão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potenciação</w:t>
      </w:r>
      <w:proofErr w:type="spellEnd"/>
      <w:r w:rsidRPr="00B21CDE">
        <w:rPr>
          <w:rFonts w:ascii="Verdana" w:eastAsia="Verdana" w:hAnsi="Verdana" w:cs="Verdana"/>
          <w:lang w:val="en-US"/>
        </w:rPr>
        <w:t>).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D26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com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racionais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as </w:t>
      </w:r>
      <w:proofErr w:type="spellStart"/>
      <w:r w:rsidRPr="00B21CDE">
        <w:rPr>
          <w:rFonts w:ascii="Verdana" w:eastAsia="Verdana" w:hAnsi="Verdana" w:cs="Verdana"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(</w:t>
      </w:r>
      <w:proofErr w:type="spellStart"/>
      <w:r w:rsidRPr="00B21CDE">
        <w:rPr>
          <w:rFonts w:ascii="Verdana" w:eastAsia="Verdana" w:hAnsi="Verdana" w:cs="Verdana"/>
          <w:lang w:val="en-US"/>
        </w:rPr>
        <w:t>adição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subtração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multiplicação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divisão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potenciação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).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D27 – </w:t>
      </w:r>
      <w:proofErr w:type="spellStart"/>
      <w:r w:rsidRPr="00B21CDE">
        <w:rPr>
          <w:rFonts w:ascii="Verdana" w:eastAsia="Verdana" w:hAnsi="Verdana" w:cs="Verdana"/>
          <w:lang w:val="en-US"/>
        </w:rPr>
        <w:t>Efetuar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cálculos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gramStart"/>
      <w:r w:rsidRPr="00B21CDE">
        <w:rPr>
          <w:rFonts w:ascii="Verdana" w:eastAsia="Verdana" w:hAnsi="Verdana" w:cs="Verdana"/>
          <w:lang w:val="en-US"/>
        </w:rPr>
        <w:t>simples</w:t>
      </w:r>
      <w:proofErr w:type="gramEnd"/>
      <w:r w:rsidRPr="00B21CDE">
        <w:rPr>
          <w:rFonts w:ascii="Verdana" w:eastAsia="Verdana" w:hAnsi="Verdana" w:cs="Verdana"/>
          <w:lang w:val="en-US"/>
        </w:rPr>
        <w:t xml:space="preserve"> com </w:t>
      </w:r>
      <w:proofErr w:type="spellStart"/>
      <w:r w:rsidRPr="00B21CDE">
        <w:rPr>
          <w:rFonts w:ascii="Verdana" w:eastAsia="Verdana" w:hAnsi="Verdana" w:cs="Verdana"/>
          <w:lang w:val="en-US"/>
        </w:rPr>
        <w:t>valores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aproximados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radicais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D28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envolva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porcentagem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D29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envolva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variação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proporcional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direta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inversa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entre </w:t>
      </w:r>
      <w:proofErr w:type="spellStart"/>
      <w:r w:rsidRPr="00B21CDE">
        <w:rPr>
          <w:rFonts w:ascii="Verdana" w:eastAsia="Verdana" w:hAnsi="Verdana" w:cs="Verdana"/>
          <w:lang w:val="en-US"/>
        </w:rPr>
        <w:t>grandezas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D30 – </w:t>
      </w:r>
      <w:proofErr w:type="spellStart"/>
      <w:r w:rsidRPr="00B21CDE">
        <w:rPr>
          <w:rFonts w:ascii="Verdana" w:eastAsia="Verdana" w:hAnsi="Verdana" w:cs="Verdana"/>
          <w:lang w:val="en-US"/>
        </w:rPr>
        <w:t>Calcular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valor </w:t>
      </w:r>
      <w:proofErr w:type="spellStart"/>
      <w:r w:rsidRPr="00B21CDE">
        <w:rPr>
          <w:rFonts w:ascii="Verdana" w:eastAsia="Verdana" w:hAnsi="Verdana" w:cs="Verdana"/>
          <w:lang w:val="en-US"/>
        </w:rPr>
        <w:t>numérico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uma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expressão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algébrica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D31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envolva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equação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2º </w:t>
      </w:r>
      <w:proofErr w:type="spellStart"/>
      <w:r w:rsidRPr="00B21CDE">
        <w:rPr>
          <w:rFonts w:ascii="Verdana" w:eastAsia="Verdana" w:hAnsi="Verdana" w:cs="Verdana"/>
          <w:lang w:val="en-US"/>
        </w:rPr>
        <w:t>grau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  <w:rPr>
          <w:rFonts w:ascii="Verdana" w:eastAsia="Verdana" w:hAnsi="Verdana" w:cs="Verdana"/>
          <w:lang w:val="en-US"/>
        </w:rPr>
      </w:pPr>
      <w:r w:rsidRPr="00B21CDE">
        <w:rPr>
          <w:rFonts w:ascii="Verdana" w:eastAsia="Verdana" w:hAnsi="Verdana" w:cs="Verdana"/>
          <w:lang w:val="en-US"/>
        </w:rPr>
        <w:t xml:space="preserve">D32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expressão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algébrica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expressa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uma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regularidade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observada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sequências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figuras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(</w:t>
      </w:r>
      <w:proofErr w:type="spellStart"/>
      <w:r w:rsidRPr="00B21CDE">
        <w:rPr>
          <w:rFonts w:ascii="Verdana" w:eastAsia="Verdana" w:hAnsi="Verdana" w:cs="Verdana"/>
          <w:lang w:val="en-US"/>
        </w:rPr>
        <w:t>padrões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).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  <w:rPr>
          <w:rFonts w:ascii="Verdana" w:eastAsia="Verdana" w:hAnsi="Verdana" w:cs="Verdana"/>
          <w:lang w:val="en-US"/>
        </w:rPr>
      </w:pPr>
    </w:p>
    <w:p w:rsidR="002D71B3" w:rsidRPr="00B21CDE" w:rsidRDefault="002D71B3" w:rsidP="002D71B3">
      <w:pPr>
        <w:pStyle w:val="NormalWeb"/>
        <w:spacing w:before="0" w:beforeAutospacing="0" w:after="0" w:afterAutospacing="0"/>
      </w:pPr>
      <w:r w:rsidRPr="00B21CDE">
        <w:rPr>
          <w:rFonts w:ascii="Verdana" w:eastAsia="Verdana" w:hAnsi="Verdana" w:cs="Verdana"/>
          <w:b/>
          <w:bCs/>
          <w:lang w:val="en-US"/>
        </w:rPr>
        <w:t xml:space="preserve">III.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Números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Operações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>/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Álgebra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Funções</w:t>
      </w:r>
      <w:proofErr w:type="spellEnd"/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D33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uma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equação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inequação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1º </w:t>
      </w:r>
      <w:proofErr w:type="spellStart"/>
      <w:r w:rsidRPr="00B21CDE">
        <w:rPr>
          <w:rFonts w:ascii="Verdana" w:eastAsia="Verdana" w:hAnsi="Verdana" w:cs="Verdana"/>
          <w:lang w:val="en-US"/>
        </w:rPr>
        <w:t>grau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expressa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um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D34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um </w:t>
      </w:r>
      <w:proofErr w:type="spellStart"/>
      <w:r w:rsidRPr="00B21CDE">
        <w:rPr>
          <w:rFonts w:ascii="Verdana" w:eastAsia="Verdana" w:hAnsi="Verdana" w:cs="Verdana"/>
          <w:lang w:val="en-US"/>
        </w:rPr>
        <w:t>sistema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equações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1º </w:t>
      </w:r>
      <w:proofErr w:type="spellStart"/>
      <w:r w:rsidRPr="00B21CDE">
        <w:rPr>
          <w:rFonts w:ascii="Verdana" w:eastAsia="Verdana" w:hAnsi="Verdana" w:cs="Verdana"/>
          <w:lang w:val="en-US"/>
        </w:rPr>
        <w:t>grau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expressa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um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D35–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relação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entre as </w:t>
      </w:r>
      <w:proofErr w:type="spellStart"/>
      <w:r w:rsidRPr="00B21CDE">
        <w:rPr>
          <w:rFonts w:ascii="Verdana" w:eastAsia="Verdana" w:hAnsi="Verdana" w:cs="Verdana"/>
          <w:lang w:val="en-US"/>
        </w:rPr>
        <w:t>representações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algébrica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geométrica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um </w:t>
      </w:r>
      <w:proofErr w:type="spellStart"/>
      <w:r w:rsidRPr="00B21CDE">
        <w:rPr>
          <w:rFonts w:ascii="Verdana" w:eastAsia="Verdana" w:hAnsi="Verdana" w:cs="Verdana"/>
          <w:lang w:val="en-US"/>
        </w:rPr>
        <w:t>sistema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equações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1º </w:t>
      </w:r>
      <w:proofErr w:type="spellStart"/>
      <w:r w:rsidRPr="00B21CDE">
        <w:rPr>
          <w:rFonts w:ascii="Verdana" w:eastAsia="Verdana" w:hAnsi="Verdana" w:cs="Verdana"/>
          <w:lang w:val="en-US"/>
        </w:rPr>
        <w:t>grau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b/>
          <w:bCs/>
          <w:lang w:val="en-US"/>
        </w:rPr>
        <w:t xml:space="preserve">IV.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Tratamento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da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Informação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</w:pPr>
      <w:r w:rsidRPr="00B21CDE">
        <w:rPr>
          <w:rFonts w:ascii="Verdana" w:eastAsia="Verdana" w:hAnsi="Verdana" w:cs="Verdana"/>
          <w:lang w:val="en-US"/>
        </w:rPr>
        <w:t xml:space="preserve">D36 – Resolver </w:t>
      </w:r>
      <w:proofErr w:type="spellStart"/>
      <w:r w:rsidRPr="00B21CDE">
        <w:rPr>
          <w:rFonts w:ascii="Verdana" w:eastAsia="Verdana" w:hAnsi="Verdana" w:cs="Verdana"/>
          <w:lang w:val="en-US"/>
        </w:rPr>
        <w:t>problema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envolvendo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informações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apresentadas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tabelas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e/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gráficos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. </w:t>
      </w:r>
    </w:p>
    <w:p w:rsidR="002D71B3" w:rsidRPr="00B21CDE" w:rsidRDefault="002D71B3" w:rsidP="002D71B3">
      <w:pPr>
        <w:pStyle w:val="NormalWeb"/>
        <w:spacing w:before="200" w:beforeAutospacing="0" w:after="0" w:afterAutospacing="0"/>
        <w:rPr>
          <w:rFonts w:ascii="Verdana" w:eastAsia="Verdana" w:hAnsi="Verdana" w:cs="Verdana"/>
          <w:lang w:val="en-US"/>
        </w:rPr>
      </w:pPr>
      <w:r w:rsidRPr="00B21CDE">
        <w:rPr>
          <w:rFonts w:ascii="Verdana" w:eastAsia="Verdana" w:hAnsi="Verdana" w:cs="Verdana"/>
          <w:lang w:val="en-US"/>
        </w:rPr>
        <w:t xml:space="preserve">D37 – </w:t>
      </w:r>
      <w:proofErr w:type="spellStart"/>
      <w:r w:rsidRPr="00B21CDE">
        <w:rPr>
          <w:rFonts w:ascii="Verdana" w:eastAsia="Verdana" w:hAnsi="Verdana" w:cs="Verdana"/>
          <w:lang w:val="en-US"/>
        </w:rPr>
        <w:t>Associar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informações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apresentadas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listas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e/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tabelas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simples </w:t>
      </w:r>
      <w:proofErr w:type="spellStart"/>
      <w:r w:rsidRPr="00B21CDE">
        <w:rPr>
          <w:rFonts w:ascii="Verdana" w:eastAsia="Verdana" w:hAnsi="Verdana" w:cs="Verdana"/>
          <w:lang w:val="en-US"/>
        </w:rPr>
        <w:t>aos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gráficos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as </w:t>
      </w:r>
      <w:proofErr w:type="spellStart"/>
      <w:r w:rsidRPr="00B21CDE">
        <w:rPr>
          <w:rFonts w:ascii="Verdana" w:eastAsia="Verdana" w:hAnsi="Verdana" w:cs="Verdana"/>
          <w:lang w:val="en-US"/>
        </w:rPr>
        <w:t>representam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vice-versa.</w:t>
      </w:r>
    </w:p>
    <w:p w:rsidR="002D71B3" w:rsidRPr="00B21CDE" w:rsidRDefault="002D71B3">
      <w:pPr>
        <w:rPr>
          <w:rFonts w:ascii="Verdana" w:eastAsia="Verdana" w:hAnsi="Verdana" w:cs="Verdana"/>
          <w:sz w:val="24"/>
          <w:szCs w:val="24"/>
          <w:lang w:val="en-US" w:eastAsia="pt-BR"/>
        </w:rPr>
      </w:pPr>
      <w:r w:rsidRPr="00B21CDE">
        <w:rPr>
          <w:rFonts w:ascii="Verdana" w:eastAsia="Verdana" w:hAnsi="Verdana" w:cs="Verdana"/>
          <w:lang w:val="en-US"/>
        </w:rPr>
        <w:br w:type="page"/>
      </w:r>
      <w:bookmarkStart w:id="0" w:name="_GoBack"/>
      <w:bookmarkEnd w:id="0"/>
    </w:p>
    <w:p w:rsidR="002D71B3" w:rsidRPr="00B21CDE" w:rsidRDefault="00A3706E" w:rsidP="002D71B3">
      <w:pPr>
        <w:pStyle w:val="NormalWeb"/>
        <w:spacing w:before="0" w:beforeAutospacing="0" w:after="0" w:afterAutospacing="0" w:line="276" w:lineRule="auto"/>
        <w:jc w:val="center"/>
        <w:rPr>
          <w:rFonts w:ascii="Verdana" w:eastAsia="Verdana" w:hAnsi="Verdana" w:cs="Verdana"/>
          <w:b/>
          <w:bCs/>
          <w:lang w:val="en-US"/>
        </w:rPr>
      </w:pPr>
      <w:r w:rsidRPr="00B21CDE">
        <w:rPr>
          <w:rFonts w:ascii="Verdana" w:eastAsia="Verdana" w:hAnsi="Verdana" w:cs="Verdana"/>
          <w:b/>
          <w:bCs/>
          <w:lang w:val="en-US"/>
        </w:rPr>
        <w:lastRenderedPageBreak/>
        <w:t>HABILIDADES DA ADC - 3ª SÉRIE EM LÍNGUA PORTUGUESA</w:t>
      </w:r>
    </w:p>
    <w:p w:rsidR="002D71B3" w:rsidRPr="00B21CDE" w:rsidRDefault="002D71B3" w:rsidP="002D71B3">
      <w:pPr>
        <w:pStyle w:val="NormalWeb"/>
        <w:spacing w:before="0" w:beforeAutospacing="0" w:after="0" w:afterAutospacing="0" w:line="276" w:lineRule="auto"/>
        <w:rPr>
          <w:rFonts w:ascii="Verdana" w:eastAsia="Verdana" w:hAnsi="Verdana" w:cs="Verdana"/>
          <w:b/>
          <w:bCs/>
          <w:lang w:val="en-US"/>
        </w:rPr>
      </w:pPr>
    </w:p>
    <w:p w:rsidR="002D71B3" w:rsidRPr="00B21CDE" w:rsidRDefault="002D71B3" w:rsidP="002D71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I.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Procedimentos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 de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Leitura</w:t>
      </w:r>
      <w:proofErr w:type="spellEnd"/>
    </w:p>
    <w:p w:rsidR="002D71B3" w:rsidRPr="00B21CDE" w:rsidRDefault="002D71B3" w:rsidP="002D71B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D1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Localizar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informações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explícitas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em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um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texto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2D71B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D3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Inferir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o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sentido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uma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palavra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ou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expressão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2D71B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D4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Inferir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uma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informação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implícita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em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um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texto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2D71B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D6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Identificar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o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tema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de um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texto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2D71B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D14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Distinguir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um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fato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da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opinião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relativa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gram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a</w:t>
      </w:r>
      <w:proofErr w:type="gram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esse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fato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2D71B3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II.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Implicações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 do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Suporte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, do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Gênero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 e/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ou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 do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Enunciador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na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Compreensão</w:t>
      </w:r>
      <w:proofErr w:type="spellEnd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 xml:space="preserve"> do </w:t>
      </w:r>
      <w:proofErr w:type="spellStart"/>
      <w:r w:rsidRPr="00B21CDE">
        <w:rPr>
          <w:rFonts w:ascii="Verdana" w:eastAsia="Verdana" w:hAnsi="Verdana" w:cs="Verdana"/>
          <w:b/>
          <w:bCs/>
          <w:sz w:val="24"/>
          <w:szCs w:val="24"/>
          <w:lang w:val="en-US" w:eastAsia="pt-BR"/>
        </w:rPr>
        <w:t>Texto</w:t>
      </w:r>
      <w:proofErr w:type="spellEnd"/>
    </w:p>
    <w:p w:rsidR="002D71B3" w:rsidRPr="00B21CDE" w:rsidRDefault="002D71B3" w:rsidP="002D71B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D5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Interpretar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texto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com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auxílio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de material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gráfico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diverso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(propagandas,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quadrinhos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,</w:t>
      </w:r>
    </w:p>
    <w:p w:rsidR="002D71B3" w:rsidRPr="00B21CDE" w:rsidRDefault="002D71B3" w:rsidP="002D71B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foto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etc.).</w:t>
      </w:r>
    </w:p>
    <w:p w:rsidR="002D71B3" w:rsidRPr="00B21CDE" w:rsidRDefault="002D71B3" w:rsidP="002D71B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D12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Identificar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a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finalidade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textos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diferentes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gêneros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181B99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D20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Reconhecer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diferentes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formas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tratar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uma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informação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na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comparação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textos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que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tratam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do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mesmo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tema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,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em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função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das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condições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em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que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ele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foi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produzido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daquelas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em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que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será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recebido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2D71B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D21 –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Reconhecer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posições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distintas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entre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duas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ou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mais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opiniões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relativas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ao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mesmo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fato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ou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ao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mesmo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 xml:space="preserve"> </w:t>
      </w:r>
      <w:proofErr w:type="spellStart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tema</w:t>
      </w:r>
      <w:proofErr w:type="spellEnd"/>
      <w:r w:rsidRPr="00B21CDE">
        <w:rPr>
          <w:rFonts w:ascii="Verdana" w:eastAsia="Verdana" w:hAnsi="Verdana" w:cs="Verdana"/>
          <w:sz w:val="24"/>
          <w:szCs w:val="24"/>
          <w:lang w:val="en-US" w:eastAsia="pt-BR"/>
        </w:rPr>
        <w:t>.</w:t>
      </w: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rPr>
          <w:rFonts w:ascii="Verdana" w:eastAsia="Verdana" w:hAnsi="Verdana" w:cs="Verdana"/>
          <w:lang w:val="en-US"/>
        </w:rPr>
      </w:pP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</w:pPr>
      <w:r w:rsidRPr="00B21CDE">
        <w:rPr>
          <w:rFonts w:ascii="Verdana" w:eastAsia="Verdana" w:hAnsi="Verdana" w:cs="Verdana"/>
          <w:b/>
          <w:bCs/>
          <w:lang w:val="en-US"/>
        </w:rPr>
        <w:t xml:space="preserve">IV.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Coerência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Coesão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no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Processamento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do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Texto</w:t>
      </w:r>
      <w:proofErr w:type="spellEnd"/>
    </w:p>
    <w:p w:rsidR="002D71B3" w:rsidRPr="00B21CDE" w:rsidRDefault="002D71B3" w:rsidP="002D71B3">
      <w:pPr>
        <w:pStyle w:val="PargrafodaLista"/>
        <w:numPr>
          <w:ilvl w:val="0"/>
          <w:numId w:val="3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D2 – </w:t>
      </w:r>
      <w:proofErr w:type="spellStart"/>
      <w:r w:rsidRPr="00B21CDE">
        <w:rPr>
          <w:rFonts w:ascii="Verdana" w:eastAsia="Verdana" w:hAnsi="Verdana" w:cs="Verdana"/>
          <w:lang w:val="en-US"/>
        </w:rPr>
        <w:t>Estabelecer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entre </w:t>
      </w:r>
      <w:proofErr w:type="spellStart"/>
      <w:r w:rsidRPr="00B21CDE">
        <w:rPr>
          <w:rFonts w:ascii="Verdana" w:eastAsia="Verdana" w:hAnsi="Verdana" w:cs="Verdana"/>
          <w:lang w:val="en-US"/>
        </w:rPr>
        <w:t>partes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um </w:t>
      </w:r>
      <w:proofErr w:type="spellStart"/>
      <w:r w:rsidRPr="00B21CDE">
        <w:rPr>
          <w:rFonts w:ascii="Verdana" w:eastAsia="Verdana" w:hAnsi="Verdana" w:cs="Verdana"/>
          <w:lang w:val="en-US"/>
        </w:rPr>
        <w:t>texto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identificando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repetições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substituições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contribuem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para a </w:t>
      </w:r>
      <w:proofErr w:type="spellStart"/>
      <w:r w:rsidRPr="00B21CDE">
        <w:rPr>
          <w:rFonts w:ascii="Verdana" w:eastAsia="Verdana" w:hAnsi="Verdana" w:cs="Verdana"/>
          <w:lang w:val="en-US"/>
        </w:rPr>
        <w:t>continuidade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um </w:t>
      </w:r>
      <w:proofErr w:type="spellStart"/>
      <w:r w:rsidRPr="00B21CDE">
        <w:rPr>
          <w:rFonts w:ascii="Verdana" w:eastAsia="Verdana" w:hAnsi="Verdana" w:cs="Verdana"/>
          <w:lang w:val="en-US"/>
        </w:rPr>
        <w:t>texto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3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D7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tese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um </w:t>
      </w:r>
      <w:proofErr w:type="spellStart"/>
      <w:r w:rsidRPr="00B21CDE">
        <w:rPr>
          <w:rFonts w:ascii="Verdana" w:eastAsia="Verdana" w:hAnsi="Verdana" w:cs="Verdana"/>
          <w:lang w:val="en-US"/>
        </w:rPr>
        <w:t>texto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3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D8 – </w:t>
      </w:r>
      <w:proofErr w:type="spellStart"/>
      <w:r w:rsidRPr="00B21CDE">
        <w:rPr>
          <w:rFonts w:ascii="Verdana" w:eastAsia="Verdana" w:hAnsi="Verdana" w:cs="Verdana"/>
          <w:lang w:val="en-US"/>
        </w:rPr>
        <w:t>Estabelecer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entre a </w:t>
      </w:r>
      <w:proofErr w:type="spellStart"/>
      <w:r w:rsidRPr="00B21CDE">
        <w:rPr>
          <w:rFonts w:ascii="Verdana" w:eastAsia="Verdana" w:hAnsi="Verdana" w:cs="Verdana"/>
          <w:lang w:val="en-US"/>
        </w:rPr>
        <w:t>tese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argumentos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oferecidos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para </w:t>
      </w:r>
      <w:proofErr w:type="spellStart"/>
      <w:r w:rsidRPr="00B21CDE">
        <w:rPr>
          <w:rFonts w:ascii="Verdana" w:eastAsia="Verdana" w:hAnsi="Verdana" w:cs="Verdana"/>
          <w:lang w:val="en-US"/>
        </w:rPr>
        <w:t>sustentá</w:t>
      </w:r>
      <w:proofErr w:type="spellEnd"/>
      <w:r w:rsidRPr="00B21CDE">
        <w:rPr>
          <w:rFonts w:ascii="Verdana" w:eastAsia="Verdana" w:hAnsi="Verdana" w:cs="Verdana"/>
          <w:lang w:val="en-US"/>
        </w:rPr>
        <w:t>-la.</w:t>
      </w:r>
    </w:p>
    <w:p w:rsidR="002D71B3" w:rsidRPr="00B21CDE" w:rsidRDefault="002D71B3" w:rsidP="002D71B3">
      <w:pPr>
        <w:pStyle w:val="PargrafodaLista"/>
        <w:numPr>
          <w:ilvl w:val="0"/>
          <w:numId w:val="3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D9 – </w:t>
      </w:r>
      <w:proofErr w:type="spellStart"/>
      <w:r w:rsidRPr="00B21CDE">
        <w:rPr>
          <w:rFonts w:ascii="Verdana" w:eastAsia="Verdana" w:hAnsi="Verdana" w:cs="Verdana"/>
          <w:lang w:val="en-US"/>
        </w:rPr>
        <w:t>Diferenciar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as </w:t>
      </w:r>
      <w:proofErr w:type="spellStart"/>
      <w:r w:rsidRPr="00B21CDE">
        <w:rPr>
          <w:rFonts w:ascii="Verdana" w:eastAsia="Verdana" w:hAnsi="Verdana" w:cs="Verdana"/>
          <w:lang w:val="en-US"/>
        </w:rPr>
        <w:t>partes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principais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das </w:t>
      </w:r>
      <w:proofErr w:type="spellStart"/>
      <w:r w:rsidRPr="00B21CDE">
        <w:rPr>
          <w:rFonts w:ascii="Verdana" w:eastAsia="Verdana" w:hAnsi="Verdana" w:cs="Verdana"/>
          <w:lang w:val="en-US"/>
        </w:rPr>
        <w:t>secundárias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um </w:t>
      </w:r>
      <w:proofErr w:type="spellStart"/>
      <w:r w:rsidRPr="00B21CDE">
        <w:rPr>
          <w:rFonts w:ascii="Verdana" w:eastAsia="Verdana" w:hAnsi="Verdana" w:cs="Verdana"/>
          <w:lang w:val="en-US"/>
        </w:rPr>
        <w:t>texto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3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D10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</w:t>
      </w:r>
      <w:proofErr w:type="spellStart"/>
      <w:r w:rsidRPr="00B21CDE">
        <w:rPr>
          <w:rFonts w:ascii="Verdana" w:eastAsia="Verdana" w:hAnsi="Verdana" w:cs="Verdana"/>
          <w:lang w:val="en-US"/>
        </w:rPr>
        <w:t>conflito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gerador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</w:t>
      </w:r>
      <w:proofErr w:type="spellStart"/>
      <w:r w:rsidRPr="00B21CDE">
        <w:rPr>
          <w:rFonts w:ascii="Verdana" w:eastAsia="Verdana" w:hAnsi="Verdana" w:cs="Verdana"/>
          <w:lang w:val="en-US"/>
        </w:rPr>
        <w:t>enredo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elementos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constroem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 </w:t>
      </w:r>
      <w:proofErr w:type="spellStart"/>
      <w:r w:rsidRPr="00B21CDE">
        <w:rPr>
          <w:rFonts w:ascii="Verdana" w:eastAsia="Verdana" w:hAnsi="Verdana" w:cs="Verdana"/>
          <w:lang w:val="en-US"/>
        </w:rPr>
        <w:t>narrativa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3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D11 – </w:t>
      </w:r>
      <w:proofErr w:type="spellStart"/>
      <w:r w:rsidRPr="00B21CDE">
        <w:rPr>
          <w:rFonts w:ascii="Verdana" w:eastAsia="Verdana" w:hAnsi="Verdana" w:cs="Verdana"/>
          <w:lang w:val="en-US"/>
        </w:rPr>
        <w:t>Estabelecer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causa/</w:t>
      </w:r>
      <w:proofErr w:type="spellStart"/>
      <w:r w:rsidRPr="00B21CDE">
        <w:rPr>
          <w:rFonts w:ascii="Verdana" w:eastAsia="Verdana" w:hAnsi="Verdana" w:cs="Verdana"/>
          <w:lang w:val="en-US"/>
        </w:rPr>
        <w:t>consequência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entre </w:t>
      </w:r>
      <w:proofErr w:type="spellStart"/>
      <w:r w:rsidRPr="00B21CDE">
        <w:rPr>
          <w:rFonts w:ascii="Verdana" w:eastAsia="Verdana" w:hAnsi="Verdana" w:cs="Verdana"/>
          <w:lang w:val="en-US"/>
        </w:rPr>
        <w:t>partes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lang w:val="en-US"/>
        </w:rPr>
        <w:t>elementos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</w:t>
      </w:r>
      <w:proofErr w:type="spellStart"/>
      <w:r w:rsidRPr="00B21CDE">
        <w:rPr>
          <w:rFonts w:ascii="Verdana" w:eastAsia="Verdana" w:hAnsi="Verdana" w:cs="Verdana"/>
          <w:lang w:val="en-US"/>
        </w:rPr>
        <w:t>texto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3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D15 – </w:t>
      </w:r>
      <w:proofErr w:type="spellStart"/>
      <w:r w:rsidRPr="00B21CDE">
        <w:rPr>
          <w:rFonts w:ascii="Verdana" w:eastAsia="Verdana" w:hAnsi="Verdana" w:cs="Verdana"/>
          <w:lang w:val="en-US"/>
        </w:rPr>
        <w:t>Estabelecer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relações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lógico-discursivas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presentes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no </w:t>
      </w:r>
      <w:proofErr w:type="spellStart"/>
      <w:r w:rsidRPr="00B21CDE">
        <w:rPr>
          <w:rFonts w:ascii="Verdana" w:eastAsia="Verdana" w:hAnsi="Verdana" w:cs="Verdana"/>
          <w:lang w:val="en-US"/>
        </w:rPr>
        <w:t>texto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marcadas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por </w:t>
      </w:r>
      <w:proofErr w:type="spellStart"/>
      <w:r w:rsidRPr="00B21CDE">
        <w:rPr>
          <w:rFonts w:ascii="Verdana" w:eastAsia="Verdana" w:hAnsi="Verdana" w:cs="Verdana"/>
          <w:lang w:val="en-US"/>
        </w:rPr>
        <w:t>conjunções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, </w:t>
      </w:r>
      <w:proofErr w:type="spellStart"/>
      <w:r w:rsidRPr="00B21CDE">
        <w:rPr>
          <w:rFonts w:ascii="Verdana" w:eastAsia="Verdana" w:hAnsi="Verdana" w:cs="Verdana"/>
          <w:lang w:val="en-US"/>
        </w:rPr>
        <w:t>advérbios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etc.</w:t>
      </w:r>
    </w:p>
    <w:p w:rsidR="00A3706E" w:rsidRPr="00B21CDE" w:rsidRDefault="00A3706E" w:rsidP="002D71B3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b/>
          <w:bCs/>
          <w:lang w:val="en-US"/>
        </w:rPr>
      </w:pPr>
    </w:p>
    <w:p w:rsidR="00A3706E" w:rsidRPr="00B21CDE" w:rsidRDefault="00A3706E" w:rsidP="002D71B3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b/>
          <w:bCs/>
          <w:lang w:val="en-US"/>
        </w:rPr>
      </w:pPr>
    </w:p>
    <w:p w:rsidR="00A3706E" w:rsidRPr="00B21CDE" w:rsidRDefault="00A3706E" w:rsidP="002D71B3">
      <w:pPr>
        <w:pStyle w:val="NormalWeb"/>
        <w:spacing w:before="0" w:beforeAutospacing="0" w:after="0" w:afterAutospacing="0" w:line="360" w:lineRule="auto"/>
        <w:jc w:val="both"/>
        <w:rPr>
          <w:rFonts w:ascii="Verdana" w:eastAsia="Verdana" w:hAnsi="Verdana" w:cs="Verdana"/>
          <w:b/>
          <w:bCs/>
          <w:lang w:val="en-US"/>
        </w:rPr>
      </w:pPr>
    </w:p>
    <w:p w:rsidR="002D71B3" w:rsidRPr="00B21CDE" w:rsidRDefault="002D71B3" w:rsidP="002D71B3">
      <w:pPr>
        <w:pStyle w:val="NormalWeb"/>
        <w:spacing w:before="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b/>
          <w:bCs/>
          <w:lang w:val="en-US"/>
        </w:rPr>
        <w:lastRenderedPageBreak/>
        <w:t xml:space="preserve">V.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Relações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entre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Recursos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Expressivos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Efeitos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Sentido</w:t>
      </w:r>
      <w:proofErr w:type="spellEnd"/>
    </w:p>
    <w:p w:rsidR="002D71B3" w:rsidRPr="00B21CDE" w:rsidRDefault="002D71B3" w:rsidP="002D71B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D16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efeitos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ironia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humor </w:t>
      </w:r>
      <w:proofErr w:type="spellStart"/>
      <w:r w:rsidRPr="00B21CDE">
        <w:rPr>
          <w:rFonts w:ascii="Verdana" w:eastAsia="Verdana" w:hAnsi="Verdana" w:cs="Verdana"/>
          <w:lang w:val="en-US"/>
        </w:rPr>
        <w:t>em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textos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variados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D17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</w:t>
      </w:r>
      <w:proofErr w:type="spellStart"/>
      <w:r w:rsidRPr="00B21CDE">
        <w:rPr>
          <w:rFonts w:ascii="Verdana" w:eastAsia="Verdana" w:hAnsi="Verdana" w:cs="Verdana"/>
          <w:lang w:val="en-US"/>
        </w:rPr>
        <w:t>efeito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sentido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decorrente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do </w:t>
      </w:r>
      <w:proofErr w:type="spellStart"/>
      <w:r w:rsidRPr="00B21CDE">
        <w:rPr>
          <w:rFonts w:ascii="Verdana" w:eastAsia="Verdana" w:hAnsi="Verdana" w:cs="Verdana"/>
          <w:lang w:val="en-US"/>
        </w:rPr>
        <w:t>uso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da </w:t>
      </w:r>
      <w:proofErr w:type="spellStart"/>
      <w:r w:rsidRPr="00B21CDE">
        <w:rPr>
          <w:rFonts w:ascii="Verdana" w:eastAsia="Verdana" w:hAnsi="Verdana" w:cs="Verdana"/>
          <w:lang w:val="en-US"/>
        </w:rPr>
        <w:t>pontuação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de </w:t>
      </w:r>
      <w:proofErr w:type="spellStart"/>
      <w:r w:rsidRPr="00B21CDE">
        <w:rPr>
          <w:rFonts w:ascii="Verdana" w:eastAsia="Verdana" w:hAnsi="Verdana" w:cs="Verdana"/>
          <w:lang w:val="en-US"/>
        </w:rPr>
        <w:t>outras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notações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D18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</w:t>
      </w:r>
      <w:proofErr w:type="spellStart"/>
      <w:r w:rsidRPr="00B21CDE">
        <w:rPr>
          <w:rFonts w:ascii="Verdana" w:eastAsia="Verdana" w:hAnsi="Verdana" w:cs="Verdana"/>
          <w:lang w:val="en-US"/>
        </w:rPr>
        <w:t>efeito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sentido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decorrente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da </w:t>
      </w:r>
      <w:proofErr w:type="spellStart"/>
      <w:r w:rsidRPr="00B21CDE">
        <w:rPr>
          <w:rFonts w:ascii="Verdana" w:eastAsia="Verdana" w:hAnsi="Verdana" w:cs="Verdana"/>
          <w:lang w:val="en-US"/>
        </w:rPr>
        <w:t>escolha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uma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determinada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palavra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expressão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PargrafodaLista"/>
        <w:numPr>
          <w:ilvl w:val="0"/>
          <w:numId w:val="4"/>
        </w:numPr>
        <w:spacing w:line="360" w:lineRule="auto"/>
        <w:jc w:val="both"/>
      </w:pPr>
      <w:r w:rsidRPr="00B21CDE">
        <w:rPr>
          <w:rFonts w:ascii="Verdana" w:eastAsia="Verdana" w:hAnsi="Verdana" w:cs="Verdana"/>
          <w:lang w:val="en-US"/>
        </w:rPr>
        <w:t xml:space="preserve">D19 – </w:t>
      </w:r>
      <w:proofErr w:type="spellStart"/>
      <w:r w:rsidRPr="00B21CDE">
        <w:rPr>
          <w:rFonts w:ascii="Verdana" w:eastAsia="Verdana" w:hAnsi="Verdana" w:cs="Verdana"/>
          <w:lang w:val="en-US"/>
        </w:rPr>
        <w:t>Reconhecer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</w:t>
      </w:r>
      <w:proofErr w:type="spellStart"/>
      <w:r w:rsidRPr="00B21CDE">
        <w:rPr>
          <w:rFonts w:ascii="Verdana" w:eastAsia="Verdana" w:hAnsi="Verdana" w:cs="Verdana"/>
          <w:lang w:val="en-US"/>
        </w:rPr>
        <w:t>efeito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sentido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decorrente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da </w:t>
      </w:r>
      <w:proofErr w:type="spellStart"/>
      <w:r w:rsidRPr="00B21CDE">
        <w:rPr>
          <w:rFonts w:ascii="Verdana" w:eastAsia="Verdana" w:hAnsi="Verdana" w:cs="Verdana"/>
          <w:lang w:val="en-US"/>
        </w:rPr>
        <w:t>exploração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de </w:t>
      </w:r>
      <w:proofErr w:type="spellStart"/>
      <w:r w:rsidRPr="00B21CDE">
        <w:rPr>
          <w:rFonts w:ascii="Verdana" w:eastAsia="Verdana" w:hAnsi="Verdana" w:cs="Verdana"/>
          <w:lang w:val="en-US"/>
        </w:rPr>
        <w:t>recursos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ortográficos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e/</w:t>
      </w:r>
      <w:proofErr w:type="spellStart"/>
      <w:r w:rsidRPr="00B21CDE">
        <w:rPr>
          <w:rFonts w:ascii="Verdana" w:eastAsia="Verdana" w:hAnsi="Verdana" w:cs="Verdana"/>
          <w:lang w:val="en-US"/>
        </w:rPr>
        <w:t>ou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morfossintáticos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 w:line="360" w:lineRule="auto"/>
        <w:jc w:val="both"/>
      </w:pPr>
      <w:r w:rsidRPr="00B21CDE">
        <w:rPr>
          <w:rFonts w:ascii="Verdana" w:eastAsia="Verdana" w:hAnsi="Verdana" w:cs="Verdana"/>
          <w:b/>
          <w:bCs/>
          <w:lang w:val="en-US"/>
        </w:rPr>
        <w:t xml:space="preserve">VI.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Variação</w:t>
      </w:r>
      <w:proofErr w:type="spellEnd"/>
      <w:r w:rsidRPr="00B21CDE">
        <w:rPr>
          <w:rFonts w:ascii="Verdana" w:eastAsia="Verdana" w:hAnsi="Verdana" w:cs="Verdana"/>
          <w:b/>
          <w:bCs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b/>
          <w:bCs/>
          <w:lang w:val="en-US"/>
        </w:rPr>
        <w:t>Linguística</w:t>
      </w:r>
      <w:proofErr w:type="spellEnd"/>
    </w:p>
    <w:p w:rsidR="002D71B3" w:rsidRPr="00B21CDE" w:rsidRDefault="002D71B3" w:rsidP="00702D89">
      <w:pPr>
        <w:pStyle w:val="PargrafodaLista"/>
        <w:numPr>
          <w:ilvl w:val="0"/>
          <w:numId w:val="5"/>
        </w:numPr>
        <w:spacing w:before="200" w:line="360" w:lineRule="auto"/>
        <w:jc w:val="both"/>
        <w:rPr>
          <w:rFonts w:ascii="Verdana" w:eastAsia="Verdana" w:hAnsi="Verdana" w:cs="Verdana"/>
          <w:lang w:val="en-US"/>
        </w:rPr>
      </w:pPr>
      <w:r w:rsidRPr="00B21CDE">
        <w:rPr>
          <w:rFonts w:ascii="Verdana" w:eastAsia="Verdana" w:hAnsi="Verdana" w:cs="Verdana"/>
          <w:lang w:val="en-US"/>
        </w:rPr>
        <w:t xml:space="preserve">D13 – </w:t>
      </w:r>
      <w:proofErr w:type="spellStart"/>
      <w:r w:rsidRPr="00B21CDE">
        <w:rPr>
          <w:rFonts w:ascii="Verdana" w:eastAsia="Verdana" w:hAnsi="Verdana" w:cs="Verdana"/>
          <w:lang w:val="en-US"/>
        </w:rPr>
        <w:t>Identificar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as </w:t>
      </w:r>
      <w:proofErr w:type="spellStart"/>
      <w:r w:rsidRPr="00B21CDE">
        <w:rPr>
          <w:rFonts w:ascii="Verdana" w:eastAsia="Verdana" w:hAnsi="Verdana" w:cs="Verdana"/>
          <w:lang w:val="en-US"/>
        </w:rPr>
        <w:t>marcas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B21CDE">
        <w:rPr>
          <w:rFonts w:ascii="Verdana" w:eastAsia="Verdana" w:hAnsi="Verdana" w:cs="Verdana"/>
          <w:lang w:val="en-US"/>
        </w:rPr>
        <w:t>linguísticas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que </w:t>
      </w:r>
      <w:proofErr w:type="spellStart"/>
      <w:r w:rsidRPr="00B21CDE">
        <w:rPr>
          <w:rFonts w:ascii="Verdana" w:eastAsia="Verdana" w:hAnsi="Verdana" w:cs="Verdana"/>
          <w:lang w:val="en-US"/>
        </w:rPr>
        <w:t>evidenciam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o </w:t>
      </w:r>
      <w:proofErr w:type="spellStart"/>
      <w:r w:rsidRPr="00B21CDE">
        <w:rPr>
          <w:rFonts w:ascii="Verdana" w:eastAsia="Verdana" w:hAnsi="Verdana" w:cs="Verdana"/>
          <w:lang w:val="en-US"/>
        </w:rPr>
        <w:t>locutor</w:t>
      </w:r>
      <w:proofErr w:type="spellEnd"/>
      <w:r w:rsidRPr="00B21CDE">
        <w:rPr>
          <w:rFonts w:ascii="Verdana" w:eastAsia="Verdana" w:hAnsi="Verdana" w:cs="Verdana"/>
          <w:lang w:val="en-US"/>
        </w:rPr>
        <w:t xml:space="preserve"> e o interlocutor de um </w:t>
      </w:r>
      <w:proofErr w:type="spellStart"/>
      <w:r w:rsidRPr="00B21CDE">
        <w:rPr>
          <w:rFonts w:ascii="Verdana" w:eastAsia="Verdana" w:hAnsi="Verdana" w:cs="Verdana"/>
          <w:lang w:val="en-US"/>
        </w:rPr>
        <w:t>texto</w:t>
      </w:r>
      <w:proofErr w:type="spellEnd"/>
      <w:r w:rsidRPr="00B21CDE">
        <w:rPr>
          <w:rFonts w:ascii="Verdana" w:eastAsia="Verdana" w:hAnsi="Verdana" w:cs="Verdana"/>
          <w:lang w:val="en-US"/>
        </w:rPr>
        <w:t>.</w:t>
      </w:r>
    </w:p>
    <w:p w:rsidR="002D71B3" w:rsidRPr="00B21CDE" w:rsidRDefault="002D71B3" w:rsidP="002D71B3">
      <w:pPr>
        <w:pStyle w:val="NormalWeb"/>
        <w:spacing w:before="200" w:beforeAutospacing="0" w:after="0" w:afterAutospacing="0" w:line="360" w:lineRule="auto"/>
      </w:pPr>
    </w:p>
    <w:p w:rsidR="002D71B3" w:rsidRPr="00B21CDE" w:rsidRDefault="002D71B3" w:rsidP="002D71B3">
      <w:pPr>
        <w:spacing w:line="360" w:lineRule="auto"/>
        <w:rPr>
          <w:sz w:val="24"/>
          <w:szCs w:val="24"/>
        </w:rPr>
      </w:pPr>
    </w:p>
    <w:sectPr w:rsidR="002D71B3" w:rsidRPr="00B21CDE" w:rsidSect="002D7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3E2"/>
    <w:multiLevelType w:val="hybridMultilevel"/>
    <w:tmpl w:val="B01E1DF6"/>
    <w:lvl w:ilvl="0" w:tplc="BEBEF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781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6C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B68B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36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F8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928D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9C4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A14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186B73E0"/>
    <w:multiLevelType w:val="hybridMultilevel"/>
    <w:tmpl w:val="79008314"/>
    <w:lvl w:ilvl="0" w:tplc="27A2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348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3C1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60F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8C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06C3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F6C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149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0E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22124B1A"/>
    <w:multiLevelType w:val="hybridMultilevel"/>
    <w:tmpl w:val="EAFA07EE"/>
    <w:lvl w:ilvl="0" w:tplc="9416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ACC8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A72B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E960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85A5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4060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3A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C785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B5E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5D01403A"/>
    <w:multiLevelType w:val="hybridMultilevel"/>
    <w:tmpl w:val="61F2FB8A"/>
    <w:lvl w:ilvl="0" w:tplc="A57C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D3E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90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67A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3A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F86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76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A4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23AB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76CE2048"/>
    <w:multiLevelType w:val="hybridMultilevel"/>
    <w:tmpl w:val="699260A8"/>
    <w:lvl w:ilvl="0" w:tplc="9CC4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3FA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706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36EF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79C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51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D32C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4E2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462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3"/>
    <w:rsid w:val="00210252"/>
    <w:rsid w:val="002D71B3"/>
    <w:rsid w:val="00A3706E"/>
    <w:rsid w:val="00B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350E-D022-49A3-8955-74CD95CD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FREITAS FERREIRA CORNELIUS</dc:creator>
  <cp:keywords/>
  <dc:description/>
  <cp:lastModifiedBy>ANA LUCIA DE FREITAS FERREIRA CORNELIUS</cp:lastModifiedBy>
  <cp:revision>3</cp:revision>
  <cp:lastPrinted>2019-11-11T15:08:00Z</cp:lastPrinted>
  <dcterms:created xsi:type="dcterms:W3CDTF">2019-11-08T19:24:00Z</dcterms:created>
  <dcterms:modified xsi:type="dcterms:W3CDTF">2019-11-11T15:09:00Z</dcterms:modified>
</cp:coreProperties>
</file>