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752" behindDoc="0" locked="0" layoutInCell="1" allowOverlap="1" wp14:anchorId="135FD483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7559675" cy="10693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021F3" w:rsidRDefault="003021F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AA4205" w:rsidRPr="00AA4205" w:rsidRDefault="00F960B0" w:rsidP="00F960B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AA4205">
        <w:rPr>
          <w:rFonts w:ascii="Arial" w:hAnsi="Arial" w:cs="Arial"/>
          <w:b/>
          <w:sz w:val="24"/>
          <w:szCs w:val="24"/>
          <w:u w:val="single"/>
        </w:rPr>
        <w:lastRenderedPageBreak/>
        <w:t>Atividade</w:t>
      </w:r>
      <w:r w:rsidR="00AA4205" w:rsidRPr="00AA4205">
        <w:rPr>
          <w:rFonts w:ascii="Arial" w:hAnsi="Arial" w:cs="Arial"/>
          <w:b/>
          <w:sz w:val="24"/>
          <w:szCs w:val="24"/>
          <w:u w:val="single"/>
        </w:rPr>
        <w:t xml:space="preserve"> 4 Construção da Sequencia de Atividades</w:t>
      </w:r>
      <w:r w:rsidR="0029466C" w:rsidRPr="00AA420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960B0" w:rsidRDefault="00F960B0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Área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Pr="00471975">
        <w:rPr>
          <w:rFonts w:ascii="Arial" w:hAnsi="Arial" w:cs="Arial"/>
          <w:color w:val="002060"/>
          <w:sz w:val="24"/>
          <w:szCs w:val="24"/>
        </w:rPr>
        <w:t>Matemática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Ano/Série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Pr="00471975">
        <w:rPr>
          <w:rFonts w:ascii="Arial" w:hAnsi="Arial" w:cs="Arial"/>
          <w:color w:val="002060"/>
          <w:sz w:val="24"/>
          <w:szCs w:val="24"/>
        </w:rPr>
        <w:t>9º Ano do Ensino Fundamental</w:t>
      </w:r>
      <w:r w:rsidR="00AA4205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Tema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="0012724F" w:rsidRPr="00471975">
        <w:rPr>
          <w:rFonts w:ascii="Arial" w:hAnsi="Arial" w:cs="Arial"/>
          <w:color w:val="002060"/>
          <w:sz w:val="24"/>
          <w:szCs w:val="24"/>
        </w:rPr>
        <w:t>Equações do 2º grau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color w:val="002060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Título da Atividade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="0012724F" w:rsidRPr="00471975">
        <w:rPr>
          <w:rFonts w:ascii="Arial" w:hAnsi="Arial" w:cs="Arial"/>
          <w:color w:val="002060"/>
          <w:sz w:val="24"/>
          <w:szCs w:val="24"/>
        </w:rPr>
        <w:t>Solucionando problemas com ajuda das equações do 2º grau.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Número de Aulas previstas</w:t>
      </w:r>
      <w:r w:rsidRPr="00471975">
        <w:rPr>
          <w:rFonts w:ascii="Arial" w:hAnsi="Arial" w:cs="Arial"/>
          <w:sz w:val="24"/>
          <w:szCs w:val="24"/>
        </w:rPr>
        <w:t>:</w:t>
      </w:r>
      <w:r w:rsidRPr="00471975">
        <w:rPr>
          <w:rFonts w:ascii="Arial" w:hAnsi="Arial" w:cs="Arial"/>
          <w:color w:val="002060"/>
          <w:sz w:val="24"/>
          <w:szCs w:val="24"/>
        </w:rPr>
        <w:t xml:space="preserve"> 6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color w:val="002060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Habilidade (s) a ser(em) Desenvolvida (s):</w:t>
      </w:r>
      <w:r w:rsidRPr="00471975">
        <w:rPr>
          <w:rFonts w:ascii="Arial" w:hAnsi="Arial" w:cs="Arial"/>
          <w:sz w:val="24"/>
          <w:szCs w:val="24"/>
        </w:rPr>
        <w:t xml:space="preserve"> </w:t>
      </w:r>
      <w:r w:rsidRPr="00471975">
        <w:rPr>
          <w:rFonts w:ascii="Arial" w:hAnsi="Arial" w:cs="Arial"/>
          <w:color w:val="002060"/>
          <w:sz w:val="24"/>
          <w:szCs w:val="24"/>
        </w:rPr>
        <w:t>MP06 Identificar a equação de 2º grau que expressa uma situação problema.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color w:val="0070C0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Objetos de Aprendizagem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="0017594F" w:rsidRPr="00471975">
        <w:rPr>
          <w:rFonts w:ascii="Arial" w:hAnsi="Arial" w:cs="Arial"/>
          <w:color w:val="002060"/>
          <w:sz w:val="24"/>
          <w:szCs w:val="24"/>
        </w:rPr>
        <w:t>operações básicas, equação, potenciação, radiciação, leitura e interpretação</w:t>
      </w:r>
      <w:r w:rsidR="00EE2AFC" w:rsidRPr="00471975">
        <w:rPr>
          <w:rFonts w:ascii="Arial" w:hAnsi="Arial" w:cs="Arial"/>
          <w:color w:val="002060"/>
          <w:sz w:val="24"/>
          <w:szCs w:val="24"/>
        </w:rPr>
        <w:t>.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Materiais necessários para a aula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="00471975" w:rsidRPr="00471975">
        <w:rPr>
          <w:rFonts w:ascii="Arial" w:hAnsi="Arial" w:cs="Arial"/>
          <w:color w:val="002060"/>
          <w:sz w:val="24"/>
          <w:szCs w:val="24"/>
        </w:rPr>
        <w:t>barbante, régua, tesoura, fita métrica, papel, lápis, caneta</w:t>
      </w:r>
      <w:r w:rsidR="00196CA3">
        <w:rPr>
          <w:rFonts w:ascii="Arial" w:hAnsi="Arial" w:cs="Arial"/>
          <w:color w:val="002060"/>
          <w:sz w:val="24"/>
          <w:szCs w:val="24"/>
        </w:rPr>
        <w:t>.</w:t>
      </w:r>
    </w:p>
    <w:p w:rsidR="006D58C4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176AF">
        <w:rPr>
          <w:rFonts w:ascii="Arial" w:hAnsi="Arial" w:cs="Arial"/>
          <w:b/>
          <w:sz w:val="24"/>
          <w:szCs w:val="24"/>
        </w:rPr>
        <w:t>Questão Disparadora</w:t>
      </w:r>
      <w:r w:rsidRPr="00471975">
        <w:rPr>
          <w:rFonts w:ascii="Arial" w:hAnsi="Arial" w:cs="Arial"/>
          <w:sz w:val="24"/>
          <w:szCs w:val="24"/>
        </w:rPr>
        <w:t xml:space="preserve">: </w:t>
      </w:r>
      <w:r w:rsidR="007176AF">
        <w:rPr>
          <w:rFonts w:ascii="Arial" w:hAnsi="Arial" w:cs="Arial"/>
          <w:sz w:val="24"/>
          <w:szCs w:val="24"/>
        </w:rPr>
        <w:t>Necessidade de recuperar conceitos básicos objetivando que o aluno desenvolva a habilidade de identificar a equação do 2º grau, através de situação problema.</w:t>
      </w:r>
    </w:p>
    <w:p w:rsidR="00F960B0" w:rsidRPr="00471975" w:rsidRDefault="00F960B0" w:rsidP="00A04EAB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471975">
        <w:rPr>
          <w:rFonts w:ascii="Arial" w:hAnsi="Arial" w:cs="Arial"/>
          <w:sz w:val="24"/>
          <w:szCs w:val="24"/>
        </w:rPr>
        <w:t xml:space="preserve">Contexto: </w:t>
      </w:r>
    </w:p>
    <w:p w:rsidR="00F960B0" w:rsidRDefault="00F960B0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975">
        <w:rPr>
          <w:rFonts w:ascii="Arial" w:hAnsi="Arial" w:cs="Arial"/>
          <w:sz w:val="24"/>
          <w:szCs w:val="24"/>
        </w:rPr>
        <w:t xml:space="preserve">Mão na Massa (atividades): </w:t>
      </w:r>
    </w:p>
    <w:p w:rsidR="00520E41" w:rsidRPr="00AA4205" w:rsidRDefault="00520E41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Prezado Professor:</w:t>
      </w:r>
    </w:p>
    <w:p w:rsidR="00520E41" w:rsidRPr="00AA4205" w:rsidRDefault="00520E41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 xml:space="preserve">Para o desenvolvimento </w:t>
      </w:r>
      <w:r w:rsidR="007176AF">
        <w:rPr>
          <w:rFonts w:ascii="Arial" w:hAnsi="Arial" w:cs="Arial"/>
          <w:i/>
          <w:color w:val="0070C0"/>
          <w:sz w:val="24"/>
          <w:szCs w:val="24"/>
        </w:rPr>
        <w:t>da</w:t>
      </w:r>
      <w:r w:rsidR="007176AF" w:rsidRPr="00AA4205">
        <w:rPr>
          <w:rFonts w:ascii="Arial" w:hAnsi="Arial" w:cs="Arial"/>
          <w:i/>
          <w:color w:val="0070C0"/>
          <w:sz w:val="24"/>
          <w:szCs w:val="24"/>
        </w:rPr>
        <w:t xml:space="preserve"> questão a seguir</w:t>
      </w:r>
      <w:r w:rsidRPr="00AA4205">
        <w:rPr>
          <w:rFonts w:ascii="Arial" w:hAnsi="Arial" w:cs="Arial"/>
          <w:i/>
          <w:color w:val="0070C0"/>
          <w:sz w:val="24"/>
          <w:szCs w:val="24"/>
        </w:rPr>
        <w:t xml:space="preserve"> sugerimos:</w:t>
      </w:r>
    </w:p>
    <w:p w:rsidR="00457720" w:rsidRPr="00AA4205" w:rsidRDefault="00EE5555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 xml:space="preserve">Que 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>os alunos</w:t>
      </w:r>
      <w:r w:rsidRPr="00AA4205">
        <w:rPr>
          <w:rFonts w:ascii="Arial" w:hAnsi="Arial" w:cs="Arial"/>
          <w:i/>
          <w:color w:val="0070C0"/>
          <w:sz w:val="24"/>
          <w:szCs w:val="24"/>
        </w:rPr>
        <w:t xml:space="preserve"> sejam 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>separados em grupos</w:t>
      </w:r>
      <w:r w:rsidR="006D7DFD" w:rsidRPr="00AA4205">
        <w:rPr>
          <w:rFonts w:ascii="Arial" w:hAnsi="Arial" w:cs="Arial"/>
          <w:i/>
          <w:color w:val="0070C0"/>
          <w:sz w:val="24"/>
          <w:szCs w:val="24"/>
        </w:rPr>
        <w:t xml:space="preserve"> heterogêneos, observando </w:t>
      </w:r>
      <w:r w:rsidR="00520E41" w:rsidRPr="00AA4205">
        <w:rPr>
          <w:rFonts w:ascii="Arial" w:hAnsi="Arial" w:cs="Arial"/>
          <w:b/>
          <w:i/>
          <w:color w:val="0070C0"/>
          <w:sz w:val="24"/>
          <w:szCs w:val="24"/>
        </w:rPr>
        <w:t>níve</w:t>
      </w:r>
      <w:r w:rsidR="006D7DFD" w:rsidRPr="00AA4205">
        <w:rPr>
          <w:rFonts w:ascii="Arial" w:hAnsi="Arial" w:cs="Arial"/>
          <w:b/>
          <w:i/>
          <w:color w:val="0070C0"/>
          <w:sz w:val="24"/>
          <w:szCs w:val="24"/>
        </w:rPr>
        <w:t>is próximos</w:t>
      </w:r>
      <w:r w:rsidR="00520E41" w:rsidRPr="00AA4205">
        <w:rPr>
          <w:rFonts w:ascii="Arial" w:hAnsi="Arial" w:cs="Arial"/>
          <w:b/>
          <w:i/>
          <w:color w:val="0070C0"/>
          <w:sz w:val="24"/>
          <w:szCs w:val="24"/>
        </w:rPr>
        <w:t xml:space="preserve"> de </w:t>
      </w:r>
      <w:r w:rsidR="00A53D43" w:rsidRPr="00AA4205">
        <w:rPr>
          <w:rFonts w:ascii="Arial" w:hAnsi="Arial" w:cs="Arial"/>
          <w:b/>
          <w:i/>
          <w:color w:val="0070C0"/>
          <w:sz w:val="24"/>
          <w:szCs w:val="24"/>
        </w:rPr>
        <w:t>dificuldade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>, diagnosticado nas avaliações do primeiro semestre</w:t>
      </w:r>
      <w:r w:rsidR="00A53D43" w:rsidRPr="00AA4205">
        <w:rPr>
          <w:rFonts w:ascii="Arial" w:hAnsi="Arial" w:cs="Arial"/>
          <w:i/>
          <w:color w:val="0070C0"/>
          <w:sz w:val="24"/>
          <w:szCs w:val="24"/>
        </w:rPr>
        <w:t>, objetivando que todos possam participar no desenvolvimento da atividade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 xml:space="preserve">; </w:t>
      </w:r>
    </w:p>
    <w:p w:rsidR="00457720" w:rsidRPr="00AA4205" w:rsidRDefault="00457720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I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>nstigar os alunos, provocando uma situação de desafio</w:t>
      </w:r>
      <w:r w:rsidR="007176AF">
        <w:rPr>
          <w:rFonts w:ascii="Arial" w:hAnsi="Arial" w:cs="Arial"/>
          <w:i/>
          <w:color w:val="0070C0"/>
          <w:sz w:val="24"/>
          <w:szCs w:val="24"/>
        </w:rPr>
        <w:t xml:space="preserve"> utilizando os materiais disponibilizados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 xml:space="preserve">; </w:t>
      </w:r>
    </w:p>
    <w:p w:rsidR="006D7DFD" w:rsidRPr="00AA4205" w:rsidRDefault="00457720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C</w:t>
      </w:r>
      <w:r w:rsidR="00520E41" w:rsidRPr="00AA4205">
        <w:rPr>
          <w:rFonts w:ascii="Arial" w:hAnsi="Arial" w:cs="Arial"/>
          <w:i/>
          <w:color w:val="0070C0"/>
          <w:sz w:val="24"/>
          <w:szCs w:val="24"/>
        </w:rPr>
        <w:t>ircular entre os grupos, verificando as estratégias de resolução e discussões dos alunos.</w:t>
      </w:r>
    </w:p>
    <w:p w:rsidR="002F1165" w:rsidRPr="00AA4205" w:rsidRDefault="002F1165" w:rsidP="00AA4205">
      <w:pPr>
        <w:spacing w:after="0" w:line="240" w:lineRule="auto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Na sequência, reapresentar os conceitos de equação do 2º grau, conforme conteúdo indicado a seguir, que poderá ser complementado com outros materiais (livro didático, recursos midiáticos).</w:t>
      </w:r>
    </w:p>
    <w:p w:rsidR="00520E41" w:rsidRDefault="00520E41" w:rsidP="00F960B0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:rsidR="002F1165" w:rsidRPr="00226324" w:rsidRDefault="00457720" w:rsidP="002F11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F1165">
        <w:rPr>
          <w:rFonts w:ascii="Arial" w:hAnsi="Arial" w:cs="Arial"/>
          <w:sz w:val="24"/>
          <w:szCs w:val="24"/>
        </w:rPr>
        <w:t>e acordo com o dicionário Michaelis, o termo “equação” significa equilíbrio</w:t>
      </w:r>
      <w:r w:rsidR="002F1165" w:rsidRPr="00226324">
        <w:rPr>
          <w:rFonts w:ascii="Arial" w:hAnsi="Arial" w:cs="Arial"/>
          <w:sz w:val="24"/>
          <w:szCs w:val="24"/>
        </w:rPr>
        <w:t xml:space="preserve"> entre duas expressões</w:t>
      </w:r>
      <w:r w:rsidR="002F1165">
        <w:rPr>
          <w:rFonts w:ascii="Arial" w:hAnsi="Arial" w:cs="Arial"/>
          <w:sz w:val="24"/>
          <w:szCs w:val="24"/>
        </w:rPr>
        <w:t xml:space="preserve"> matemáticas</w:t>
      </w:r>
      <w:r w:rsidR="002F1165" w:rsidRPr="00226324">
        <w:rPr>
          <w:rFonts w:ascii="Arial" w:hAnsi="Arial" w:cs="Arial"/>
          <w:sz w:val="24"/>
          <w:szCs w:val="24"/>
        </w:rPr>
        <w:t xml:space="preserve"> conectadas pelo sinal =, que só se verifica para determinados valor</w:t>
      </w:r>
      <w:r w:rsidR="002F1165" w:rsidRPr="00A91BC0">
        <w:rPr>
          <w:rFonts w:ascii="Arial" w:hAnsi="Arial" w:cs="Arial"/>
          <w:sz w:val="24"/>
          <w:szCs w:val="24"/>
        </w:rPr>
        <w:t>es das incógnitas nela contidas. Também pode ser entendido como a s</w:t>
      </w:r>
      <w:r w:rsidR="002F1165" w:rsidRPr="00226324">
        <w:rPr>
          <w:rFonts w:ascii="Arial" w:hAnsi="Arial" w:cs="Arial"/>
          <w:sz w:val="24"/>
          <w:szCs w:val="24"/>
        </w:rPr>
        <w:t xml:space="preserve">implificação de </w:t>
      </w:r>
      <w:r w:rsidR="002F1165">
        <w:rPr>
          <w:rFonts w:ascii="Arial" w:hAnsi="Arial" w:cs="Arial"/>
          <w:sz w:val="24"/>
          <w:szCs w:val="24"/>
        </w:rPr>
        <w:t>algum problema</w:t>
      </w:r>
      <w:r w:rsidR="002F1165" w:rsidRPr="00226324">
        <w:rPr>
          <w:rFonts w:ascii="Arial" w:hAnsi="Arial" w:cs="Arial"/>
          <w:sz w:val="24"/>
          <w:szCs w:val="24"/>
        </w:rPr>
        <w:t xml:space="preserve"> complicado</w:t>
      </w:r>
      <w:r w:rsidR="002F1165">
        <w:rPr>
          <w:rFonts w:ascii="Arial" w:hAnsi="Arial" w:cs="Arial"/>
          <w:sz w:val="24"/>
          <w:szCs w:val="24"/>
        </w:rPr>
        <w:t xml:space="preserve">, para </w:t>
      </w:r>
      <w:r w:rsidR="002F1165" w:rsidRPr="00226324">
        <w:rPr>
          <w:rFonts w:ascii="Arial" w:hAnsi="Arial" w:cs="Arial"/>
          <w:sz w:val="24"/>
          <w:szCs w:val="24"/>
        </w:rPr>
        <w:t xml:space="preserve">atingir uma solução </w:t>
      </w:r>
      <w:r w:rsidR="002F1165">
        <w:rPr>
          <w:rFonts w:ascii="Arial" w:hAnsi="Arial" w:cs="Arial"/>
          <w:sz w:val="24"/>
          <w:szCs w:val="24"/>
        </w:rPr>
        <w:t>de forma mais fácil</w:t>
      </w:r>
      <w:r w:rsidR="002F1165" w:rsidRPr="00226324">
        <w:rPr>
          <w:rFonts w:ascii="Arial" w:hAnsi="Arial" w:cs="Arial"/>
          <w:sz w:val="24"/>
          <w:szCs w:val="24"/>
        </w:rPr>
        <w:t>.</w:t>
      </w:r>
    </w:p>
    <w:p w:rsidR="002F1165" w:rsidRDefault="002F1165" w:rsidP="002F116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equação é uma expressão matem</w:t>
      </w:r>
      <w:r w:rsidR="00700E73">
        <w:rPr>
          <w:rFonts w:ascii="Arial" w:hAnsi="Arial" w:cs="Arial"/>
          <w:sz w:val="24"/>
          <w:szCs w:val="24"/>
        </w:rPr>
        <w:t>ática e se caracteriza</w:t>
      </w:r>
      <w:r>
        <w:rPr>
          <w:rFonts w:ascii="Arial" w:hAnsi="Arial" w:cs="Arial"/>
          <w:sz w:val="24"/>
          <w:szCs w:val="24"/>
        </w:rPr>
        <w:t xml:space="preserve"> de acordo com seus expoentes. Observe as definições e os exemplos:</w:t>
      </w:r>
    </w:p>
    <w:p w:rsidR="002F1165" w:rsidRPr="002F5D4D" w:rsidRDefault="002F1165" w:rsidP="002F116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2F5D4D">
        <w:rPr>
          <w:rFonts w:ascii="Arial" w:hAnsi="Arial" w:cs="Arial"/>
          <w:color w:val="0070C0"/>
          <w:sz w:val="24"/>
          <w:szCs w:val="24"/>
        </w:rPr>
        <w:t>Incógnita: é um valor desconhecido, simbolizado por uma letra (x, y, z, a);</w:t>
      </w:r>
    </w:p>
    <w:p w:rsidR="002F1165" w:rsidRPr="002F5D4D" w:rsidRDefault="002F1165" w:rsidP="002F116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2F5D4D">
        <w:rPr>
          <w:rFonts w:ascii="Arial" w:hAnsi="Arial" w:cs="Arial"/>
          <w:color w:val="0070C0"/>
          <w:sz w:val="24"/>
          <w:szCs w:val="24"/>
        </w:rPr>
        <w:t>Expoente: Número (escrito em letra menor) colocado à direita e um pouco acima de outro número, para indicar elevação de potência.</w:t>
      </w:r>
    </w:p>
    <w:p w:rsidR="002F1165" w:rsidRPr="002F5D4D" w:rsidRDefault="002F1165" w:rsidP="002F116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2F5D4D">
        <w:rPr>
          <w:rFonts w:ascii="Arial" w:hAnsi="Arial" w:cs="Arial"/>
          <w:color w:val="0070C0"/>
          <w:sz w:val="24"/>
          <w:szCs w:val="24"/>
        </w:rPr>
        <w:t>Coeficiente: é a parte numérica da equação.</w:t>
      </w:r>
    </w:p>
    <w:p w:rsidR="002F1165" w:rsidRDefault="002F1165" w:rsidP="002F1165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color w:val="000000"/>
        </w:rPr>
      </w:pPr>
      <w:r w:rsidRPr="008D0C98">
        <w:rPr>
          <w:rStyle w:val="Forte"/>
          <w:rFonts w:ascii="Arial" w:hAnsi="Arial" w:cs="Arial"/>
          <w:iCs/>
          <w:color w:val="000000"/>
          <w:highlight w:val="cyan"/>
        </w:rPr>
        <w:t>5x + 2 = 0</w:t>
      </w:r>
      <w:r>
        <w:rPr>
          <w:rStyle w:val="Forte"/>
          <w:rFonts w:ascii="Arial" w:hAnsi="Arial" w:cs="Arial"/>
          <w:iCs/>
          <w:color w:val="000000"/>
        </w:rPr>
        <w:t xml:space="preserve"> : </w:t>
      </w:r>
      <w:r w:rsidRPr="00637D34">
        <w:rPr>
          <w:rStyle w:val="Forte"/>
          <w:rFonts w:ascii="Arial" w:hAnsi="Arial" w:cs="Arial"/>
          <w:b w:val="0"/>
          <w:iCs/>
          <w:color w:val="000000"/>
        </w:rPr>
        <w:t xml:space="preserve">Esta é uma </w:t>
      </w:r>
      <w:r w:rsidRPr="00637D34">
        <w:rPr>
          <w:rStyle w:val="Forte"/>
          <w:rFonts w:ascii="Arial" w:hAnsi="Arial" w:cs="Arial"/>
          <w:iCs/>
          <w:color w:val="000000"/>
        </w:rPr>
        <w:t>equação do 1º grau</w:t>
      </w:r>
      <w:r w:rsidRPr="00637D34">
        <w:rPr>
          <w:rStyle w:val="Forte"/>
          <w:rFonts w:ascii="Arial" w:hAnsi="Arial" w:cs="Arial"/>
          <w:b w:val="0"/>
          <w:iCs/>
          <w:color w:val="000000"/>
        </w:rPr>
        <w:t>.</w:t>
      </w:r>
      <w:r>
        <w:rPr>
          <w:rStyle w:val="Forte"/>
          <w:rFonts w:ascii="Arial" w:hAnsi="Arial" w:cs="Arial"/>
          <w:i/>
          <w:iCs/>
          <w:color w:val="000000"/>
        </w:rPr>
        <w:t xml:space="preserve"> </w:t>
      </w:r>
      <w:r w:rsidRPr="00637D34">
        <w:rPr>
          <w:rStyle w:val="Forte"/>
          <w:rFonts w:ascii="Arial" w:hAnsi="Arial" w:cs="Arial"/>
          <w:b w:val="0"/>
          <w:iCs/>
          <w:color w:val="000000"/>
        </w:rPr>
        <w:t>Nela,</w:t>
      </w:r>
      <w:r>
        <w:rPr>
          <w:rStyle w:val="Forte"/>
          <w:rFonts w:ascii="Arial" w:hAnsi="Arial" w:cs="Arial"/>
          <w:iCs/>
          <w:color w:val="000000"/>
        </w:rPr>
        <w:t xml:space="preserve"> o </w:t>
      </w:r>
      <w:r w:rsidRPr="00226324">
        <w:rPr>
          <w:rFonts w:ascii="Arial" w:hAnsi="Arial" w:cs="Arial"/>
          <w:color w:val="000000"/>
        </w:rPr>
        <w:t>expoente da incógnita x é igual a 1</w:t>
      </w:r>
      <w:r>
        <w:rPr>
          <w:rFonts w:ascii="Arial" w:hAnsi="Arial" w:cs="Arial"/>
          <w:color w:val="000000"/>
        </w:rPr>
        <w:t xml:space="preserve">; </w:t>
      </w:r>
    </w:p>
    <w:p w:rsidR="002F1165" w:rsidRPr="00226324" w:rsidRDefault="002F1165" w:rsidP="002F1165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iCs/>
          <w:color w:val="000000"/>
          <w:highlight w:val="cyan"/>
        </w:rPr>
        <w:t>4x² + 3x + 8</w:t>
      </w:r>
      <w:r w:rsidRPr="008D0C98">
        <w:rPr>
          <w:rStyle w:val="Forte"/>
          <w:rFonts w:ascii="Arial" w:hAnsi="Arial" w:cs="Arial"/>
          <w:iCs/>
          <w:color w:val="000000"/>
          <w:highlight w:val="cyan"/>
        </w:rPr>
        <w:t xml:space="preserve"> = 0</w:t>
      </w:r>
      <w:r w:rsidRPr="008D0C98">
        <w:rPr>
          <w:rStyle w:val="Forte"/>
          <w:rFonts w:ascii="Arial" w:hAnsi="Arial" w:cs="Arial"/>
          <w:iCs/>
          <w:color w:val="000000"/>
        </w:rPr>
        <w:t xml:space="preserve"> :</w:t>
      </w:r>
      <w:r>
        <w:rPr>
          <w:rStyle w:val="Forte"/>
          <w:rFonts w:ascii="Arial" w:hAnsi="Arial" w:cs="Arial"/>
          <w:i/>
          <w:iCs/>
          <w:color w:val="000000"/>
        </w:rPr>
        <w:t xml:space="preserve"> </w:t>
      </w:r>
      <w:r>
        <w:rPr>
          <w:rStyle w:val="Forte"/>
          <w:rFonts w:ascii="Arial" w:hAnsi="Arial" w:cs="Arial"/>
          <w:b w:val="0"/>
          <w:iCs/>
          <w:color w:val="000000"/>
        </w:rPr>
        <w:t xml:space="preserve">Esta é uma </w:t>
      </w:r>
      <w:r w:rsidRPr="008D0C98">
        <w:rPr>
          <w:rStyle w:val="Forte"/>
          <w:rFonts w:ascii="Arial" w:hAnsi="Arial" w:cs="Arial"/>
          <w:iCs/>
          <w:color w:val="000000"/>
        </w:rPr>
        <w:t>equação do 2º grau</w:t>
      </w:r>
      <w:r>
        <w:rPr>
          <w:rStyle w:val="Forte"/>
          <w:rFonts w:ascii="Arial" w:hAnsi="Arial" w:cs="Arial"/>
          <w:b w:val="0"/>
          <w:iCs/>
          <w:color w:val="000000"/>
        </w:rPr>
        <w:t xml:space="preserve">. </w:t>
      </w:r>
      <w:r>
        <w:rPr>
          <w:rFonts w:ascii="Arial" w:hAnsi="Arial" w:cs="Arial"/>
          <w:color w:val="000000"/>
        </w:rPr>
        <w:t>Ela possui duas incógnitas x</w:t>
      </w:r>
      <w:r w:rsidRPr="00226324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sendo que aparece o expoente 2 na primeira. Perceba que o expoente maior determina o grau da equação.</w:t>
      </w:r>
    </w:p>
    <w:p w:rsidR="002F1165" w:rsidRDefault="00A03770" w:rsidP="00700E73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  <w:iCs/>
          <w:color w:val="000000"/>
          <w:highlight w:val="cyan"/>
        </w:rPr>
        <w:t>2x³ – x² + 4x – 2</w:t>
      </w:r>
      <w:r w:rsidR="002F1165" w:rsidRPr="008D0C98">
        <w:rPr>
          <w:rStyle w:val="Forte"/>
          <w:rFonts w:ascii="Arial" w:hAnsi="Arial" w:cs="Arial"/>
          <w:iCs/>
          <w:color w:val="000000"/>
          <w:highlight w:val="cyan"/>
        </w:rPr>
        <w:t xml:space="preserve"> = 0</w:t>
      </w:r>
      <w:r w:rsidR="002F1165">
        <w:rPr>
          <w:rStyle w:val="Forte"/>
          <w:rFonts w:ascii="Arial" w:hAnsi="Arial" w:cs="Arial"/>
          <w:iCs/>
          <w:color w:val="000000"/>
        </w:rPr>
        <w:t xml:space="preserve"> : </w:t>
      </w:r>
      <w:r w:rsidR="002F1165" w:rsidRPr="008D0C98">
        <w:rPr>
          <w:rStyle w:val="Forte"/>
          <w:rFonts w:ascii="Arial" w:hAnsi="Arial" w:cs="Arial"/>
          <w:b w:val="0"/>
          <w:iCs/>
          <w:color w:val="000000"/>
        </w:rPr>
        <w:t>Este</w:t>
      </w:r>
      <w:r w:rsidR="002F1165">
        <w:rPr>
          <w:rFonts w:ascii="Arial" w:hAnsi="Arial" w:cs="Arial"/>
          <w:color w:val="000000"/>
        </w:rPr>
        <w:t xml:space="preserve"> exemplo, apresenta uma equação do 3º grau, objeto de estudo no ensino médio.</w:t>
      </w:r>
    </w:p>
    <w:p w:rsidR="002F1165" w:rsidRDefault="002F1165" w:rsidP="002F116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AA4205">
        <w:rPr>
          <w:rFonts w:ascii="Arial" w:hAnsi="Arial" w:cs="Arial"/>
          <w:i/>
          <w:sz w:val="24"/>
          <w:szCs w:val="24"/>
        </w:rPr>
        <w:t>equação</w:t>
      </w:r>
      <w:r>
        <w:rPr>
          <w:rFonts w:ascii="Arial" w:hAnsi="Arial" w:cs="Arial"/>
          <w:sz w:val="24"/>
          <w:szCs w:val="24"/>
        </w:rPr>
        <w:t xml:space="preserve"> do segundo grau pode ser resolvida utilizando a fórmula de </w:t>
      </w:r>
      <w:r w:rsidRPr="00226324">
        <w:rPr>
          <w:rFonts w:ascii="Arial" w:hAnsi="Arial" w:cs="Arial"/>
          <w:color w:val="000000"/>
          <w:sz w:val="24"/>
          <w:szCs w:val="24"/>
        </w:rPr>
        <w:t>"Bhaskara"</w:t>
      </w:r>
      <w:r>
        <w:rPr>
          <w:rFonts w:ascii="Arial" w:hAnsi="Arial" w:cs="Arial"/>
          <w:color w:val="000000"/>
          <w:sz w:val="24"/>
          <w:szCs w:val="24"/>
        </w:rPr>
        <w:t xml:space="preserve">, para descobrir suas raízes, ou seja, os valores que satisfazem a equação. </w:t>
      </w:r>
    </w:p>
    <w:p w:rsidR="002F1165" w:rsidRDefault="002F1165" w:rsidP="002F116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 de Bhaskara:</w:t>
      </w:r>
    </w:p>
    <w:p w:rsidR="00700E73" w:rsidRPr="00226324" w:rsidRDefault="00700E73" w:rsidP="002F116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1165" w:rsidRDefault="002F1165" w:rsidP="002F116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398896" cy="357987"/>
            <wp:effectExtent l="19050" t="0" r="0" b="0"/>
            <wp:docPr id="2" name="Imagem 1" descr="Formula de Bhas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ula de Bhaska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33" cy="35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65" w:rsidRDefault="002F1165" w:rsidP="002F116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57720" w:rsidRPr="00AA4205" w:rsidRDefault="00457720" w:rsidP="00F960B0">
      <w:pPr>
        <w:spacing w:after="0" w:line="240" w:lineRule="auto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lastRenderedPageBreak/>
        <w:t xml:space="preserve">Professor </w:t>
      </w:r>
      <w:r w:rsidR="00EF4946" w:rsidRPr="00AA4205">
        <w:rPr>
          <w:rFonts w:ascii="Arial" w:hAnsi="Arial" w:cs="Arial"/>
          <w:i/>
          <w:color w:val="0070C0"/>
          <w:sz w:val="24"/>
          <w:szCs w:val="24"/>
        </w:rPr>
        <w:t xml:space="preserve">retome a </w:t>
      </w:r>
      <w:r w:rsidR="00A03770" w:rsidRPr="00AA4205">
        <w:rPr>
          <w:rFonts w:ascii="Arial" w:hAnsi="Arial" w:cs="Arial"/>
          <w:i/>
          <w:color w:val="0070C0"/>
          <w:sz w:val="24"/>
          <w:szCs w:val="24"/>
        </w:rPr>
        <w:t>questão</w:t>
      </w:r>
      <w:r w:rsidR="006F04CD" w:rsidRPr="00AA4205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A03770" w:rsidRPr="00AA4205">
        <w:rPr>
          <w:rFonts w:ascii="Arial" w:hAnsi="Arial" w:cs="Arial"/>
          <w:i/>
          <w:color w:val="0070C0"/>
          <w:sz w:val="24"/>
          <w:szCs w:val="24"/>
        </w:rPr>
        <w:t>orientando os alunos</w:t>
      </w:r>
      <w:r w:rsidR="00CD0967" w:rsidRPr="00AA4205">
        <w:rPr>
          <w:rFonts w:ascii="Arial" w:hAnsi="Arial" w:cs="Arial"/>
          <w:i/>
          <w:color w:val="0070C0"/>
          <w:sz w:val="24"/>
          <w:szCs w:val="24"/>
        </w:rPr>
        <w:t xml:space="preserve"> p</w:t>
      </w:r>
      <w:r w:rsidR="00A03770" w:rsidRPr="00AA4205">
        <w:rPr>
          <w:rFonts w:ascii="Arial" w:hAnsi="Arial" w:cs="Arial"/>
          <w:i/>
          <w:color w:val="0070C0"/>
          <w:sz w:val="24"/>
          <w:szCs w:val="24"/>
        </w:rPr>
        <w:t>ara que coletem as informações n</w:t>
      </w:r>
      <w:r w:rsidR="00CD0967" w:rsidRPr="00AA4205">
        <w:rPr>
          <w:rFonts w:ascii="Arial" w:hAnsi="Arial" w:cs="Arial"/>
          <w:i/>
          <w:color w:val="0070C0"/>
          <w:sz w:val="24"/>
          <w:szCs w:val="24"/>
        </w:rPr>
        <w:t>a</w:t>
      </w:r>
      <w:r w:rsidR="00E17570" w:rsidRPr="00AA4205">
        <w:rPr>
          <w:rFonts w:ascii="Arial" w:hAnsi="Arial" w:cs="Arial"/>
          <w:i/>
          <w:color w:val="0070C0"/>
          <w:sz w:val="24"/>
          <w:szCs w:val="24"/>
        </w:rPr>
        <w:t xml:space="preserve"> situação problema e solicite que relacionem o que já foi produzido com os</w:t>
      </w:r>
      <w:r w:rsidR="00CD0967" w:rsidRPr="00AA4205">
        <w:rPr>
          <w:rFonts w:ascii="Arial" w:hAnsi="Arial" w:cs="Arial"/>
          <w:i/>
          <w:color w:val="0070C0"/>
          <w:sz w:val="24"/>
          <w:szCs w:val="24"/>
        </w:rPr>
        <w:t xml:space="preserve"> ele</w:t>
      </w:r>
      <w:r w:rsidR="00E17570" w:rsidRPr="00AA4205">
        <w:rPr>
          <w:rFonts w:ascii="Arial" w:hAnsi="Arial" w:cs="Arial"/>
          <w:i/>
          <w:color w:val="0070C0"/>
          <w:sz w:val="24"/>
          <w:szCs w:val="24"/>
        </w:rPr>
        <w:t>mentos da equação do 2º grau.</w:t>
      </w:r>
      <w:r w:rsidR="006F04CD" w:rsidRPr="00AA4205">
        <w:rPr>
          <w:rFonts w:ascii="Arial" w:hAnsi="Arial" w:cs="Arial"/>
          <w:i/>
          <w:color w:val="0070C0"/>
          <w:sz w:val="24"/>
          <w:szCs w:val="24"/>
        </w:rPr>
        <w:t xml:space="preserve"> </w:t>
      </w:r>
    </w:p>
    <w:p w:rsidR="00457720" w:rsidRPr="00AA4205" w:rsidRDefault="00457720" w:rsidP="00F960B0">
      <w:pPr>
        <w:spacing w:after="0" w:line="240" w:lineRule="auto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Sugerimos</w:t>
      </w:r>
      <w:r w:rsidR="006F04CD" w:rsidRPr="00AA4205">
        <w:rPr>
          <w:rFonts w:ascii="Arial" w:hAnsi="Arial" w:cs="Arial"/>
          <w:i/>
          <w:color w:val="0070C0"/>
          <w:sz w:val="24"/>
          <w:szCs w:val="24"/>
        </w:rPr>
        <w:t xml:space="preserve"> que circule entre os grupos, faze</w:t>
      </w:r>
      <w:r w:rsidRPr="00AA4205">
        <w:rPr>
          <w:rFonts w:ascii="Arial" w:hAnsi="Arial" w:cs="Arial"/>
          <w:i/>
          <w:color w:val="0070C0"/>
          <w:sz w:val="24"/>
          <w:szCs w:val="24"/>
        </w:rPr>
        <w:t>ndo as intervenções necessárias,</w:t>
      </w:r>
    </w:p>
    <w:p w:rsidR="00F06F40" w:rsidRPr="00AA4205" w:rsidRDefault="00457720" w:rsidP="00F960B0">
      <w:pPr>
        <w:spacing w:after="0" w:line="240" w:lineRule="auto"/>
        <w:rPr>
          <w:rFonts w:ascii="Arial" w:hAnsi="Arial" w:cs="Arial"/>
          <w:i/>
          <w:color w:val="0070C0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Ao término da atividade, solicitar a sua apresentação</w:t>
      </w:r>
      <w:r w:rsidR="00A86502" w:rsidRPr="00AA4205">
        <w:rPr>
          <w:rFonts w:ascii="Arial" w:hAnsi="Arial" w:cs="Arial"/>
          <w:i/>
          <w:color w:val="0070C0"/>
          <w:sz w:val="24"/>
          <w:szCs w:val="24"/>
        </w:rPr>
        <w:t xml:space="preserve"> para a socialização, fechamento e conclusão</w:t>
      </w:r>
      <w:r w:rsidRPr="00AA4205">
        <w:rPr>
          <w:rFonts w:ascii="Arial" w:hAnsi="Arial" w:cs="Arial"/>
          <w:i/>
          <w:color w:val="0070C0"/>
          <w:sz w:val="24"/>
          <w:szCs w:val="24"/>
        </w:rPr>
        <w:t>;</w:t>
      </w:r>
    </w:p>
    <w:p w:rsidR="00E96EFE" w:rsidRPr="00AA4205" w:rsidRDefault="00E96EFE" w:rsidP="00F960B0">
      <w:pPr>
        <w:spacing w:after="0" w:line="240" w:lineRule="auto"/>
        <w:rPr>
          <w:rFonts w:ascii="Arial" w:hAnsi="Arial" w:cs="Arial"/>
          <w:i/>
          <w:color w:val="0070C0"/>
          <w:sz w:val="24"/>
          <w:szCs w:val="24"/>
        </w:rPr>
      </w:pPr>
    </w:p>
    <w:p w:rsidR="00457720" w:rsidRDefault="00457720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6F40" w:rsidRDefault="00E96EFE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Questão:</w:t>
      </w:r>
    </w:p>
    <w:p w:rsidR="00E96EFE" w:rsidRDefault="00E96EFE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A743B" w:rsidRDefault="00E96EFE" w:rsidP="00F960B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Mariana precisa </w:t>
      </w:r>
      <w:r w:rsidR="00EA743B">
        <w:rPr>
          <w:rFonts w:ascii="Arial" w:hAnsi="Arial" w:cs="Arial"/>
          <w:b/>
          <w:bCs/>
          <w:sz w:val="24"/>
          <w:szCs w:val="24"/>
        </w:rPr>
        <w:t xml:space="preserve">cercar uma pequena área para colocar seu </w:t>
      </w:r>
      <w:r w:rsidR="00EA0BD2">
        <w:rPr>
          <w:rFonts w:ascii="Arial" w:hAnsi="Arial" w:cs="Arial"/>
          <w:b/>
          <w:bCs/>
          <w:sz w:val="24"/>
          <w:szCs w:val="24"/>
        </w:rPr>
        <w:t>ramister</w:t>
      </w:r>
      <w:r w:rsidR="00EA743B">
        <w:rPr>
          <w:rFonts w:ascii="Arial" w:hAnsi="Arial" w:cs="Arial"/>
          <w:b/>
          <w:bCs/>
          <w:sz w:val="24"/>
          <w:szCs w:val="24"/>
        </w:rPr>
        <w:t xml:space="preserve"> de estimação.</w:t>
      </w:r>
      <w:r w:rsidR="00EA0BD2">
        <w:rPr>
          <w:rFonts w:ascii="Arial" w:hAnsi="Arial" w:cs="Arial"/>
          <w:b/>
          <w:bCs/>
          <w:sz w:val="24"/>
          <w:szCs w:val="24"/>
        </w:rPr>
        <w:t xml:space="preserve"> Ela pensou em uma área retangular de 9600</w:t>
      </w:r>
      <w:r w:rsidR="00EA0BD2" w:rsidRPr="00EA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EA0BD2" w:rsidRPr="00E96EFE">
        <w:rPr>
          <w:rFonts w:ascii="Arial" w:hAnsi="Arial" w:cs="Arial"/>
          <w:b/>
          <w:bCs/>
          <w:sz w:val="24"/>
          <w:szCs w:val="24"/>
        </w:rPr>
        <w:t>cm</w:t>
      </w:r>
      <w:r w:rsidR="00EA0BD2" w:rsidRPr="00E96EFE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="00EA0BD2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  <w:r w:rsidR="00AA003A">
        <w:rPr>
          <w:rFonts w:ascii="Arial" w:hAnsi="Arial" w:cs="Arial"/>
          <w:b/>
          <w:bCs/>
          <w:sz w:val="24"/>
          <w:szCs w:val="24"/>
        </w:rPr>
        <w:t xml:space="preserve">de área e </w:t>
      </w:r>
      <w:r w:rsidR="00AA003A" w:rsidRPr="00E96EFE">
        <w:rPr>
          <w:rFonts w:ascii="Arial" w:hAnsi="Arial" w:cs="Arial"/>
          <w:b/>
          <w:bCs/>
          <w:sz w:val="24"/>
          <w:szCs w:val="24"/>
        </w:rPr>
        <w:t xml:space="preserve">largura </w:t>
      </w:r>
      <w:r w:rsidR="00AA003A">
        <w:rPr>
          <w:rFonts w:ascii="Arial" w:hAnsi="Arial" w:cs="Arial"/>
          <w:b/>
          <w:bCs/>
          <w:sz w:val="24"/>
          <w:szCs w:val="24"/>
        </w:rPr>
        <w:t xml:space="preserve">de </w:t>
      </w:r>
      <w:r w:rsidR="00AA003A" w:rsidRPr="00E96EFE">
        <w:rPr>
          <w:rFonts w:ascii="Arial" w:hAnsi="Arial" w:cs="Arial"/>
          <w:b/>
          <w:bCs/>
          <w:sz w:val="24"/>
          <w:szCs w:val="24"/>
        </w:rPr>
        <w:t>uma vez e meia a sua altura</w:t>
      </w:r>
      <w:r w:rsidR="00AA003A">
        <w:rPr>
          <w:rFonts w:ascii="Arial" w:hAnsi="Arial" w:cs="Arial"/>
          <w:b/>
          <w:bCs/>
          <w:sz w:val="24"/>
          <w:szCs w:val="24"/>
        </w:rPr>
        <w:t>.</w:t>
      </w:r>
      <w:r w:rsidR="00AA003A" w:rsidRPr="00AA003A">
        <w:rPr>
          <w:rFonts w:ascii="Arial" w:hAnsi="Arial" w:cs="Arial"/>
          <w:b/>
          <w:bCs/>
          <w:sz w:val="24"/>
          <w:szCs w:val="24"/>
        </w:rPr>
        <w:t xml:space="preserve"> </w:t>
      </w:r>
      <w:r w:rsidR="00AA003A">
        <w:rPr>
          <w:rFonts w:ascii="Arial" w:hAnsi="Arial" w:cs="Arial"/>
          <w:b/>
          <w:bCs/>
          <w:sz w:val="24"/>
          <w:szCs w:val="24"/>
        </w:rPr>
        <w:t>Quais as dimensões do cercado</w:t>
      </w:r>
      <w:r w:rsidR="00AA003A" w:rsidRPr="00E96EFE">
        <w:rPr>
          <w:rFonts w:ascii="Arial" w:hAnsi="Arial" w:cs="Arial"/>
          <w:b/>
          <w:bCs/>
          <w:sz w:val="24"/>
          <w:szCs w:val="24"/>
        </w:rPr>
        <w:t>?</w:t>
      </w:r>
    </w:p>
    <w:p w:rsidR="00AA003A" w:rsidRDefault="00AA003A" w:rsidP="00F960B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A003A" w:rsidRDefault="00AA003A" w:rsidP="00F960B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A003A" w:rsidRDefault="00AA003A" w:rsidP="00F960B0">
      <w:pPr>
        <w:spacing w:after="0" w:line="240" w:lineRule="auto"/>
        <w:rPr>
          <w:rFonts w:cs="Arial"/>
          <w:bCs/>
          <w:i/>
          <w:sz w:val="20"/>
          <w:szCs w:val="20"/>
        </w:rPr>
      </w:pPr>
      <w:r w:rsidRPr="00AA003A">
        <w:rPr>
          <w:rFonts w:cs="Arial"/>
          <w:bCs/>
          <w:i/>
          <w:sz w:val="20"/>
          <w:szCs w:val="20"/>
        </w:rPr>
        <w:t>Resolução:</w:t>
      </w:r>
    </w:p>
    <w:p w:rsidR="00AA4205" w:rsidRDefault="00AA4205" w:rsidP="00F960B0">
      <w:pPr>
        <w:spacing w:after="0" w:line="240" w:lineRule="auto"/>
        <w:rPr>
          <w:rFonts w:cs="Arial"/>
          <w:bCs/>
          <w:i/>
          <w:sz w:val="20"/>
          <w:szCs w:val="20"/>
        </w:rPr>
      </w:pPr>
    </w:p>
    <w:p w:rsidR="00A97B8E" w:rsidRPr="003E297B" w:rsidRDefault="003E297B" w:rsidP="003E297B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>
        <w:rPr>
          <w:rFonts w:cs="Arial"/>
          <w:bCs/>
          <w:i/>
          <w:color w:val="0070C0"/>
          <w:sz w:val="20"/>
          <w:szCs w:val="20"/>
        </w:rPr>
        <w:t xml:space="preserve">Chamando </w:t>
      </w:r>
      <w:r w:rsidRPr="003E297B">
        <w:rPr>
          <w:rFonts w:cs="Arial"/>
          <w:bCs/>
          <w:i/>
          <w:color w:val="0070C0"/>
          <w:sz w:val="20"/>
          <w:szCs w:val="20"/>
        </w:rPr>
        <w:t xml:space="preserve">de </w:t>
      </w:r>
      <w:r>
        <w:rPr>
          <w:rFonts w:cs="Arial"/>
          <w:bCs/>
          <w:i/>
          <w:color w:val="0070C0"/>
          <w:sz w:val="20"/>
          <w:szCs w:val="20"/>
        </w:rPr>
        <w:t>x a altura do cercado</w:t>
      </w:r>
      <w:r w:rsidRPr="003E297B">
        <w:rPr>
          <w:rFonts w:cs="Arial"/>
          <w:bCs/>
          <w:i/>
          <w:color w:val="0070C0"/>
          <w:sz w:val="20"/>
          <w:szCs w:val="20"/>
        </w:rPr>
        <w:t xml:space="preserve">, temos que: </w:t>
      </w:r>
      <w:r w:rsidR="00F351D6" w:rsidRPr="003E297B">
        <w:rPr>
          <w:rFonts w:cs="Arial"/>
          <w:bCs/>
          <w:i/>
          <w:color w:val="0070C0"/>
          <w:sz w:val="20"/>
          <w:szCs w:val="20"/>
        </w:rPr>
        <w:t xml:space="preserve">1,5x será a sua largura. </w:t>
      </w:r>
    </w:p>
    <w:p w:rsidR="003E4A03" w:rsidRPr="00AA003A" w:rsidRDefault="003E297B" w:rsidP="003E4A03">
      <w:pPr>
        <w:spacing w:after="0" w:line="240" w:lineRule="auto"/>
        <w:rPr>
          <w:rFonts w:cs="Arial"/>
          <w:bCs/>
          <w:i/>
          <w:sz w:val="20"/>
          <w:szCs w:val="20"/>
        </w:rPr>
      </w:pPr>
      <w:r>
        <w:rPr>
          <w:rFonts w:cs="Arial"/>
          <w:bCs/>
          <w:i/>
          <w:color w:val="0070C0"/>
          <w:sz w:val="20"/>
          <w:szCs w:val="20"/>
        </w:rPr>
        <w:t xml:space="preserve">A </w:t>
      </w:r>
      <w:r w:rsidR="003E4A03" w:rsidRPr="003E297B">
        <w:rPr>
          <w:rFonts w:cs="Arial"/>
          <w:bCs/>
          <w:i/>
          <w:color w:val="0070C0"/>
          <w:sz w:val="20"/>
          <w:szCs w:val="20"/>
        </w:rPr>
        <w:t>área de uma figura geométrica retangular é calculada multiplicando-se a medida da sua largura, pela medida da sua altura</w:t>
      </w:r>
      <w:r>
        <w:rPr>
          <w:rFonts w:cs="Arial"/>
          <w:bCs/>
          <w:i/>
          <w:sz w:val="20"/>
          <w:szCs w:val="20"/>
        </w:rPr>
        <w:t>.</w:t>
      </w:r>
    </w:p>
    <w:p w:rsidR="00AA003A" w:rsidRPr="00AA003A" w:rsidRDefault="003E297B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>
        <w:rPr>
          <w:rFonts w:cs="Arial"/>
          <w:bCs/>
          <w:i/>
          <w:color w:val="0070C0"/>
          <w:sz w:val="20"/>
          <w:szCs w:val="20"/>
        </w:rPr>
        <w:t>Ree</w:t>
      </w:r>
      <w:r w:rsidR="00AA003A" w:rsidRPr="00AA003A">
        <w:rPr>
          <w:rFonts w:cs="Arial"/>
          <w:bCs/>
          <w:i/>
          <w:color w:val="0070C0"/>
          <w:sz w:val="20"/>
          <w:szCs w:val="20"/>
        </w:rPr>
        <w:t>screvendo na for</w:t>
      </w:r>
      <w:r>
        <w:rPr>
          <w:rFonts w:cs="Arial"/>
          <w:bCs/>
          <w:i/>
          <w:color w:val="0070C0"/>
          <w:sz w:val="20"/>
          <w:szCs w:val="20"/>
        </w:rPr>
        <w:t xml:space="preserve">ma de uma sentença matemática </w:t>
      </w:r>
      <w:r w:rsidR="00AA003A" w:rsidRPr="00AA003A">
        <w:rPr>
          <w:rFonts w:cs="Arial"/>
          <w:bCs/>
          <w:i/>
          <w:color w:val="0070C0"/>
          <w:sz w:val="20"/>
          <w:szCs w:val="20"/>
        </w:rPr>
        <w:t>temos:</w:t>
      </w:r>
    </w:p>
    <w:p w:rsid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>x . 1,5x =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600</w:t>
      </w:r>
    </w:p>
    <w:p w:rsidR="003E4A03" w:rsidRPr="003E4A03" w:rsidRDefault="003E297B" w:rsidP="003E4A03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>
        <w:rPr>
          <w:rFonts w:cs="Arial"/>
          <w:bCs/>
          <w:i/>
          <w:color w:val="0070C0"/>
          <w:sz w:val="20"/>
          <w:szCs w:val="20"/>
        </w:rPr>
        <w:t>P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>ode</w:t>
      </w:r>
      <w:r>
        <w:rPr>
          <w:rFonts w:cs="Arial"/>
          <w:bCs/>
          <w:i/>
          <w:color w:val="0070C0"/>
          <w:sz w:val="20"/>
          <w:szCs w:val="20"/>
        </w:rPr>
        <w:t xml:space="preserve">mos 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>expressa</w:t>
      </w:r>
      <w:r>
        <w:rPr>
          <w:rFonts w:cs="Arial"/>
          <w:bCs/>
          <w:i/>
          <w:color w:val="0070C0"/>
          <w:sz w:val="20"/>
          <w:szCs w:val="20"/>
        </w:rPr>
        <w:t>r a sentença matemática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3E4A03">
        <w:rPr>
          <w:rFonts w:cs="Arial"/>
          <w:bCs/>
          <w:i/>
          <w:color w:val="0070C0"/>
          <w:sz w:val="20"/>
          <w:szCs w:val="20"/>
        </w:rPr>
        <w:t>x.1,5x =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3E4A03">
        <w:rPr>
          <w:rFonts w:cs="Arial"/>
          <w:bCs/>
          <w:i/>
          <w:color w:val="0070C0"/>
          <w:sz w:val="20"/>
          <w:szCs w:val="20"/>
        </w:rPr>
        <w:t>600</w:t>
      </w:r>
      <w:r>
        <w:rPr>
          <w:rFonts w:cs="Arial"/>
          <w:bCs/>
          <w:i/>
          <w:color w:val="0070C0"/>
          <w:sz w:val="20"/>
          <w:szCs w:val="20"/>
        </w:rPr>
        <w:t xml:space="preserve"> 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 xml:space="preserve">como: </w:t>
      </w:r>
    </w:p>
    <w:p w:rsid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>1,5x</w:t>
      </w:r>
      <w:r w:rsidRPr="00AA003A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–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600 = 0</w:t>
      </w:r>
    </w:p>
    <w:p w:rsidR="003E4A03" w:rsidRDefault="003E297B" w:rsidP="003E4A03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>
        <w:rPr>
          <w:rFonts w:cs="Arial"/>
          <w:bCs/>
          <w:i/>
          <w:color w:val="0070C0"/>
          <w:sz w:val="20"/>
          <w:szCs w:val="20"/>
        </w:rPr>
        <w:t xml:space="preserve">Chegamos então a uma equação do 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 xml:space="preserve">2° grau incompleta, que </w:t>
      </w:r>
      <w:r>
        <w:rPr>
          <w:rFonts w:cs="Arial"/>
          <w:bCs/>
          <w:i/>
          <w:color w:val="0070C0"/>
          <w:sz w:val="20"/>
          <w:szCs w:val="20"/>
        </w:rPr>
        <w:t xml:space="preserve">resultará em duas 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 xml:space="preserve">raízes reais opostas, </w:t>
      </w:r>
      <w:r>
        <w:rPr>
          <w:rFonts w:cs="Arial"/>
          <w:bCs/>
          <w:i/>
          <w:color w:val="0070C0"/>
          <w:sz w:val="20"/>
          <w:szCs w:val="20"/>
        </w:rPr>
        <w:t>isto ocorre quando o coeficiente b é igual a zero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 xml:space="preserve">. </w:t>
      </w:r>
      <w:r>
        <w:rPr>
          <w:rFonts w:cs="Arial"/>
          <w:bCs/>
          <w:i/>
          <w:color w:val="0070C0"/>
          <w:sz w:val="20"/>
          <w:szCs w:val="20"/>
        </w:rPr>
        <w:t>Então:</w:t>
      </w:r>
    </w:p>
    <w:p w:rsidR="003E297B" w:rsidRPr="003E4A03" w:rsidRDefault="003E297B" w:rsidP="003E4A03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</w:p>
    <w:p w:rsidR="00AA003A" w:rsidRPr="00AA003A" w:rsidRDefault="003021F3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>
        <w:rPr>
          <w:rFonts w:cs="Arial"/>
          <w:bCs/>
          <w:i/>
          <w:noProof/>
          <w:color w:val="0070C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43180</wp:posOffset>
                </wp:positionV>
                <wp:extent cx="1501140" cy="709295"/>
                <wp:effectExtent l="8890" t="5080" r="13970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29887" id="Rectangle 2" o:spid="_x0000_s1026" style="position:absolute;margin-left:373.45pt;margin-top:3.4pt;width:118.2pt;height:55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"/>
            </w:pict>
          </mc:Fallback>
        </mc:AlternateContent>
      </w:r>
      <w:r w:rsidR="00AA003A" w:rsidRPr="00AA003A">
        <w:rPr>
          <w:rFonts w:cs="Arial"/>
          <w:bCs/>
          <w:i/>
          <w:color w:val="0070C0"/>
          <w:sz w:val="20"/>
          <w:szCs w:val="20"/>
        </w:rPr>
        <w:t>1,5x</w:t>
      </w:r>
      <w:r w:rsidR="00AA003A" w:rsidRPr="00AA003A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="00AA003A" w:rsidRPr="00AA003A">
        <w:rPr>
          <w:rFonts w:cs="Arial"/>
          <w:bCs/>
          <w:i/>
          <w:color w:val="0070C0"/>
          <w:sz w:val="20"/>
          <w:szCs w:val="20"/>
        </w:rPr>
        <w:t xml:space="preserve"> –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="00AA003A" w:rsidRPr="00AA003A">
        <w:rPr>
          <w:rFonts w:cs="Arial"/>
          <w:bCs/>
          <w:i/>
          <w:color w:val="0070C0"/>
          <w:sz w:val="20"/>
          <w:szCs w:val="20"/>
        </w:rPr>
        <w:t>600 = 0</w:t>
      </w:r>
    </w:p>
    <w:p w:rsidR="00AA003A" w:rsidRP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>1,5x</w:t>
      </w:r>
      <w:r w:rsidRPr="00AA003A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=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600</w:t>
      </w:r>
    </w:p>
    <w:p w:rsidR="00AA003A" w:rsidRP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>x</w:t>
      </w:r>
      <w:r w:rsidRPr="00AA003A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= 9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600/1,5</w:t>
      </w:r>
      <w:r w:rsidR="003E4A03">
        <w:rPr>
          <w:rFonts w:cs="Arial"/>
          <w:bCs/>
          <w:i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9 600 </w:t>
      </w:r>
      <w:r w:rsidR="003E4A03" w:rsidRPr="003E4A03">
        <w:rPr>
          <w:rFonts w:cs="Arial"/>
          <w:bCs/>
          <w:i/>
          <w:color w:val="0070C0"/>
          <w:sz w:val="20"/>
          <w:szCs w:val="20"/>
        </w:rPr>
        <w:t>cm</w:t>
      </w:r>
      <w:r w:rsidR="003E4A03" w:rsidRPr="003E4A03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="003E4A03">
        <w:rPr>
          <w:rFonts w:cs="Arial"/>
          <w:bCs/>
          <w:i/>
          <w:color w:val="0070C0"/>
          <w:sz w:val="20"/>
          <w:szCs w:val="20"/>
          <w:vertAlign w:val="superscript"/>
        </w:rPr>
        <w:t xml:space="preserve">                                       </w:t>
      </w:r>
      <w:r w:rsidR="003E4A03" w:rsidRPr="003E4A03">
        <w:rPr>
          <w:rFonts w:cs="Arial"/>
          <w:bCs/>
          <w:i/>
          <w:color w:val="0070C0"/>
          <w:sz w:val="28"/>
          <w:szCs w:val="28"/>
          <w:vertAlign w:val="superscript"/>
        </w:rPr>
        <w:t>1,5. x</w:t>
      </w:r>
    </w:p>
    <w:p w:rsidR="00AA003A" w:rsidRP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>x</w:t>
      </w:r>
      <w:r w:rsidRPr="00AA003A">
        <w:rPr>
          <w:rFonts w:cs="Arial"/>
          <w:bCs/>
          <w:i/>
          <w:color w:val="0070C0"/>
          <w:sz w:val="20"/>
          <w:szCs w:val="20"/>
          <w:vertAlign w:val="superscript"/>
        </w:rPr>
        <w:t>2</w:t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= 6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400</w:t>
      </w:r>
    </w:p>
    <w:p w:rsidR="00AA003A" w:rsidRP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 xml:space="preserve">x = </w:t>
      </w:r>
      <w:r w:rsidRPr="00AA003A">
        <w:rPr>
          <w:rFonts w:cs="Arial"/>
          <w:bCs/>
          <w:i/>
          <w:color w:val="0070C0"/>
          <w:sz w:val="20"/>
          <w:szCs w:val="20"/>
        </w:rPr>
        <w:sym w:font="Symbol" w:char="00B1"/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sym w:font="Symbol" w:char="00D6"/>
      </w:r>
      <w:r w:rsidRPr="00AA003A">
        <w:rPr>
          <w:rFonts w:cs="Arial"/>
          <w:bCs/>
          <w:i/>
          <w:color w:val="0070C0"/>
          <w:sz w:val="20"/>
          <w:szCs w:val="20"/>
        </w:rPr>
        <w:t>6</w:t>
      </w:r>
      <w:r w:rsidR="003054ED">
        <w:rPr>
          <w:rFonts w:cs="Arial"/>
          <w:bCs/>
          <w:i/>
          <w:color w:val="0070C0"/>
          <w:sz w:val="20"/>
          <w:szCs w:val="20"/>
        </w:rPr>
        <w:t xml:space="preserve"> </w:t>
      </w:r>
      <w:r w:rsidRPr="00AA003A">
        <w:rPr>
          <w:rFonts w:cs="Arial"/>
          <w:bCs/>
          <w:i/>
          <w:color w:val="0070C0"/>
          <w:sz w:val="20"/>
          <w:szCs w:val="20"/>
        </w:rPr>
        <w:t>400</w:t>
      </w:r>
    </w:p>
    <w:p w:rsidR="00AA003A" w:rsidRDefault="00AA003A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  <w:r w:rsidRPr="00AA003A">
        <w:rPr>
          <w:rFonts w:cs="Arial"/>
          <w:bCs/>
          <w:i/>
          <w:color w:val="0070C0"/>
          <w:sz w:val="20"/>
          <w:szCs w:val="20"/>
        </w:rPr>
        <w:t xml:space="preserve">x = </w:t>
      </w:r>
      <w:r w:rsidRPr="00AA003A">
        <w:rPr>
          <w:rFonts w:cs="Arial"/>
          <w:bCs/>
          <w:i/>
          <w:color w:val="0070C0"/>
          <w:sz w:val="20"/>
          <w:szCs w:val="20"/>
        </w:rPr>
        <w:sym w:font="Symbol" w:char="00B1"/>
      </w:r>
      <w:r w:rsidRPr="00AA003A">
        <w:rPr>
          <w:rFonts w:cs="Arial"/>
          <w:bCs/>
          <w:i/>
          <w:color w:val="0070C0"/>
          <w:sz w:val="20"/>
          <w:szCs w:val="20"/>
        </w:rPr>
        <w:t xml:space="preserve"> 80 </w:t>
      </w:r>
    </w:p>
    <w:p w:rsidR="003E297B" w:rsidRDefault="003E297B" w:rsidP="00AA003A">
      <w:pPr>
        <w:spacing w:after="0" w:line="240" w:lineRule="auto"/>
        <w:rPr>
          <w:rFonts w:cs="Arial"/>
          <w:bCs/>
          <w:i/>
          <w:color w:val="0070C0"/>
          <w:sz w:val="20"/>
          <w:szCs w:val="20"/>
        </w:rPr>
      </w:pPr>
    </w:p>
    <w:p w:rsidR="003E297B" w:rsidRPr="003E297B" w:rsidRDefault="003E297B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  <w:r w:rsidRPr="003E297B">
        <w:rPr>
          <w:rFonts w:cs="Arial"/>
          <w:i/>
          <w:color w:val="0070C0"/>
          <w:sz w:val="20"/>
          <w:szCs w:val="20"/>
        </w:rPr>
        <w:t>A</w:t>
      </w:r>
      <w:r w:rsidR="00182AEE">
        <w:rPr>
          <w:rFonts w:cs="Arial"/>
          <w:i/>
          <w:color w:val="0070C0"/>
          <w:sz w:val="20"/>
          <w:szCs w:val="20"/>
        </w:rPr>
        <w:t xml:space="preserve">s raízes reais encontradas são </w:t>
      </w:r>
      <w:r w:rsidRPr="003E297B">
        <w:rPr>
          <w:rFonts w:cs="Arial"/>
          <w:i/>
          <w:color w:val="0070C0"/>
          <w:sz w:val="20"/>
          <w:szCs w:val="20"/>
        </w:rPr>
        <w:t>– 80 e 80.</w:t>
      </w:r>
    </w:p>
    <w:p w:rsidR="003054ED" w:rsidRDefault="00182AEE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  <w:r>
        <w:rPr>
          <w:rFonts w:cs="Arial"/>
          <w:i/>
          <w:color w:val="0070C0"/>
          <w:sz w:val="20"/>
          <w:szCs w:val="20"/>
        </w:rPr>
        <w:t xml:space="preserve">Como </w:t>
      </w:r>
      <w:r w:rsidR="003054ED">
        <w:rPr>
          <w:rFonts w:cs="Arial"/>
          <w:i/>
          <w:color w:val="0070C0"/>
          <w:sz w:val="20"/>
          <w:szCs w:val="20"/>
        </w:rPr>
        <w:t>o cercado não pode ter dimensões negativas, desconsideramos a raiz negativa.</w:t>
      </w:r>
    </w:p>
    <w:p w:rsidR="003E297B" w:rsidRPr="003E297B" w:rsidRDefault="003E297B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  <w:r w:rsidRPr="003E297B">
        <w:rPr>
          <w:rFonts w:cs="Arial"/>
          <w:i/>
          <w:color w:val="0070C0"/>
          <w:sz w:val="20"/>
          <w:szCs w:val="20"/>
        </w:rPr>
        <w:t xml:space="preserve"> </w:t>
      </w:r>
    </w:p>
    <w:p w:rsidR="003054ED" w:rsidRDefault="003E297B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  <w:r w:rsidRPr="003E297B">
        <w:rPr>
          <w:rFonts w:cs="Arial"/>
          <w:i/>
          <w:color w:val="0070C0"/>
          <w:sz w:val="20"/>
          <w:szCs w:val="20"/>
        </w:rPr>
        <w:t>Como</w:t>
      </w:r>
      <w:r w:rsidR="003054ED">
        <w:rPr>
          <w:rFonts w:cs="Arial"/>
          <w:i/>
          <w:color w:val="0070C0"/>
          <w:sz w:val="20"/>
          <w:szCs w:val="20"/>
        </w:rPr>
        <w:t xml:space="preserve"> visto no enunciado:</w:t>
      </w:r>
      <w:r w:rsidRPr="003E297B">
        <w:rPr>
          <w:rFonts w:cs="Arial"/>
          <w:i/>
          <w:color w:val="0070C0"/>
          <w:sz w:val="20"/>
          <w:szCs w:val="20"/>
        </w:rPr>
        <w:t xml:space="preserve"> 1,5x</w:t>
      </w:r>
      <w:r w:rsidR="003054ED">
        <w:rPr>
          <w:rFonts w:cs="Arial"/>
          <w:i/>
          <w:color w:val="0070C0"/>
          <w:sz w:val="20"/>
          <w:szCs w:val="20"/>
        </w:rPr>
        <w:t xml:space="preserve"> representa a largura do cercado</w:t>
      </w:r>
      <w:r w:rsidRPr="003E297B">
        <w:rPr>
          <w:rFonts w:cs="Arial"/>
          <w:i/>
          <w:color w:val="0070C0"/>
          <w:sz w:val="20"/>
          <w:szCs w:val="20"/>
        </w:rPr>
        <w:t xml:space="preserve">, </w:t>
      </w:r>
      <w:r w:rsidR="003054ED">
        <w:rPr>
          <w:rFonts w:cs="Arial"/>
          <w:i/>
          <w:color w:val="0070C0"/>
          <w:sz w:val="20"/>
          <w:szCs w:val="20"/>
        </w:rPr>
        <w:t xml:space="preserve">então </w:t>
      </w:r>
      <w:r w:rsidRPr="003E297B">
        <w:rPr>
          <w:rFonts w:cs="Arial"/>
          <w:i/>
          <w:color w:val="0070C0"/>
          <w:sz w:val="20"/>
          <w:szCs w:val="20"/>
        </w:rPr>
        <w:t>te</w:t>
      </w:r>
      <w:r w:rsidR="003054ED">
        <w:rPr>
          <w:rFonts w:cs="Arial"/>
          <w:i/>
          <w:color w:val="0070C0"/>
          <w:sz w:val="20"/>
          <w:szCs w:val="20"/>
        </w:rPr>
        <w:t>re</w:t>
      </w:r>
      <w:r w:rsidRPr="003E297B">
        <w:rPr>
          <w:rFonts w:cs="Arial"/>
          <w:i/>
          <w:color w:val="0070C0"/>
          <w:sz w:val="20"/>
          <w:szCs w:val="20"/>
        </w:rPr>
        <w:t xml:space="preserve">mos </w:t>
      </w:r>
      <w:r w:rsidR="003054ED" w:rsidRPr="003E297B">
        <w:rPr>
          <w:rFonts w:cs="Arial"/>
          <w:i/>
          <w:color w:val="0070C0"/>
          <w:sz w:val="20"/>
          <w:szCs w:val="20"/>
        </w:rPr>
        <w:t>1,5.</w:t>
      </w:r>
      <w:r w:rsidRPr="003E297B">
        <w:rPr>
          <w:rFonts w:cs="Arial"/>
          <w:i/>
          <w:color w:val="0070C0"/>
          <w:sz w:val="20"/>
          <w:szCs w:val="20"/>
        </w:rPr>
        <w:t xml:space="preserve"> 80 = 120. </w:t>
      </w:r>
    </w:p>
    <w:p w:rsidR="003E297B" w:rsidRDefault="003054ED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  <w:r>
        <w:rPr>
          <w:rFonts w:cs="Arial"/>
          <w:i/>
          <w:color w:val="0070C0"/>
          <w:sz w:val="20"/>
          <w:szCs w:val="20"/>
        </w:rPr>
        <w:t>Portanto o cercado terá as seguintes dimensões:  80 cm de altura e 120 de largura.</w:t>
      </w:r>
    </w:p>
    <w:p w:rsidR="00AA4205" w:rsidRDefault="00AA4205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</w:p>
    <w:p w:rsidR="00AA4205" w:rsidRDefault="00AA4205" w:rsidP="00AA42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205">
        <w:rPr>
          <w:rFonts w:ascii="Arial" w:hAnsi="Arial" w:cs="Arial"/>
          <w:i/>
          <w:color w:val="0070C0"/>
          <w:sz w:val="24"/>
          <w:szCs w:val="24"/>
        </w:rPr>
        <w:t>Sugerimos que seja utilizada a mesma questão com</w:t>
      </w:r>
      <w:r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Pr="00AA4205">
        <w:rPr>
          <w:rFonts w:ascii="Arial" w:hAnsi="Arial" w:cs="Arial"/>
          <w:i/>
          <w:color w:val="0070C0"/>
          <w:sz w:val="24"/>
          <w:szCs w:val="24"/>
        </w:rPr>
        <w:t>a alteração de dados, unidades possibilitando o trabalho com a Resolução de Problemas (George Polya).</w:t>
      </w:r>
    </w:p>
    <w:p w:rsidR="00AA4205" w:rsidRPr="00471975" w:rsidRDefault="00AA4205" w:rsidP="00AA420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205" w:rsidRPr="003E297B" w:rsidRDefault="00AA4205" w:rsidP="003E297B">
      <w:pPr>
        <w:spacing w:after="0" w:line="240" w:lineRule="auto"/>
        <w:rPr>
          <w:rFonts w:cs="Arial"/>
          <w:i/>
          <w:color w:val="0070C0"/>
          <w:sz w:val="20"/>
          <w:szCs w:val="20"/>
        </w:rPr>
      </w:pPr>
    </w:p>
    <w:p w:rsidR="00F960B0" w:rsidRDefault="00F960B0" w:rsidP="00F960B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A4205">
        <w:rPr>
          <w:rFonts w:ascii="Arial" w:hAnsi="Arial" w:cs="Arial"/>
          <w:b/>
          <w:sz w:val="24"/>
          <w:szCs w:val="24"/>
        </w:rPr>
        <w:t xml:space="preserve">Sistematização/avaliação: </w:t>
      </w:r>
    </w:p>
    <w:p w:rsidR="00AA4205" w:rsidRPr="00AA4205" w:rsidRDefault="00AA4205" w:rsidP="00F960B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A4205" w:rsidRDefault="00AA4205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Avaliar de acordo com a participação/envolvimento na realização e apresentação da atividade proposta.</w:t>
      </w:r>
    </w:p>
    <w:p w:rsidR="00AA4205" w:rsidRDefault="00AA4205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60B0" w:rsidRDefault="006D58C4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Referências:</w:t>
      </w:r>
      <w:bookmarkStart w:id="0" w:name="_GoBack"/>
      <w:bookmarkEnd w:id="0"/>
    </w:p>
    <w:p w:rsidR="006D58C4" w:rsidRPr="006D58C4" w:rsidRDefault="006D58C4" w:rsidP="006D58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8C4">
        <w:rPr>
          <w:rFonts w:ascii="Arial" w:hAnsi="Arial" w:cs="Arial"/>
          <w:color w:val="000000"/>
          <w:shd w:val="clear" w:color="auto" w:fill="FFFFFF"/>
        </w:rPr>
        <w:t>Dicionário Michaelis. Disponível em: </w:t>
      </w:r>
      <w:r w:rsidRPr="006D58C4">
        <w:rPr>
          <w:rFonts w:ascii="Arial" w:hAnsi="Arial" w:cs="Arial"/>
        </w:rPr>
        <w:t xml:space="preserve"> </w:t>
      </w:r>
      <w:hyperlink r:id="rId7" w:history="1">
        <w:r w:rsidRPr="006D58C4">
          <w:rPr>
            <w:rStyle w:val="Hyperlink"/>
            <w:rFonts w:ascii="Arial" w:hAnsi="Arial" w:cs="Arial"/>
          </w:rPr>
          <w:t>https://michaelis.uol.com.br/moderno-portugues/busca/portugues-brasileiro/equa%C3%A7%C3%A3o/</w:t>
        </w:r>
      </w:hyperlink>
      <w:r w:rsidRPr="006D58C4">
        <w:rPr>
          <w:rFonts w:ascii="Arial" w:hAnsi="Arial" w:cs="Arial"/>
        </w:rPr>
        <w:t>, Ed. Melhoramentos, 2019; acesso em 17 de julho de 2019.</w:t>
      </w:r>
    </w:p>
    <w:p w:rsidR="006D58C4" w:rsidRDefault="006D58C4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58C4" w:rsidRPr="006D58C4" w:rsidRDefault="006D58C4" w:rsidP="006D58C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6D58C4">
        <w:rPr>
          <w:rFonts w:ascii="Arial" w:hAnsi="Arial" w:cs="Arial"/>
          <w:color w:val="000000"/>
          <w:shd w:val="clear" w:color="auto" w:fill="FFFFFF"/>
        </w:rPr>
        <w:t>"George Pólya" em </w:t>
      </w:r>
      <w:r w:rsidRPr="006D58C4">
        <w:rPr>
          <w:rFonts w:ascii="Arial" w:hAnsi="Arial" w:cs="Arial"/>
          <w:i/>
          <w:iCs/>
          <w:shd w:val="clear" w:color="auto" w:fill="FFFFFF"/>
        </w:rPr>
        <w:t>Só Matemática</w:t>
      </w:r>
      <w:r w:rsidRPr="006D58C4">
        <w:rPr>
          <w:rFonts w:ascii="Arial" w:hAnsi="Arial" w:cs="Arial"/>
          <w:color w:val="000000"/>
          <w:shd w:val="clear" w:color="auto" w:fill="FFFFFF"/>
        </w:rPr>
        <w:t>. Virtuous Tecnologia da Informação, 1998-2019. Consultado em 17/07/2019 às 11:25. Disponível na Internet em </w:t>
      </w:r>
      <w:r w:rsidRPr="006D58C4">
        <w:rPr>
          <w:rFonts w:ascii="Arial" w:hAnsi="Arial" w:cs="Arial"/>
          <w:i/>
          <w:iCs/>
          <w:shd w:val="clear" w:color="auto" w:fill="FFFFFF"/>
        </w:rPr>
        <w:t>https://www.somatematica.com.br/biograf/polya.php</w:t>
      </w:r>
    </w:p>
    <w:p w:rsidR="006D58C4" w:rsidRDefault="006D58C4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58C4" w:rsidRPr="00471975" w:rsidRDefault="006D58C4" w:rsidP="00F960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960B0" w:rsidRPr="00471975" w:rsidRDefault="00F960B0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975">
        <w:rPr>
          <w:rFonts w:ascii="Arial" w:hAnsi="Arial" w:cs="Arial"/>
          <w:sz w:val="24"/>
          <w:szCs w:val="24"/>
        </w:rPr>
        <w:t xml:space="preserve">Elaborado por: </w:t>
      </w:r>
      <w:r w:rsidRPr="00471975">
        <w:rPr>
          <w:rFonts w:ascii="Arial" w:hAnsi="Arial" w:cs="Arial"/>
          <w:color w:val="002060"/>
          <w:sz w:val="24"/>
          <w:szCs w:val="24"/>
        </w:rPr>
        <w:t>Jussara Alves Martins Ferrari, Edimara da Silva, Gislei Noemi Barçalobre Manoel e Lucinei Aparecido Euzébio</w:t>
      </w:r>
    </w:p>
    <w:p w:rsidR="00F960B0" w:rsidRPr="00AD1A9D" w:rsidRDefault="003021F3" w:rsidP="00F960B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74EB2204">
            <wp:simplePos x="0" y="0"/>
            <wp:positionH relativeFrom="column">
              <wp:posOffset>-476250</wp:posOffset>
            </wp:positionH>
            <wp:positionV relativeFrom="paragraph">
              <wp:posOffset>-495300</wp:posOffset>
            </wp:positionV>
            <wp:extent cx="7559675" cy="106934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0B0" w:rsidRDefault="00F960B0" w:rsidP="00AD1A9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6324" w:rsidRDefault="00226324" w:rsidP="00EF30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58C4" w:rsidRPr="00226324" w:rsidRDefault="006D58C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D58C4" w:rsidRPr="00226324" w:rsidSect="00501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632AD"/>
    <w:multiLevelType w:val="hybridMultilevel"/>
    <w:tmpl w:val="C7EE6AB2"/>
    <w:lvl w:ilvl="0" w:tplc="98683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0D2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74A6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26E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9A0B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28E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836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682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6EAB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629E3"/>
    <w:multiLevelType w:val="hybridMultilevel"/>
    <w:tmpl w:val="747A072C"/>
    <w:lvl w:ilvl="0" w:tplc="A1EC43C0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B3C04F4E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B60EBA32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AABA51CE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BEAAF9E6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7C762C60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DEAAA18E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69B4B054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01EE58B2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2" w15:restartNumberingAfterBreak="0">
    <w:nsid w:val="515C6E6A"/>
    <w:multiLevelType w:val="multilevel"/>
    <w:tmpl w:val="4CF2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12A62"/>
    <w:multiLevelType w:val="hybridMultilevel"/>
    <w:tmpl w:val="32C623F4"/>
    <w:lvl w:ilvl="0" w:tplc="BD68D9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34AD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A896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10AC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E52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009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B21D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DC1D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E633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775E2"/>
    <w:multiLevelType w:val="hybridMultilevel"/>
    <w:tmpl w:val="848A0942"/>
    <w:lvl w:ilvl="0" w:tplc="6D40C05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465A51B8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8EF030DA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9AFA0642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858E1AA0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AF747678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743A4DB6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D5BE5DF0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5198CBD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9D"/>
    <w:rsid w:val="0006434C"/>
    <w:rsid w:val="00074A53"/>
    <w:rsid w:val="000E4557"/>
    <w:rsid w:val="00107975"/>
    <w:rsid w:val="0012724F"/>
    <w:rsid w:val="0017594F"/>
    <w:rsid w:val="00182AEE"/>
    <w:rsid w:val="00196CA3"/>
    <w:rsid w:val="00226324"/>
    <w:rsid w:val="0029466C"/>
    <w:rsid w:val="002F1165"/>
    <w:rsid w:val="002F5D4D"/>
    <w:rsid w:val="00301370"/>
    <w:rsid w:val="003021F3"/>
    <w:rsid w:val="003054ED"/>
    <w:rsid w:val="003E297B"/>
    <w:rsid w:val="003E4A03"/>
    <w:rsid w:val="0040081A"/>
    <w:rsid w:val="00436780"/>
    <w:rsid w:val="00457720"/>
    <w:rsid w:val="00471975"/>
    <w:rsid w:val="004A33B0"/>
    <w:rsid w:val="00501B0D"/>
    <w:rsid w:val="00520E41"/>
    <w:rsid w:val="00637D34"/>
    <w:rsid w:val="006D58C4"/>
    <w:rsid w:val="006D7DFD"/>
    <w:rsid w:val="006F04CD"/>
    <w:rsid w:val="00700E73"/>
    <w:rsid w:val="007176AF"/>
    <w:rsid w:val="008D0C98"/>
    <w:rsid w:val="009F4A86"/>
    <w:rsid w:val="00A03770"/>
    <w:rsid w:val="00A04EAB"/>
    <w:rsid w:val="00A53D43"/>
    <w:rsid w:val="00A86502"/>
    <w:rsid w:val="00A91BC0"/>
    <w:rsid w:val="00A97B8E"/>
    <w:rsid w:val="00AA003A"/>
    <w:rsid w:val="00AA4205"/>
    <w:rsid w:val="00AD1A9D"/>
    <w:rsid w:val="00C01CF8"/>
    <w:rsid w:val="00C53C7D"/>
    <w:rsid w:val="00CD0967"/>
    <w:rsid w:val="00D1016F"/>
    <w:rsid w:val="00D52654"/>
    <w:rsid w:val="00E17570"/>
    <w:rsid w:val="00E534AE"/>
    <w:rsid w:val="00E96EFE"/>
    <w:rsid w:val="00EA0BD2"/>
    <w:rsid w:val="00EA743B"/>
    <w:rsid w:val="00EE2AFC"/>
    <w:rsid w:val="00EE5555"/>
    <w:rsid w:val="00EF30AC"/>
    <w:rsid w:val="00EF4946"/>
    <w:rsid w:val="00F06F40"/>
    <w:rsid w:val="00F351D6"/>
    <w:rsid w:val="00F960B0"/>
    <w:rsid w:val="00F9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8669949"/>
  <w15:docId w15:val="{CD9E8664-47F2-4C26-8EC5-4C1A9F85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3C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4557"/>
    <w:rPr>
      <w:b/>
      <w:bCs/>
    </w:rPr>
  </w:style>
  <w:style w:type="character" w:styleId="nfase">
    <w:name w:val="Emphasis"/>
    <w:basedOn w:val="Fontepargpadro"/>
    <w:uiPriority w:val="20"/>
    <w:qFormat/>
    <w:rsid w:val="000E4557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EF30A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271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4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65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3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3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4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7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4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00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14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31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28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97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4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88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19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michaelis.uol.com.br/moderno-portugues/busca/portugues-brasileiro/equa%C3%A7%C3%A3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841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PAF</dc:creator>
  <cp:lastModifiedBy>Otavio Yamanaka</cp:lastModifiedBy>
  <cp:revision>2</cp:revision>
  <dcterms:created xsi:type="dcterms:W3CDTF">2019-07-22T17:56:00Z</dcterms:created>
  <dcterms:modified xsi:type="dcterms:W3CDTF">2019-07-22T17:56:00Z</dcterms:modified>
</cp:coreProperties>
</file>