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1FAF" w14:textId="3CD81AE2" w:rsidR="00FC7ABA" w:rsidRDefault="00E6560B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776" behindDoc="0" locked="0" layoutInCell="1" allowOverlap="1" wp14:anchorId="03699788" wp14:editId="02F83F60">
            <wp:simplePos x="0" y="0"/>
            <wp:positionH relativeFrom="column">
              <wp:posOffset>-662940</wp:posOffset>
            </wp:positionH>
            <wp:positionV relativeFrom="paragraph">
              <wp:posOffset>-701040</wp:posOffset>
            </wp:positionV>
            <wp:extent cx="7559675" cy="10693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233152" w14:textId="78BF0DC5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34281232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004EE84D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6E32872B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23787B7A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6025CD1D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253AAA8D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56ADB4F8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61046E73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020E2240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73449703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29623CEA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38C799ED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5C68E66C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3F5CA875" w14:textId="77777777" w:rsidR="00FC7ABA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60B76792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770D286C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4ED4B603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515777D1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239C67E4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424A5CEF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39DC2520" w14:textId="77777777" w:rsidR="001A4DA4" w:rsidRDefault="001A4DA4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4D891078" w14:textId="77777777" w:rsidR="00484557" w:rsidRDefault="00484557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14:paraId="1E49AF40" w14:textId="77777777" w:rsidR="00EC0422" w:rsidRPr="00FA4051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lastRenderedPageBreak/>
        <w:t>Área</w:t>
      </w:r>
      <w:r w:rsidRPr="00FA4051">
        <w:rPr>
          <w:rFonts w:ascii="Arial" w:hAnsi="Arial" w:cs="Arial"/>
          <w:sz w:val="24"/>
        </w:rPr>
        <w:t xml:space="preserve">: </w:t>
      </w:r>
      <w:r w:rsidR="00FA4051">
        <w:rPr>
          <w:rFonts w:ascii="Arial" w:hAnsi="Arial" w:cs="Arial"/>
          <w:sz w:val="24"/>
        </w:rPr>
        <w:t xml:space="preserve"> Matemática </w:t>
      </w:r>
    </w:p>
    <w:p w14:paraId="0BD4F40F" w14:textId="77777777" w:rsidR="00EC0422" w:rsidRPr="00FA4051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t>Ano/Série:</w:t>
      </w:r>
      <w:r w:rsidRPr="00FA4051">
        <w:rPr>
          <w:rFonts w:ascii="Arial" w:hAnsi="Arial" w:cs="Arial"/>
          <w:sz w:val="24"/>
        </w:rPr>
        <w:t xml:space="preserve"> </w:t>
      </w:r>
      <w:r w:rsidR="00FA4051">
        <w:rPr>
          <w:rFonts w:ascii="Arial" w:hAnsi="Arial" w:cs="Arial"/>
          <w:sz w:val="24"/>
        </w:rPr>
        <w:t xml:space="preserve"> 6º Ano</w:t>
      </w:r>
    </w:p>
    <w:p w14:paraId="03A393B5" w14:textId="77777777" w:rsidR="00EC0422" w:rsidRPr="00FA4051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t>Tema</w:t>
      </w:r>
      <w:r w:rsidRPr="00FA4051">
        <w:rPr>
          <w:rFonts w:ascii="Arial" w:hAnsi="Arial" w:cs="Arial"/>
          <w:sz w:val="24"/>
        </w:rPr>
        <w:t xml:space="preserve">: </w:t>
      </w:r>
      <w:r w:rsidR="00FA4051">
        <w:rPr>
          <w:rFonts w:ascii="Arial" w:hAnsi="Arial" w:cs="Arial"/>
          <w:sz w:val="24"/>
        </w:rPr>
        <w:t xml:space="preserve"> Operações com números decimais</w:t>
      </w:r>
    </w:p>
    <w:p w14:paraId="35663955" w14:textId="77777777" w:rsidR="00FA4051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t>Título da Atividade:</w:t>
      </w:r>
      <w:r w:rsidRPr="00FA4051">
        <w:rPr>
          <w:rFonts w:ascii="Arial" w:hAnsi="Arial" w:cs="Arial"/>
          <w:sz w:val="24"/>
        </w:rPr>
        <w:t xml:space="preserve"> </w:t>
      </w:r>
      <w:r w:rsidR="00FA4051">
        <w:rPr>
          <w:rFonts w:ascii="Arial" w:hAnsi="Arial" w:cs="Arial"/>
          <w:sz w:val="24"/>
        </w:rPr>
        <w:t>Sistema Decimal</w:t>
      </w:r>
    </w:p>
    <w:p w14:paraId="2DB23CA9" w14:textId="77777777" w:rsidR="00EC0422" w:rsidRPr="00FA4051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t>Número</w:t>
      </w:r>
      <w:r w:rsidRPr="00FA4051">
        <w:rPr>
          <w:rFonts w:ascii="Arial" w:hAnsi="Arial" w:cs="Arial"/>
          <w:sz w:val="24"/>
        </w:rPr>
        <w:t xml:space="preserve"> de Aulas previstas: </w:t>
      </w:r>
      <w:r w:rsidR="009D622F">
        <w:rPr>
          <w:rFonts w:ascii="Arial" w:hAnsi="Arial" w:cs="Arial"/>
          <w:sz w:val="24"/>
        </w:rPr>
        <w:t xml:space="preserve"> 12</w:t>
      </w:r>
    </w:p>
    <w:p w14:paraId="29CDDD83" w14:textId="77777777" w:rsidR="009D622F" w:rsidRPr="009D622F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Habilidade (s) a ser(em) Desenvolvida (s): </w:t>
      </w:r>
      <w:r w:rsidR="00FA4051" w:rsidRPr="009D622F">
        <w:rPr>
          <w:rFonts w:ascii="Arial" w:hAnsi="Arial" w:cs="Arial"/>
          <w:b/>
          <w:sz w:val="24"/>
        </w:rPr>
        <w:t xml:space="preserve"> </w:t>
      </w:r>
    </w:p>
    <w:p w14:paraId="59B7B451" w14:textId="77777777" w:rsidR="00FA4051" w:rsidRPr="00FA4051" w:rsidRDefault="00FA4051" w:rsidP="00FA4051">
      <w:pPr>
        <w:spacing w:line="360" w:lineRule="auto"/>
        <w:ind w:left="360"/>
        <w:rPr>
          <w:rFonts w:ascii="Arial" w:hAnsi="Arial" w:cs="Arial"/>
        </w:rPr>
      </w:pPr>
      <w:r w:rsidRPr="00FA4051">
        <w:rPr>
          <w:rFonts w:ascii="Arial" w:hAnsi="Arial" w:cs="Arial"/>
        </w:rPr>
        <w:t xml:space="preserve">MP14 Efetuar operações de adição e subtração com números decimais </w:t>
      </w:r>
    </w:p>
    <w:p w14:paraId="778D7D6F" w14:textId="77777777" w:rsidR="00FA4051" w:rsidRPr="009D622F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Objetos de Aprendizagem: </w:t>
      </w:r>
      <w:r w:rsidR="00FA4051" w:rsidRPr="009D622F">
        <w:rPr>
          <w:rFonts w:ascii="Arial" w:hAnsi="Arial" w:cs="Arial"/>
          <w:b/>
          <w:sz w:val="24"/>
        </w:rPr>
        <w:t xml:space="preserve"> </w:t>
      </w:r>
    </w:p>
    <w:p w14:paraId="0A120EC1" w14:textId="77777777" w:rsidR="00EC0422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História da Matemática -Sistemas de Numeração</w:t>
      </w:r>
    </w:p>
    <w:p w14:paraId="71CCA64D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Unidades de Medida que utilizam notação decimal</w:t>
      </w:r>
    </w:p>
    <w:p w14:paraId="5314CDE9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Problemas envolvendo adição e subtração de números decimais</w:t>
      </w:r>
    </w:p>
    <w:p w14:paraId="602C39E3" w14:textId="77777777" w:rsidR="00EC0422" w:rsidRPr="009D622F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Materiais necessários para a aula: </w:t>
      </w:r>
    </w:p>
    <w:p w14:paraId="1BB595EE" w14:textId="77777777" w:rsidR="00FA4051" w:rsidRPr="009D622F" w:rsidRDefault="00FA4051" w:rsidP="009D622F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9D622F">
        <w:rPr>
          <w:rFonts w:ascii="Arial" w:hAnsi="Arial" w:cs="Arial"/>
          <w:sz w:val="24"/>
        </w:rPr>
        <w:t>Caneta</w:t>
      </w:r>
    </w:p>
    <w:p w14:paraId="2045847C" w14:textId="77777777" w:rsidR="00FA4051" w:rsidRPr="009D622F" w:rsidRDefault="00FA4051" w:rsidP="009D622F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9D622F">
        <w:rPr>
          <w:rFonts w:ascii="Arial" w:hAnsi="Arial" w:cs="Arial"/>
          <w:sz w:val="24"/>
        </w:rPr>
        <w:t>Régua comum</w:t>
      </w:r>
    </w:p>
    <w:p w14:paraId="25F8454B" w14:textId="77777777" w:rsidR="00FA4051" w:rsidRDefault="00FA4051" w:rsidP="009D622F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9D622F">
        <w:rPr>
          <w:rFonts w:ascii="Arial" w:hAnsi="Arial" w:cs="Arial"/>
          <w:sz w:val="24"/>
        </w:rPr>
        <w:t>Fita métrica ou trena graduada em cm (opcional)</w:t>
      </w:r>
    </w:p>
    <w:p w14:paraId="40870338" w14:textId="77777777" w:rsidR="009D622F" w:rsidRPr="009D622F" w:rsidRDefault="009D622F" w:rsidP="009D622F">
      <w:pPr>
        <w:pStyle w:val="PargrafodaLista"/>
        <w:spacing w:line="360" w:lineRule="auto"/>
        <w:ind w:left="1080"/>
        <w:rPr>
          <w:rFonts w:ascii="Arial" w:hAnsi="Arial" w:cs="Arial"/>
          <w:sz w:val="24"/>
        </w:rPr>
      </w:pPr>
    </w:p>
    <w:p w14:paraId="1693654C" w14:textId="77777777" w:rsidR="00EC0422" w:rsidRPr="009D622F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Questão Disparadora: </w:t>
      </w:r>
    </w:p>
    <w:p w14:paraId="2FA1C1F1" w14:textId="77777777" w:rsidR="00FA4051" w:rsidRDefault="00FA4051" w:rsidP="00FA405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necessidade da representação de quantidades</w:t>
      </w:r>
    </w:p>
    <w:p w14:paraId="6B9A1044" w14:textId="77777777" w:rsidR="00FA4051" w:rsidRDefault="00FA4051" w:rsidP="00FA405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utilizamos números?</w:t>
      </w:r>
    </w:p>
    <w:p w14:paraId="106EF91E" w14:textId="77777777" w:rsidR="00EC0422" w:rsidRDefault="00FC7ABA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t>Contexto</w:t>
      </w:r>
      <w:r w:rsidRPr="00FA4051">
        <w:rPr>
          <w:rFonts w:ascii="Arial" w:hAnsi="Arial" w:cs="Arial"/>
          <w:sz w:val="24"/>
        </w:rPr>
        <w:t xml:space="preserve">: </w:t>
      </w:r>
    </w:p>
    <w:p w14:paraId="0C57A37B" w14:textId="77777777" w:rsidR="00FA4051" w:rsidRPr="009D622F" w:rsidRDefault="00FA4051" w:rsidP="00FA4051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O professor poderá utilizar como contextualização inicial a História da Matemática a respeito das dificuldades operacionais dos sistemas de numeração anteriores ao Indo Arábico.</w:t>
      </w:r>
    </w:p>
    <w:p w14:paraId="19276646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História da Matemática</w:t>
      </w:r>
    </w:p>
    <w:p w14:paraId="178B54F0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 xml:space="preserve">Sistemas de Numeração – História da Matemática </w:t>
      </w:r>
    </w:p>
    <w:p w14:paraId="574635EE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 xml:space="preserve">Sistema de Numeração Mesopotâmico (cuneiforme) </w:t>
      </w:r>
    </w:p>
    <w:p w14:paraId="3B8FD4E3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lastRenderedPageBreak/>
        <w:t>Sistema de Numeração Grego (Literal)</w:t>
      </w:r>
    </w:p>
    <w:p w14:paraId="17E6D1BF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 xml:space="preserve">Sistema de Numeração Maia (iconográfico) </w:t>
      </w:r>
    </w:p>
    <w:p w14:paraId="0D095898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>Sistema de Numeração Romano (Literal posicional)</w:t>
      </w:r>
    </w:p>
    <w:p w14:paraId="3A986848" w14:textId="77777777" w:rsid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>Sistema de Numeração Indo-Arábico (numérico posicional)</w:t>
      </w:r>
    </w:p>
    <w:p w14:paraId="03E55A51" w14:textId="77777777" w:rsidR="00FA4051" w:rsidRPr="00FA4051" w:rsidRDefault="00FA4051" w:rsidP="00FA405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A4051">
        <w:rPr>
          <w:rFonts w:ascii="Arial" w:hAnsi="Arial" w:cs="Arial"/>
          <w:sz w:val="24"/>
        </w:rPr>
        <w:t>Construção do conceito de sistema decimal</w:t>
      </w:r>
    </w:p>
    <w:p w14:paraId="10C685D5" w14:textId="77777777" w:rsidR="00FA4051" w:rsidRP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</w:p>
    <w:p w14:paraId="2B08FCE5" w14:textId="77777777" w:rsidR="00EC0422" w:rsidRPr="009D622F" w:rsidRDefault="00FC7ABA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Mão na Massa (atividades): </w:t>
      </w:r>
    </w:p>
    <w:p w14:paraId="12DA9FBB" w14:textId="77777777" w:rsid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p w14:paraId="682E87CC" w14:textId="77777777" w:rsidR="00616326" w:rsidRDefault="00A305E8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Utilizando a caneta </w:t>
      </w:r>
      <w:r w:rsidR="00616326">
        <w:rPr>
          <w:rFonts w:ascii="Arial" w:hAnsi="Arial" w:cs="Arial"/>
          <w:sz w:val="24"/>
        </w:rPr>
        <w:t>como instrumento de medida determine o tamanho da lateral da mesa do professor.</w:t>
      </w:r>
    </w:p>
    <w:p w14:paraId="5C1C8628" w14:textId="77777777" w:rsidR="00616326" w:rsidRDefault="00616326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Medida 1______</w:t>
      </w:r>
    </w:p>
    <w:p w14:paraId="4D539FB2" w14:textId="77777777" w:rsidR="00616326" w:rsidRDefault="00616326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Medida 2 ______</w:t>
      </w:r>
    </w:p>
    <w:p w14:paraId="1C225079" w14:textId="77777777" w:rsidR="00616326" w:rsidRDefault="00616326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Medida ......</w:t>
      </w:r>
      <w:r w:rsidR="00B95076">
        <w:rPr>
          <w:rFonts w:ascii="Arial" w:hAnsi="Arial" w:cs="Arial"/>
          <w:sz w:val="24"/>
        </w:rPr>
        <w:t xml:space="preserve"> </w:t>
      </w:r>
    </w:p>
    <w:p w14:paraId="6B75FF81" w14:textId="77777777" w:rsidR="00616326" w:rsidRDefault="00A305E8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Todas as medidas são iguais?</w:t>
      </w:r>
    </w:p>
    <w:p w14:paraId="28D7F7FE" w14:textId="77777777" w:rsidR="00A305E8" w:rsidRDefault="00A305E8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forem diferentes as medidas, são semelhantes?</w:t>
      </w:r>
    </w:p>
    <w:p w14:paraId="00519622" w14:textId="77777777" w:rsidR="00A305E8" w:rsidRDefault="00A305E8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pode-se representar essa medida? (Questionamentos)</w:t>
      </w:r>
    </w:p>
    <w:p w14:paraId="54F93512" w14:textId="77777777" w:rsidR="00A305E8" w:rsidRPr="009D622F" w:rsidRDefault="007E16BA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Espera-se que nessa discussão os alunos concluam que a unidade inteira não é suficiente para descrever a medida da mesa.</w:t>
      </w:r>
    </w:p>
    <w:p w14:paraId="7775DF82" w14:textId="77777777" w:rsidR="007E16BA" w:rsidRPr="009D622F" w:rsidRDefault="007E16BA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 xml:space="preserve">Espera-se também que questionem como </w:t>
      </w:r>
      <w:r w:rsidR="00CF2131" w:rsidRPr="009D622F">
        <w:rPr>
          <w:rFonts w:ascii="Arial" w:hAnsi="Arial" w:cs="Arial"/>
          <w:i/>
          <w:color w:val="FF0000"/>
          <w:sz w:val="24"/>
        </w:rPr>
        <w:t>representar a parte não inteira</w:t>
      </w:r>
      <w:r w:rsidRPr="009D622F">
        <w:rPr>
          <w:rFonts w:ascii="Arial" w:hAnsi="Arial" w:cs="Arial"/>
          <w:i/>
          <w:color w:val="FF0000"/>
          <w:sz w:val="24"/>
        </w:rPr>
        <w:t>?</w:t>
      </w:r>
    </w:p>
    <w:p w14:paraId="000C8301" w14:textId="77777777" w:rsidR="007E16BA" w:rsidRPr="009D622F" w:rsidRDefault="007E16BA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Caso não surja dos próprios alunos a</w:t>
      </w:r>
      <w:r w:rsidR="002E667F" w:rsidRPr="009D622F">
        <w:rPr>
          <w:rFonts w:ascii="Arial" w:hAnsi="Arial" w:cs="Arial"/>
          <w:i/>
          <w:color w:val="FF0000"/>
          <w:sz w:val="24"/>
        </w:rPr>
        <w:t xml:space="preserve"> </w:t>
      </w:r>
      <w:r w:rsidRPr="009D622F">
        <w:rPr>
          <w:rFonts w:ascii="Arial" w:hAnsi="Arial" w:cs="Arial"/>
          <w:i/>
          <w:color w:val="FF0000"/>
          <w:sz w:val="24"/>
        </w:rPr>
        <w:t>ideia da divisão da unidade em dez partes, induzir essa ideia com questionamentos sobre o Sistema Indo Arábico que possui 10 algarismos.</w:t>
      </w:r>
    </w:p>
    <w:p w14:paraId="7B0A6BBE" w14:textId="77777777" w:rsidR="007E16BA" w:rsidRPr="009D622F" w:rsidRDefault="007E16BA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Se mesmo assim, os alunos não chegarem a divisão em 10 partes</w:t>
      </w:r>
      <w:r w:rsidR="002E667F" w:rsidRPr="009D622F">
        <w:rPr>
          <w:rFonts w:ascii="Arial" w:hAnsi="Arial" w:cs="Arial"/>
          <w:i/>
          <w:color w:val="FF0000"/>
          <w:sz w:val="24"/>
        </w:rPr>
        <w:t xml:space="preserve">, o professor </w:t>
      </w:r>
      <w:r w:rsidRPr="009D622F">
        <w:rPr>
          <w:rFonts w:ascii="Arial" w:hAnsi="Arial" w:cs="Arial"/>
          <w:i/>
          <w:color w:val="FF0000"/>
          <w:sz w:val="24"/>
        </w:rPr>
        <w:t>poderá sugerir a divisão na metade questionando se é suficiente, e em partes menores até que seja suficiente a divisão em dez partes.</w:t>
      </w:r>
    </w:p>
    <w:p w14:paraId="59D44292" w14:textId="77777777" w:rsidR="007E16BA" w:rsidRPr="009D622F" w:rsidRDefault="007E16BA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Chegando a divisão do inteiro em 10 partes, prosseguir para as formas de representação dessas medidas, em números decimais.</w:t>
      </w:r>
    </w:p>
    <w:p w14:paraId="3F0ACDE8" w14:textId="77777777" w:rsidR="007E16BA" w:rsidRPr="009D622F" w:rsidRDefault="007E16BA" w:rsidP="007E16BA">
      <w:pPr>
        <w:tabs>
          <w:tab w:val="left" w:pos="6209"/>
        </w:tabs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Após chegarem a essa conclusão iniciar as atividades a seguir</w:t>
      </w:r>
    </w:p>
    <w:p w14:paraId="1C8A0238" w14:textId="7CF58ED2" w:rsidR="002E667F" w:rsidRDefault="00E6560B" w:rsidP="007E16BA">
      <w:pPr>
        <w:tabs>
          <w:tab w:val="left" w:pos="6209"/>
        </w:tabs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7ECE9" wp14:editId="7F265771">
                <wp:simplePos x="0" y="0"/>
                <wp:positionH relativeFrom="column">
                  <wp:posOffset>53975</wp:posOffset>
                </wp:positionH>
                <wp:positionV relativeFrom="paragraph">
                  <wp:posOffset>337185</wp:posOffset>
                </wp:positionV>
                <wp:extent cx="1601470" cy="621665"/>
                <wp:effectExtent l="12065" t="9525" r="571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2E9B1" id="Rectangle 2" o:spid="_x0000_s1026" style="position:absolute;margin-left:4.25pt;margin-top:26.55pt;width:126.1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YLIA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"/>
            </w:pict>
          </mc:Fallback>
        </mc:AlternateContent>
      </w:r>
    </w:p>
    <w:p w14:paraId="7583D603" w14:textId="77777777" w:rsidR="002E667F" w:rsidRPr="002E667F" w:rsidRDefault="002E667F" w:rsidP="007E16BA">
      <w:pPr>
        <w:tabs>
          <w:tab w:val="left" w:pos="6209"/>
        </w:tabs>
        <w:spacing w:line="360" w:lineRule="auto"/>
        <w:rPr>
          <w:rFonts w:ascii="Arial" w:hAnsi="Arial" w:cs="Arial"/>
          <w:sz w:val="24"/>
        </w:rPr>
      </w:pPr>
    </w:p>
    <w:p w14:paraId="5DB62FB8" w14:textId="77777777" w:rsidR="002E667F" w:rsidRDefault="002E667F" w:rsidP="007E16BA">
      <w:pPr>
        <w:tabs>
          <w:tab w:val="left" w:pos="6209"/>
        </w:tabs>
        <w:spacing w:line="360" w:lineRule="auto"/>
        <w:rPr>
          <w:rFonts w:ascii="Arial" w:hAnsi="Arial" w:cs="Arial"/>
          <w:sz w:val="24"/>
        </w:rPr>
      </w:pPr>
    </w:p>
    <w:p w14:paraId="31517EC9" w14:textId="77777777" w:rsidR="00B95076" w:rsidRDefault="00B95076" w:rsidP="007E16BA">
      <w:pPr>
        <w:tabs>
          <w:tab w:val="left" w:pos="620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Mesa do professor </w:t>
      </w:r>
    </w:p>
    <w:p w14:paraId="1E79AFCD" w14:textId="39C392AF" w:rsidR="007E16BA" w:rsidRDefault="00E6560B" w:rsidP="007E16BA">
      <w:pPr>
        <w:tabs>
          <w:tab w:val="left" w:pos="620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87EB0" wp14:editId="273F12DE">
                <wp:simplePos x="0" y="0"/>
                <wp:positionH relativeFrom="column">
                  <wp:posOffset>53975</wp:posOffset>
                </wp:positionH>
                <wp:positionV relativeFrom="paragraph">
                  <wp:posOffset>147955</wp:posOffset>
                </wp:positionV>
                <wp:extent cx="453390" cy="219710"/>
                <wp:effectExtent l="12065" t="8255" r="1079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55DE" id="Rectangle 3" o:spid="_x0000_s1026" style="position:absolute;margin-left:4.25pt;margin-top:11.65pt;width:35.7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bTIQ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"/>
            </w:pict>
          </mc:Fallback>
        </mc:AlternateContent>
      </w:r>
    </w:p>
    <w:p w14:paraId="3D5A0997" w14:textId="77777777" w:rsidR="00A305E8" w:rsidRDefault="00B95076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Mesa do aluno</w:t>
      </w:r>
    </w:p>
    <w:p w14:paraId="422EAF96" w14:textId="77777777" w:rsidR="00A305E8" w:rsidRDefault="00B95076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sala de aula existem 35 carteiras quantas dessas carteiras são necessárias para formar uma bancada na parede lateral que possa servir a exposição dos trabalhos dos alunos?</w:t>
      </w:r>
    </w:p>
    <w:p w14:paraId="1412DD25" w14:textId="77777777" w:rsidR="00B95076" w:rsidRDefault="00B95076" w:rsidP="001111B5">
      <w:pPr>
        <w:spacing w:line="360" w:lineRule="auto"/>
        <w:rPr>
          <w:rFonts w:ascii="Arial" w:hAnsi="Arial" w:cs="Arial"/>
          <w:sz w:val="24"/>
        </w:rPr>
      </w:pPr>
    </w:p>
    <w:p w14:paraId="32BA8B24" w14:textId="77777777" w:rsidR="00B95076" w:rsidRDefault="00AA5ECC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Foram necessárias quantas carteiras?</w:t>
      </w:r>
    </w:p>
    <w:p w14:paraId="3978AE7C" w14:textId="77777777" w:rsidR="00AA5ECC" w:rsidRDefault="00AA5ECC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carteira corresponde a medida de quantas canetas?</w:t>
      </w:r>
    </w:p>
    <w:p w14:paraId="65CA8CAF" w14:textId="77777777" w:rsidR="000439B3" w:rsidRDefault="000439B3" w:rsidP="000439B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parede toda foi ocupada pelas carteiras? </w:t>
      </w:r>
    </w:p>
    <w:p w14:paraId="2683F3E9" w14:textId="77777777" w:rsidR="00AA5ECC" w:rsidRDefault="00AA5ECC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não, qual a medida do espaço que ficou sem carteira?</w:t>
      </w:r>
    </w:p>
    <w:p w14:paraId="2F30FF6C" w14:textId="77777777" w:rsidR="00AA5ECC" w:rsidRDefault="00AA5ECC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medidas até agora foram feitas com uma caneta. Que outros instrumentos de medida podem ser utilizados?</w:t>
      </w:r>
    </w:p>
    <w:p w14:paraId="05C39A8B" w14:textId="77777777" w:rsidR="000439B3" w:rsidRPr="009D622F" w:rsidRDefault="000439B3" w:rsidP="001111B5">
      <w:pPr>
        <w:spacing w:line="360" w:lineRule="auto"/>
        <w:rPr>
          <w:rFonts w:ascii="Arial" w:hAnsi="Arial" w:cs="Arial"/>
          <w:i/>
          <w:color w:val="FF0000"/>
          <w:sz w:val="24"/>
        </w:rPr>
      </w:pPr>
      <w:r w:rsidRPr="009D622F">
        <w:rPr>
          <w:rFonts w:ascii="Arial" w:hAnsi="Arial" w:cs="Arial"/>
          <w:i/>
          <w:color w:val="FF0000"/>
          <w:sz w:val="24"/>
        </w:rPr>
        <w:t>O professor poderá aguardar as sugestões dos alunos e também sugerir a régua comum de 30</w:t>
      </w:r>
      <w:r w:rsidR="004A1804" w:rsidRPr="009D622F">
        <w:rPr>
          <w:rFonts w:ascii="Arial" w:hAnsi="Arial" w:cs="Arial"/>
          <w:i/>
          <w:color w:val="FF0000"/>
          <w:sz w:val="24"/>
        </w:rPr>
        <w:t xml:space="preserve"> </w:t>
      </w:r>
      <w:r w:rsidRPr="009D622F">
        <w:rPr>
          <w:rFonts w:ascii="Arial" w:hAnsi="Arial" w:cs="Arial"/>
          <w:i/>
          <w:color w:val="FF0000"/>
          <w:sz w:val="24"/>
        </w:rPr>
        <w:t>cm, e algum outro instrumento que represente o metro (fita métrica, trena...)</w:t>
      </w:r>
      <w:r w:rsidR="004A1804" w:rsidRPr="009D622F">
        <w:rPr>
          <w:rFonts w:ascii="Arial" w:hAnsi="Arial" w:cs="Arial"/>
          <w:i/>
          <w:color w:val="FF0000"/>
          <w:sz w:val="24"/>
        </w:rPr>
        <w:t>.</w:t>
      </w:r>
    </w:p>
    <w:p w14:paraId="3C0C84D6" w14:textId="77777777" w:rsidR="004A1804" w:rsidRDefault="0046621F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 a medida da</w:t>
      </w:r>
      <w:r w:rsidRPr="0046621F">
        <w:rPr>
          <w:rFonts w:ascii="Arial" w:hAnsi="Arial" w:cs="Arial"/>
          <w:sz w:val="24"/>
        </w:rPr>
        <w:t xml:space="preserve"> carteira e da mesa do professor em metros?</w:t>
      </w:r>
    </w:p>
    <w:p w14:paraId="4750E460" w14:textId="77777777" w:rsidR="0046621F" w:rsidRDefault="0046621F" w:rsidP="001111B5">
      <w:pPr>
        <w:spacing w:line="360" w:lineRule="auto"/>
        <w:rPr>
          <w:rFonts w:ascii="Arial" w:hAnsi="Arial" w:cs="Arial"/>
          <w:sz w:val="24"/>
        </w:rPr>
      </w:pPr>
    </w:p>
    <w:p w14:paraId="05562087" w14:textId="77777777" w:rsidR="0046621F" w:rsidRDefault="0046621F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Outra unidade de medida que faz uso da notação decimal é a unidade monetária.  No caso do Brasil a unidade é o </w:t>
      </w:r>
      <w:r w:rsidR="00C17EAD">
        <w:rPr>
          <w:rFonts w:ascii="Arial" w:hAnsi="Arial" w:cs="Arial"/>
          <w:sz w:val="24"/>
        </w:rPr>
        <w:t>Real. Cada unidade de R</w:t>
      </w:r>
      <w:r>
        <w:rPr>
          <w:rFonts w:ascii="Arial" w:hAnsi="Arial" w:cs="Arial"/>
          <w:sz w:val="24"/>
        </w:rPr>
        <w:t>eal é constituída de 100 centavos.</w:t>
      </w:r>
    </w:p>
    <w:p w14:paraId="542A92DD" w14:textId="77777777" w:rsidR="00FB4BD9" w:rsidRDefault="00FB4BD9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 grupo de crianças foi ao Parque de Diversões para se divertir. A principal atração do Parque é a Montanha Russa, porém para poder divertir-se nela é preciso ter a altura mínima de 1,20m. O grupo e</w:t>
      </w:r>
      <w:r w:rsidR="00CF2131">
        <w:rPr>
          <w:rFonts w:ascii="Arial" w:hAnsi="Arial" w:cs="Arial"/>
          <w:sz w:val="24"/>
        </w:rPr>
        <w:t xml:space="preserve">ra </w:t>
      </w:r>
      <w:r>
        <w:rPr>
          <w:rFonts w:ascii="Arial" w:hAnsi="Arial" w:cs="Arial"/>
          <w:sz w:val="24"/>
        </w:rPr>
        <w:t>composto</w:t>
      </w:r>
      <w:r w:rsidR="00CF2131">
        <w:rPr>
          <w:rFonts w:ascii="Arial" w:hAnsi="Arial" w:cs="Arial"/>
          <w:sz w:val="24"/>
        </w:rPr>
        <w:t xml:space="preserve"> por seis crianças.</w:t>
      </w:r>
    </w:p>
    <w:p w14:paraId="00510E7E" w14:textId="77777777" w:rsidR="00484557" w:rsidRDefault="00484557" w:rsidP="001111B5">
      <w:pPr>
        <w:spacing w:line="360" w:lineRule="auto"/>
        <w:rPr>
          <w:rFonts w:ascii="Arial" w:hAnsi="Arial" w:cs="Arial"/>
          <w:sz w:val="24"/>
        </w:rPr>
      </w:pPr>
    </w:p>
    <w:p w14:paraId="40A5A1F5" w14:textId="77777777" w:rsidR="00484557" w:rsidRDefault="00484557" w:rsidP="001111B5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3969"/>
      </w:tblGrid>
      <w:tr w:rsidR="00CF2131" w14:paraId="1624A1E1" w14:textId="77777777" w:rsidTr="00484557">
        <w:tc>
          <w:tcPr>
            <w:tcW w:w="1668" w:type="dxa"/>
          </w:tcPr>
          <w:p w14:paraId="2D4317F6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Criança</w:t>
            </w:r>
          </w:p>
        </w:tc>
        <w:tc>
          <w:tcPr>
            <w:tcW w:w="3969" w:type="dxa"/>
          </w:tcPr>
          <w:p w14:paraId="01FB0612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Altura (m)</w:t>
            </w:r>
          </w:p>
        </w:tc>
      </w:tr>
      <w:tr w:rsidR="00CF2131" w14:paraId="6D6BAD7C" w14:textId="77777777" w:rsidTr="00484557">
        <w:tc>
          <w:tcPr>
            <w:tcW w:w="1668" w:type="dxa"/>
          </w:tcPr>
          <w:p w14:paraId="1662F734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969" w:type="dxa"/>
          </w:tcPr>
          <w:p w14:paraId="6DB254CA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1,34</w:t>
            </w:r>
          </w:p>
        </w:tc>
      </w:tr>
      <w:tr w:rsidR="00CF2131" w14:paraId="08A0BF5E" w14:textId="77777777" w:rsidTr="00484557">
        <w:tc>
          <w:tcPr>
            <w:tcW w:w="1668" w:type="dxa"/>
          </w:tcPr>
          <w:p w14:paraId="56EB61A9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969" w:type="dxa"/>
          </w:tcPr>
          <w:p w14:paraId="1F0E74BA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1,19</w:t>
            </w:r>
          </w:p>
        </w:tc>
      </w:tr>
      <w:tr w:rsidR="00CF2131" w14:paraId="6D4CF557" w14:textId="77777777" w:rsidTr="00484557">
        <w:tc>
          <w:tcPr>
            <w:tcW w:w="1668" w:type="dxa"/>
          </w:tcPr>
          <w:p w14:paraId="19DA2AAE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969" w:type="dxa"/>
          </w:tcPr>
          <w:p w14:paraId="61A40B28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1,42</w:t>
            </w:r>
          </w:p>
        </w:tc>
      </w:tr>
      <w:tr w:rsidR="00CF2131" w14:paraId="1F7FB94E" w14:textId="77777777" w:rsidTr="00484557">
        <w:tc>
          <w:tcPr>
            <w:tcW w:w="1668" w:type="dxa"/>
          </w:tcPr>
          <w:p w14:paraId="3C6CF574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969" w:type="dxa"/>
          </w:tcPr>
          <w:p w14:paraId="3B113DE1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1,20</w:t>
            </w:r>
          </w:p>
        </w:tc>
      </w:tr>
      <w:tr w:rsidR="00CF2131" w14:paraId="3D5A2D0C" w14:textId="77777777" w:rsidTr="00484557">
        <w:tc>
          <w:tcPr>
            <w:tcW w:w="1668" w:type="dxa"/>
          </w:tcPr>
          <w:p w14:paraId="01F4B3A4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969" w:type="dxa"/>
          </w:tcPr>
          <w:p w14:paraId="239C46F0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0,98</w:t>
            </w:r>
          </w:p>
        </w:tc>
      </w:tr>
      <w:tr w:rsidR="00CF2131" w14:paraId="77D8BA81" w14:textId="77777777" w:rsidTr="00484557">
        <w:tc>
          <w:tcPr>
            <w:tcW w:w="1668" w:type="dxa"/>
          </w:tcPr>
          <w:p w14:paraId="477EF742" w14:textId="77777777" w:rsidR="00CF2131" w:rsidRDefault="00CF2131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969" w:type="dxa"/>
          </w:tcPr>
          <w:p w14:paraId="6CE066E8" w14:textId="77777777" w:rsidR="00CF2131" w:rsidRDefault="00CF2131" w:rsidP="00CF213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1,02</w:t>
            </w:r>
          </w:p>
        </w:tc>
      </w:tr>
    </w:tbl>
    <w:p w14:paraId="5077DA2D" w14:textId="77777777" w:rsidR="00CF2131" w:rsidRDefault="00CF2131" w:rsidP="001111B5">
      <w:pPr>
        <w:spacing w:line="360" w:lineRule="auto"/>
        <w:rPr>
          <w:rFonts w:ascii="Arial" w:hAnsi="Arial" w:cs="Arial"/>
          <w:sz w:val="24"/>
        </w:rPr>
      </w:pPr>
    </w:p>
    <w:p w14:paraId="20F9DF2B" w14:textId="77777777" w:rsidR="00CF2131" w:rsidRDefault="00CF2131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tiveram permissão para brincar na Montanha Russa?</w:t>
      </w:r>
    </w:p>
    <w:p w14:paraId="2CF340E6" w14:textId="77777777" w:rsidR="00CF2131" w:rsidRDefault="00CF2131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Quantos não possuíam altura suficiente?</w:t>
      </w:r>
    </w:p>
    <w:p w14:paraId="0B0D8DF3" w14:textId="77777777" w:rsidR="00CF2131" w:rsidRDefault="00CF2131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crianças com altura abaixo do necessário, quanto cada uma ainda precisa crescer para brincar na Montanha Russa?</w:t>
      </w:r>
    </w:p>
    <w:p w14:paraId="220B6750" w14:textId="77777777" w:rsidR="00CF2131" w:rsidRDefault="00CF2131" w:rsidP="001111B5">
      <w:pPr>
        <w:spacing w:line="360" w:lineRule="auto"/>
        <w:rPr>
          <w:rFonts w:ascii="Arial" w:hAnsi="Arial" w:cs="Arial"/>
          <w:sz w:val="24"/>
        </w:rPr>
      </w:pPr>
    </w:p>
    <w:p w14:paraId="2A873F35" w14:textId="77777777" w:rsidR="00C17EAD" w:rsidRDefault="00C17EAD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 consumidor foi comprar produtos de limpeza e higiene pessoal no supermercado . Os produtos comprados estão descritos na tabela a seguir: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3181"/>
        <w:gridCol w:w="3871"/>
      </w:tblGrid>
      <w:tr w:rsidR="00C17EAD" w14:paraId="2E06C401" w14:textId="77777777" w:rsidTr="00484557">
        <w:tc>
          <w:tcPr>
            <w:tcW w:w="1668" w:type="dxa"/>
          </w:tcPr>
          <w:p w14:paraId="2190913F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</w:t>
            </w:r>
          </w:p>
        </w:tc>
        <w:tc>
          <w:tcPr>
            <w:tcW w:w="3181" w:type="dxa"/>
          </w:tcPr>
          <w:p w14:paraId="4220F22E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Produto</w:t>
            </w:r>
          </w:p>
        </w:tc>
        <w:tc>
          <w:tcPr>
            <w:tcW w:w="3871" w:type="dxa"/>
          </w:tcPr>
          <w:p w14:paraId="04F7B5D1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Valor unitário (R$)</w:t>
            </w:r>
          </w:p>
        </w:tc>
      </w:tr>
      <w:tr w:rsidR="00C17EAD" w14:paraId="41F4CDFB" w14:textId="77777777" w:rsidTr="00484557">
        <w:tc>
          <w:tcPr>
            <w:tcW w:w="1668" w:type="dxa"/>
          </w:tcPr>
          <w:p w14:paraId="549A333A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181" w:type="dxa"/>
          </w:tcPr>
          <w:p w14:paraId="3AAC223F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Sabão em pó</w:t>
            </w:r>
          </w:p>
        </w:tc>
        <w:tc>
          <w:tcPr>
            <w:tcW w:w="3871" w:type="dxa"/>
          </w:tcPr>
          <w:p w14:paraId="78AA8D1F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8,30</w:t>
            </w:r>
          </w:p>
        </w:tc>
      </w:tr>
      <w:tr w:rsidR="00C17EAD" w14:paraId="023309F4" w14:textId="77777777" w:rsidTr="00484557">
        <w:tc>
          <w:tcPr>
            <w:tcW w:w="1668" w:type="dxa"/>
          </w:tcPr>
          <w:p w14:paraId="678EE96D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181" w:type="dxa"/>
          </w:tcPr>
          <w:p w14:paraId="709DF33B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Amaciante de roupas</w:t>
            </w:r>
          </w:p>
        </w:tc>
        <w:tc>
          <w:tcPr>
            <w:tcW w:w="3871" w:type="dxa"/>
          </w:tcPr>
          <w:p w14:paraId="76890934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5,40</w:t>
            </w:r>
          </w:p>
        </w:tc>
      </w:tr>
      <w:tr w:rsidR="00C17EAD" w14:paraId="2DBAC668" w14:textId="77777777" w:rsidTr="00484557">
        <w:tc>
          <w:tcPr>
            <w:tcW w:w="1668" w:type="dxa"/>
          </w:tcPr>
          <w:p w14:paraId="7B118511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181" w:type="dxa"/>
          </w:tcPr>
          <w:p w14:paraId="6A2ADC8E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Creme dental</w:t>
            </w:r>
          </w:p>
        </w:tc>
        <w:tc>
          <w:tcPr>
            <w:tcW w:w="3871" w:type="dxa"/>
          </w:tcPr>
          <w:p w14:paraId="095C1C6A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2,70</w:t>
            </w:r>
          </w:p>
        </w:tc>
      </w:tr>
      <w:tr w:rsidR="00C17EAD" w14:paraId="7E6AB433" w14:textId="77777777" w:rsidTr="00484557">
        <w:tc>
          <w:tcPr>
            <w:tcW w:w="1668" w:type="dxa"/>
          </w:tcPr>
          <w:p w14:paraId="715A4A96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181" w:type="dxa"/>
          </w:tcPr>
          <w:p w14:paraId="2FEC4F49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Desodorante</w:t>
            </w:r>
          </w:p>
        </w:tc>
        <w:tc>
          <w:tcPr>
            <w:tcW w:w="3871" w:type="dxa"/>
          </w:tcPr>
          <w:p w14:paraId="17AA617D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9,19</w:t>
            </w:r>
          </w:p>
        </w:tc>
      </w:tr>
      <w:tr w:rsidR="00484557" w14:paraId="1B451CFA" w14:textId="77777777" w:rsidTr="00484557">
        <w:tc>
          <w:tcPr>
            <w:tcW w:w="1668" w:type="dxa"/>
          </w:tcPr>
          <w:p w14:paraId="5E9006C8" w14:textId="77777777" w:rsidR="00484557" w:rsidRDefault="00484557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661030B" w14:textId="77777777" w:rsidR="00484557" w:rsidRDefault="00484557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81" w:type="dxa"/>
          </w:tcPr>
          <w:p w14:paraId="62BE9569" w14:textId="77777777" w:rsidR="00484557" w:rsidRDefault="00484557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71" w:type="dxa"/>
          </w:tcPr>
          <w:p w14:paraId="4476C3DF" w14:textId="77777777" w:rsidR="00484557" w:rsidRDefault="00484557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17EAD" w14:paraId="6DA16035" w14:textId="77777777" w:rsidTr="00484557">
        <w:tc>
          <w:tcPr>
            <w:tcW w:w="1668" w:type="dxa"/>
          </w:tcPr>
          <w:p w14:paraId="457569ED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181" w:type="dxa"/>
          </w:tcPr>
          <w:p w14:paraId="446D9166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Sabonete</w:t>
            </w:r>
          </w:p>
        </w:tc>
        <w:tc>
          <w:tcPr>
            <w:tcW w:w="3871" w:type="dxa"/>
          </w:tcPr>
          <w:p w14:paraId="3A6FC9E6" w14:textId="77777777" w:rsidR="00C17EAD" w:rsidRDefault="00C17EAD" w:rsidP="001111B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2,98</w:t>
            </w:r>
          </w:p>
        </w:tc>
      </w:tr>
    </w:tbl>
    <w:p w14:paraId="62F4C16B" w14:textId="77777777" w:rsidR="00C17EAD" w:rsidRDefault="00C17EAD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Sabendo que para pagar as compras o consumidor utilizou uma nota de R$ 50,00, qual será o troco que ele recebeu?</w:t>
      </w:r>
    </w:p>
    <w:p w14:paraId="62AD22ED" w14:textId="77777777" w:rsidR="00FA4051" w:rsidRPr="009D622F" w:rsidRDefault="00FA4051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Sistematização/avaliação:  </w:t>
      </w:r>
    </w:p>
    <w:p w14:paraId="2721BE02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avaliação deverá ser contínua considerando as produções e interações dos alunos durante todo o processo. </w:t>
      </w:r>
    </w:p>
    <w:p w14:paraId="54831962" w14:textId="77777777" w:rsidR="00484557" w:rsidRPr="00FA4051" w:rsidRDefault="00484557" w:rsidP="00FA4051">
      <w:pPr>
        <w:spacing w:line="360" w:lineRule="auto"/>
        <w:ind w:left="360"/>
        <w:rPr>
          <w:rFonts w:ascii="Arial" w:hAnsi="Arial" w:cs="Arial"/>
          <w:sz w:val="24"/>
        </w:rPr>
      </w:pPr>
    </w:p>
    <w:p w14:paraId="4471A975" w14:textId="77777777" w:rsidR="00FA4051" w:rsidRP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 w:rsidRPr="009D622F">
        <w:rPr>
          <w:rFonts w:ascii="Arial" w:hAnsi="Arial" w:cs="Arial"/>
          <w:b/>
          <w:sz w:val="24"/>
        </w:rPr>
        <w:lastRenderedPageBreak/>
        <w:t>Referências:</w:t>
      </w:r>
      <w:r w:rsidRPr="00FA40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produção original</w:t>
      </w:r>
    </w:p>
    <w:p w14:paraId="577EB3B6" w14:textId="77777777" w:rsidR="00FA4051" w:rsidRPr="009D622F" w:rsidRDefault="00FA4051" w:rsidP="00FA4051">
      <w:pPr>
        <w:spacing w:line="360" w:lineRule="auto"/>
        <w:ind w:left="360"/>
        <w:rPr>
          <w:rFonts w:ascii="Arial" w:hAnsi="Arial" w:cs="Arial"/>
          <w:b/>
          <w:sz w:val="24"/>
        </w:rPr>
      </w:pPr>
      <w:r w:rsidRPr="009D622F">
        <w:rPr>
          <w:rFonts w:ascii="Arial" w:hAnsi="Arial" w:cs="Arial"/>
          <w:b/>
          <w:sz w:val="24"/>
        </w:rPr>
        <w:t xml:space="preserve">Nome dos integrantes: </w:t>
      </w:r>
    </w:p>
    <w:p w14:paraId="32C12E86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Aline Claro de Freitas Abucarma – DER Presidente Prudente</w:t>
      </w:r>
    </w:p>
    <w:p w14:paraId="3822A99D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Cláudia Sampaio dos Santos Ribeiro – DER Ribeirão Preto</w:t>
      </w:r>
    </w:p>
    <w:p w14:paraId="24D1CB32" w14:textId="77777777" w:rsid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Eliana Rodrigues Leite – DER Leste 1</w:t>
      </w:r>
    </w:p>
    <w:p w14:paraId="1F6D0ADE" w14:textId="77777777" w:rsidR="00FA4051" w:rsidRPr="00FA4051" w:rsidRDefault="00FA4051" w:rsidP="00FA4051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Erlene Bettin Bertino – DER Catanduva </w:t>
      </w:r>
    </w:p>
    <w:p w14:paraId="3546A7FD" w14:textId="77777777" w:rsidR="00C17EAD" w:rsidRDefault="007F25F9" w:rsidP="001111B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inline distT="0" distB="0" distL="0" distR="0" wp14:anchorId="3900E9D3" wp14:editId="73170CDB">
            <wp:extent cx="5694121" cy="8046353"/>
            <wp:effectExtent l="19050" t="0" r="1829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77" cy="805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7575E" w14:textId="77777777" w:rsidR="0046621F" w:rsidRPr="0046621F" w:rsidRDefault="0046621F" w:rsidP="001111B5">
      <w:pPr>
        <w:spacing w:line="360" w:lineRule="auto"/>
        <w:rPr>
          <w:rFonts w:ascii="Arial" w:hAnsi="Arial" w:cs="Arial"/>
          <w:sz w:val="24"/>
        </w:rPr>
      </w:pPr>
    </w:p>
    <w:p w14:paraId="18CFB5C6" w14:textId="77777777" w:rsidR="00DF7D8A" w:rsidRPr="000439B3" w:rsidRDefault="00DF7D8A" w:rsidP="001111B5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737D33E2" w14:textId="77777777" w:rsidR="00AA5ECC" w:rsidRDefault="00AA5ECC" w:rsidP="001111B5">
      <w:pPr>
        <w:spacing w:line="360" w:lineRule="auto"/>
        <w:rPr>
          <w:rFonts w:ascii="Arial" w:hAnsi="Arial" w:cs="Arial"/>
          <w:sz w:val="24"/>
        </w:rPr>
      </w:pPr>
    </w:p>
    <w:p w14:paraId="253C65D5" w14:textId="77777777" w:rsidR="00A305E8" w:rsidRDefault="00A305E8" w:rsidP="001111B5">
      <w:pPr>
        <w:spacing w:line="360" w:lineRule="auto"/>
        <w:rPr>
          <w:rFonts w:ascii="Arial" w:hAnsi="Arial" w:cs="Arial"/>
          <w:sz w:val="24"/>
        </w:rPr>
      </w:pPr>
    </w:p>
    <w:p w14:paraId="191B5241" w14:textId="77777777" w:rsid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p w14:paraId="482F5218" w14:textId="77777777" w:rsid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p w14:paraId="5A6D2B53" w14:textId="77777777" w:rsid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p w14:paraId="2923E95E" w14:textId="77777777" w:rsid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p w14:paraId="61BC894C" w14:textId="77777777" w:rsidR="001111B5" w:rsidRPr="001111B5" w:rsidRDefault="001111B5" w:rsidP="001111B5">
      <w:pPr>
        <w:spacing w:line="360" w:lineRule="auto"/>
        <w:rPr>
          <w:rFonts w:ascii="Arial" w:hAnsi="Arial" w:cs="Arial"/>
          <w:sz w:val="24"/>
        </w:rPr>
      </w:pPr>
    </w:p>
    <w:sectPr w:rsidR="001111B5" w:rsidRPr="001111B5" w:rsidSect="00D630B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667A"/>
    <w:multiLevelType w:val="hybridMultilevel"/>
    <w:tmpl w:val="5044A12E"/>
    <w:lvl w:ilvl="0" w:tplc="FC04ACE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A6A20448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AD1229A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7F8850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842E3D1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F54E7674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CCAA202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C1F0A3F6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7C844E28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" w15:restartNumberingAfterBreak="0">
    <w:nsid w:val="3CE427C7"/>
    <w:multiLevelType w:val="hybridMultilevel"/>
    <w:tmpl w:val="68B4468E"/>
    <w:lvl w:ilvl="0" w:tplc="3712379A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69204F5A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99C6C51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A0DC873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48823414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3D960A6C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27F4FDE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7E68DF5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4198AE0E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2" w15:restartNumberingAfterBreak="0">
    <w:nsid w:val="63910621"/>
    <w:multiLevelType w:val="hybridMultilevel"/>
    <w:tmpl w:val="914CB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0DDF"/>
    <w:multiLevelType w:val="hybridMultilevel"/>
    <w:tmpl w:val="B30AF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5"/>
    <w:rsid w:val="000439B3"/>
    <w:rsid w:val="00066132"/>
    <w:rsid w:val="001111B5"/>
    <w:rsid w:val="001A4DA4"/>
    <w:rsid w:val="002E667F"/>
    <w:rsid w:val="0046621F"/>
    <w:rsid w:val="00484557"/>
    <w:rsid w:val="004A1804"/>
    <w:rsid w:val="00616326"/>
    <w:rsid w:val="007204AE"/>
    <w:rsid w:val="007A4E33"/>
    <w:rsid w:val="007E16BA"/>
    <w:rsid w:val="007F25F9"/>
    <w:rsid w:val="00844415"/>
    <w:rsid w:val="009D622F"/>
    <w:rsid w:val="00A305E8"/>
    <w:rsid w:val="00AA5ECC"/>
    <w:rsid w:val="00B77316"/>
    <w:rsid w:val="00B95076"/>
    <w:rsid w:val="00C17EAD"/>
    <w:rsid w:val="00CF2131"/>
    <w:rsid w:val="00D630B8"/>
    <w:rsid w:val="00DF7D8A"/>
    <w:rsid w:val="00E6560B"/>
    <w:rsid w:val="00EC0422"/>
    <w:rsid w:val="00F44BC6"/>
    <w:rsid w:val="00FA4051"/>
    <w:rsid w:val="00FB4BD9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15F14D"/>
  <w15:docId w15:val="{020A5BA6-FD05-4248-B697-4F8863E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4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40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4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6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6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8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2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1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Otavio Yamanaka</cp:lastModifiedBy>
  <cp:revision>2</cp:revision>
  <cp:lastPrinted>2019-07-22T10:21:00Z</cp:lastPrinted>
  <dcterms:created xsi:type="dcterms:W3CDTF">2019-07-22T13:25:00Z</dcterms:created>
  <dcterms:modified xsi:type="dcterms:W3CDTF">2019-07-22T13:25:00Z</dcterms:modified>
</cp:coreProperties>
</file>