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C0F2F" w14:textId="4E8A1A76" w:rsidR="003B2D71" w:rsidRPr="003441BE" w:rsidRDefault="003B2D71" w:rsidP="000A68B2">
      <w:pPr>
        <w:rPr>
          <w:rFonts w:asciiTheme="minorHAnsi" w:hAnsiTheme="minorHAnsi" w:cstheme="minorHAnsi"/>
          <w:b/>
          <w:noProof/>
          <w:sz w:val="22"/>
          <w:szCs w:val="22"/>
        </w:rPr>
      </w:pPr>
      <w:bookmarkStart w:id="0" w:name="_GoBack"/>
      <w:bookmarkEnd w:id="0"/>
    </w:p>
    <w:p w14:paraId="603F531E" w14:textId="77777777" w:rsidR="003B2D71" w:rsidRPr="003441BE" w:rsidRDefault="003B2D71" w:rsidP="003B2D71">
      <w:pPr>
        <w:jc w:val="center"/>
        <w:rPr>
          <w:rFonts w:asciiTheme="minorHAnsi" w:hAnsiTheme="minorHAnsi" w:cstheme="minorHAnsi"/>
          <w:b/>
          <w:noProof/>
          <w:sz w:val="22"/>
          <w:szCs w:val="22"/>
        </w:rPr>
      </w:pPr>
    </w:p>
    <w:p w14:paraId="19D96007" w14:textId="77777777" w:rsidR="003E5D3A" w:rsidRDefault="003E5D3A" w:rsidP="003E5D3A">
      <w:pPr>
        <w:jc w:val="both"/>
        <w:rPr>
          <w:rFonts w:asciiTheme="minorHAnsi" w:hAnsiTheme="minorHAnsi" w:cstheme="minorHAnsi"/>
          <w:b/>
        </w:rPr>
      </w:pPr>
      <w:r w:rsidRPr="003441BE">
        <w:rPr>
          <w:rFonts w:asciiTheme="minorHAnsi" w:hAnsiTheme="minorHAnsi" w:cstheme="minorHAnsi"/>
          <w:b/>
        </w:rPr>
        <w:t>1.    APRESENTAÇÃO</w:t>
      </w:r>
    </w:p>
    <w:p w14:paraId="4345B1B4" w14:textId="77777777" w:rsidR="003E5D3A" w:rsidRPr="003441BE" w:rsidRDefault="003E5D3A" w:rsidP="003E5D3A">
      <w:pPr>
        <w:jc w:val="both"/>
        <w:rPr>
          <w:rFonts w:asciiTheme="minorHAnsi" w:hAnsiTheme="minorHAnsi" w:cstheme="minorHAnsi"/>
          <w:b/>
          <w:sz w:val="22"/>
          <w:szCs w:val="22"/>
        </w:rPr>
      </w:pPr>
    </w:p>
    <w:p w14:paraId="63BF12F7" w14:textId="2C73F0BE" w:rsidR="003E5D3A" w:rsidRDefault="003E5D3A" w:rsidP="003E5D3A">
      <w:pPr>
        <w:jc w:val="both"/>
        <w:rPr>
          <w:rFonts w:asciiTheme="minorHAnsi" w:hAnsiTheme="minorHAnsi" w:cstheme="minorHAnsi"/>
          <w:sz w:val="22"/>
          <w:szCs w:val="22"/>
        </w:rPr>
      </w:pPr>
      <w:r w:rsidRPr="003441BE">
        <w:rPr>
          <w:rFonts w:asciiTheme="minorHAnsi" w:hAnsiTheme="minorHAnsi" w:cstheme="minorHAnsi"/>
          <w:sz w:val="22"/>
          <w:szCs w:val="22"/>
        </w:rPr>
        <w:t xml:space="preserve">O </w:t>
      </w:r>
      <w:r>
        <w:rPr>
          <w:rFonts w:asciiTheme="minorHAnsi" w:hAnsiTheme="minorHAnsi" w:cstheme="minorHAnsi"/>
          <w:sz w:val="22"/>
          <w:szCs w:val="22"/>
        </w:rPr>
        <w:t>e</w:t>
      </w:r>
      <w:r w:rsidRPr="003441BE">
        <w:rPr>
          <w:rFonts w:asciiTheme="minorHAnsi" w:hAnsiTheme="minorHAnsi" w:cstheme="minorHAnsi"/>
          <w:sz w:val="22"/>
          <w:szCs w:val="22"/>
        </w:rPr>
        <w:t>dital</w:t>
      </w:r>
      <w:r>
        <w:rPr>
          <w:rFonts w:asciiTheme="minorHAnsi" w:hAnsiTheme="minorHAnsi" w:cstheme="minorHAnsi"/>
          <w:sz w:val="22"/>
          <w:szCs w:val="22"/>
        </w:rPr>
        <w:t xml:space="preserve"> de produção de vídeos de curta duração </w:t>
      </w:r>
      <w:r>
        <w:rPr>
          <w:rFonts w:asciiTheme="minorHAnsi" w:hAnsiTheme="minorHAnsi" w:cstheme="minorHAnsi"/>
          <w:b/>
          <w:sz w:val="22"/>
          <w:szCs w:val="22"/>
        </w:rPr>
        <w:t xml:space="preserve">CIÊNCIA PARA TODOS </w:t>
      </w:r>
      <w:r w:rsidRPr="003441BE">
        <w:rPr>
          <w:rFonts w:asciiTheme="minorHAnsi" w:hAnsiTheme="minorHAnsi" w:cstheme="minorHAnsi"/>
          <w:sz w:val="22"/>
          <w:szCs w:val="22"/>
        </w:rPr>
        <w:t>é</w:t>
      </w:r>
      <w:r w:rsidRPr="005C2324">
        <w:rPr>
          <w:rFonts w:asciiTheme="minorHAnsi" w:hAnsiTheme="minorHAnsi" w:cstheme="minorHAnsi"/>
          <w:sz w:val="22"/>
          <w:szCs w:val="22"/>
        </w:rPr>
        <w:t xml:space="preserve"> uma iniciativa </w:t>
      </w:r>
      <w:r>
        <w:rPr>
          <w:rFonts w:asciiTheme="minorHAnsi" w:hAnsiTheme="minorHAnsi" w:cstheme="minorHAnsi"/>
          <w:sz w:val="22"/>
          <w:szCs w:val="22"/>
        </w:rPr>
        <w:t xml:space="preserve">conjunta da </w:t>
      </w:r>
      <w:r w:rsidRPr="00152A41">
        <w:rPr>
          <w:rFonts w:asciiTheme="minorHAnsi" w:hAnsiTheme="minorHAnsi" w:cstheme="minorHAnsi"/>
          <w:b/>
          <w:sz w:val="22"/>
          <w:szCs w:val="22"/>
        </w:rPr>
        <w:t>Fundação Roberto Marinho/Canal Futura</w:t>
      </w:r>
      <w:r w:rsidRPr="005C2324">
        <w:rPr>
          <w:rFonts w:asciiTheme="minorHAnsi" w:hAnsiTheme="minorHAnsi" w:cstheme="minorHAnsi"/>
          <w:sz w:val="22"/>
          <w:szCs w:val="22"/>
        </w:rPr>
        <w:t xml:space="preserve">, </w:t>
      </w:r>
      <w:r w:rsidRPr="005C2324">
        <w:rPr>
          <w:rFonts w:asciiTheme="minorHAnsi" w:hAnsiTheme="minorHAnsi" w:cstheme="minorHAnsi"/>
          <w:b/>
          <w:sz w:val="22"/>
          <w:szCs w:val="22"/>
        </w:rPr>
        <w:t xml:space="preserve">FAPESP </w:t>
      </w:r>
      <w:r w:rsidRPr="005C2324">
        <w:rPr>
          <w:rFonts w:asciiTheme="minorHAnsi" w:hAnsiTheme="minorHAnsi" w:cstheme="minorHAnsi"/>
          <w:sz w:val="22"/>
          <w:szCs w:val="22"/>
        </w:rPr>
        <w:t xml:space="preserve">(Fundação de Amparo à Pesquisa do Estado de São </w:t>
      </w:r>
      <w:r w:rsidRPr="00581C62">
        <w:rPr>
          <w:rFonts w:asciiTheme="minorHAnsi" w:hAnsiTheme="minorHAnsi" w:cstheme="minorHAnsi"/>
          <w:sz w:val="22"/>
          <w:szCs w:val="22"/>
        </w:rPr>
        <w:t xml:space="preserve">Paulo) e </w:t>
      </w:r>
      <w:r w:rsidRPr="00581C62">
        <w:rPr>
          <w:rFonts w:asciiTheme="minorHAnsi" w:hAnsiTheme="minorHAnsi" w:cstheme="minorHAnsi"/>
          <w:b/>
          <w:sz w:val="22"/>
          <w:szCs w:val="22"/>
        </w:rPr>
        <w:t>SEDUC-SP</w:t>
      </w:r>
      <w:r w:rsidRPr="00581C62">
        <w:rPr>
          <w:rFonts w:asciiTheme="minorHAnsi" w:hAnsiTheme="minorHAnsi" w:cstheme="minorHAnsi"/>
          <w:sz w:val="22"/>
          <w:szCs w:val="22"/>
        </w:rPr>
        <w:t>,</w:t>
      </w:r>
      <w:r w:rsidR="009952EB" w:rsidRPr="00581C62">
        <w:rPr>
          <w:rFonts w:asciiTheme="minorHAnsi" w:hAnsiTheme="minorHAnsi" w:cstheme="minorHAnsi"/>
          <w:sz w:val="22"/>
          <w:szCs w:val="22"/>
        </w:rPr>
        <w:t xml:space="preserve"> (Secretaria da Educação do Estado de São Paulo)</w:t>
      </w:r>
      <w:r w:rsidRPr="00581C62">
        <w:rPr>
          <w:rFonts w:asciiTheme="minorHAnsi" w:hAnsiTheme="minorHAnsi" w:cstheme="minorHAnsi"/>
          <w:sz w:val="22"/>
          <w:szCs w:val="22"/>
        </w:rPr>
        <w:t xml:space="preserve"> por ocasião do lançamento da série audiovisual educativa </w:t>
      </w:r>
      <w:r w:rsidRPr="00581C62">
        <w:rPr>
          <w:rFonts w:asciiTheme="minorHAnsi" w:hAnsiTheme="minorHAnsi" w:cstheme="minorHAnsi"/>
          <w:b/>
          <w:sz w:val="22"/>
          <w:szCs w:val="22"/>
        </w:rPr>
        <w:t>CIÊNCIA PARA TODOS.</w:t>
      </w:r>
      <w:r w:rsidRPr="00581C62">
        <w:rPr>
          <w:rFonts w:asciiTheme="minorHAnsi" w:hAnsiTheme="minorHAnsi" w:cstheme="minorHAnsi"/>
          <w:sz w:val="22"/>
          <w:szCs w:val="22"/>
        </w:rPr>
        <w:t xml:space="preserve"> </w:t>
      </w:r>
    </w:p>
    <w:p w14:paraId="34477FFF" w14:textId="77777777" w:rsidR="003E5D3A" w:rsidRDefault="003E5D3A" w:rsidP="003E5D3A">
      <w:pPr>
        <w:jc w:val="both"/>
        <w:rPr>
          <w:rFonts w:asciiTheme="minorHAnsi" w:hAnsiTheme="minorHAnsi" w:cstheme="minorHAnsi"/>
          <w:sz w:val="22"/>
          <w:szCs w:val="22"/>
        </w:rPr>
      </w:pPr>
    </w:p>
    <w:p w14:paraId="051413C2" w14:textId="1E61CE7B" w:rsidR="002A48D3" w:rsidRPr="00CA1350" w:rsidRDefault="003E5D3A" w:rsidP="003E5D3A">
      <w:pPr>
        <w:jc w:val="both"/>
        <w:rPr>
          <w:rFonts w:asciiTheme="minorHAnsi" w:hAnsiTheme="minorHAnsi" w:cstheme="minorHAnsi"/>
          <w:sz w:val="22"/>
          <w:szCs w:val="22"/>
        </w:rPr>
      </w:pPr>
      <w:r w:rsidRPr="00CA1350">
        <w:rPr>
          <w:rFonts w:asciiTheme="minorHAnsi" w:hAnsiTheme="minorHAnsi" w:cstheme="minorHAnsi"/>
          <w:sz w:val="22"/>
          <w:szCs w:val="22"/>
        </w:rPr>
        <w:t xml:space="preserve">O objetivo é inspirar jovens estudantes e seus professores no desenvolvimento de processos pedagógicos com foco na investigação científica. </w:t>
      </w:r>
      <w:r w:rsidR="002A48D3" w:rsidRPr="00CA1350">
        <w:rPr>
          <w:rFonts w:asciiTheme="minorHAnsi" w:hAnsiTheme="minorHAnsi" w:cstheme="minorHAnsi"/>
          <w:sz w:val="22"/>
          <w:szCs w:val="22"/>
        </w:rPr>
        <w:t xml:space="preserve">Esses processos são variados e passam por várias etapas. É necessário estimular o aluno para que este observe o ambiente em seu entorno e produza perguntas a serem respondidas, ou seja, gere uma problematização. A partir </w:t>
      </w:r>
      <w:proofErr w:type="gramStart"/>
      <w:r w:rsidR="002A48D3" w:rsidRPr="00CA1350">
        <w:rPr>
          <w:rFonts w:asciiTheme="minorHAnsi" w:hAnsiTheme="minorHAnsi" w:cstheme="minorHAnsi"/>
          <w:sz w:val="22"/>
          <w:szCs w:val="22"/>
        </w:rPr>
        <w:t>da</w:t>
      </w:r>
      <w:r w:rsidR="001A60BF" w:rsidRPr="00CA1350">
        <w:rPr>
          <w:rFonts w:asciiTheme="minorHAnsi" w:hAnsiTheme="minorHAnsi" w:cstheme="minorHAnsi"/>
          <w:sz w:val="22"/>
          <w:szCs w:val="22"/>
        </w:rPr>
        <w:t>í,</w:t>
      </w:r>
      <w:r w:rsidR="002A48D3" w:rsidRPr="00CA1350">
        <w:rPr>
          <w:rFonts w:asciiTheme="minorHAnsi" w:hAnsiTheme="minorHAnsi" w:cstheme="minorHAnsi"/>
          <w:sz w:val="22"/>
          <w:szCs w:val="22"/>
        </w:rPr>
        <w:t xml:space="preserve"> orientá-lo</w:t>
      </w:r>
      <w:proofErr w:type="gramEnd"/>
      <w:r w:rsidR="002A48D3" w:rsidRPr="00CA1350">
        <w:rPr>
          <w:rFonts w:asciiTheme="minorHAnsi" w:hAnsiTheme="minorHAnsi" w:cstheme="minorHAnsi"/>
          <w:sz w:val="22"/>
          <w:szCs w:val="22"/>
        </w:rPr>
        <w:t xml:space="preserve"> a pesquisar sobre o tema e formular hipóteses coerentes para nortear uma busca por respostas. Essa busca pode ser por meio de experimentos, observações, entrevistas, cálculos dentre outras formas de pesquisa, de modo a gerar dados a seres analisados para que se chegue a uma conclusão da pergunta inicial. </w:t>
      </w:r>
    </w:p>
    <w:p w14:paraId="28491F9C" w14:textId="77777777" w:rsidR="002A48D3" w:rsidRPr="00CA1350" w:rsidRDefault="002A48D3" w:rsidP="003E5D3A">
      <w:pPr>
        <w:jc w:val="both"/>
        <w:rPr>
          <w:rFonts w:asciiTheme="minorHAnsi" w:hAnsiTheme="minorHAnsi" w:cstheme="minorHAnsi"/>
          <w:sz w:val="22"/>
          <w:szCs w:val="22"/>
        </w:rPr>
      </w:pPr>
    </w:p>
    <w:p w14:paraId="3606338D" w14:textId="4DD54436" w:rsidR="003E5D3A" w:rsidRPr="00CA1350" w:rsidRDefault="003E5D3A" w:rsidP="003E5D3A">
      <w:pPr>
        <w:jc w:val="both"/>
        <w:rPr>
          <w:rFonts w:asciiTheme="minorHAnsi" w:hAnsiTheme="minorHAnsi" w:cstheme="minorHAnsi"/>
          <w:sz w:val="22"/>
          <w:szCs w:val="22"/>
        </w:rPr>
      </w:pPr>
      <w:r w:rsidRPr="00CA1350">
        <w:rPr>
          <w:rFonts w:asciiTheme="minorHAnsi" w:hAnsiTheme="minorHAnsi" w:cstheme="minorHAnsi"/>
          <w:sz w:val="22"/>
          <w:szCs w:val="22"/>
        </w:rPr>
        <w:t>Na atualidade, é fundamental que jovens aprendam a aplicar seus conhecimentos em formação para interpretar e compreender ideias, fenômenos e processos, propondo e realizando intervenções em seu território e contexto em busca do bem-estar e da qualidade de vida para todos, assim como aprendendo a partir de projetos que envolvam a solução de problemas e desafios coletivos.</w:t>
      </w:r>
    </w:p>
    <w:p w14:paraId="09A6A5D6" w14:textId="5934AA87" w:rsidR="002A48D3" w:rsidRPr="00CA1350" w:rsidRDefault="002A48D3" w:rsidP="003E5D3A">
      <w:pPr>
        <w:jc w:val="both"/>
        <w:rPr>
          <w:rFonts w:asciiTheme="minorHAnsi" w:hAnsiTheme="minorHAnsi" w:cstheme="minorHAnsi"/>
          <w:sz w:val="22"/>
          <w:szCs w:val="22"/>
        </w:rPr>
      </w:pPr>
    </w:p>
    <w:p w14:paraId="239E6FE7" w14:textId="703A6C3B" w:rsidR="002A48D3" w:rsidRDefault="002A48D3" w:rsidP="002A48D3">
      <w:pPr>
        <w:jc w:val="both"/>
        <w:rPr>
          <w:rFonts w:asciiTheme="minorHAnsi" w:hAnsiTheme="minorHAnsi" w:cstheme="minorHAnsi"/>
          <w:sz w:val="22"/>
          <w:szCs w:val="22"/>
        </w:rPr>
      </w:pPr>
      <w:r w:rsidRPr="00CA1350">
        <w:rPr>
          <w:rFonts w:asciiTheme="minorHAnsi" w:hAnsiTheme="minorHAnsi" w:cstheme="minorHAnsi"/>
          <w:sz w:val="22"/>
          <w:szCs w:val="22"/>
        </w:rPr>
        <w:t xml:space="preserve">Os trabalhos devem ser produzidos dentro do eixo </w:t>
      </w:r>
      <w:r w:rsidR="00577F3A" w:rsidRPr="00CA1350">
        <w:rPr>
          <w:rFonts w:asciiTheme="minorHAnsi" w:hAnsiTheme="minorHAnsi" w:cstheme="minorHAnsi"/>
          <w:sz w:val="22"/>
          <w:szCs w:val="22"/>
        </w:rPr>
        <w:t>‘Natureza e S</w:t>
      </w:r>
      <w:r w:rsidRPr="00CA1350">
        <w:rPr>
          <w:rFonts w:asciiTheme="minorHAnsi" w:hAnsiTheme="minorHAnsi" w:cstheme="minorHAnsi"/>
          <w:sz w:val="22"/>
          <w:szCs w:val="22"/>
        </w:rPr>
        <w:t>ociedade</w:t>
      </w:r>
      <w:r w:rsidR="00577F3A" w:rsidRPr="00CA1350">
        <w:rPr>
          <w:rFonts w:asciiTheme="minorHAnsi" w:hAnsiTheme="minorHAnsi" w:cstheme="minorHAnsi"/>
          <w:sz w:val="22"/>
          <w:szCs w:val="22"/>
        </w:rPr>
        <w:t>’</w:t>
      </w:r>
      <w:r w:rsidRPr="00CA1350">
        <w:rPr>
          <w:rFonts w:asciiTheme="minorHAnsi" w:hAnsiTheme="minorHAnsi" w:cstheme="minorHAnsi"/>
          <w:sz w:val="22"/>
          <w:szCs w:val="22"/>
        </w:rPr>
        <w:t>. Este eixo inclui o tema meio ambiente e fenômenos naturais, bem como a relação da sociedade com a natureza e seus recursos, com o meio em que vive, seja urbano ou rural, e a relação entre indivíduos.</w:t>
      </w:r>
    </w:p>
    <w:p w14:paraId="26F480DD" w14:textId="77777777" w:rsidR="003E5D3A" w:rsidRDefault="003E5D3A" w:rsidP="003E5D3A">
      <w:pPr>
        <w:jc w:val="both"/>
        <w:rPr>
          <w:rFonts w:asciiTheme="minorHAnsi" w:hAnsiTheme="minorHAnsi" w:cstheme="minorHAnsi"/>
          <w:sz w:val="22"/>
          <w:szCs w:val="22"/>
        </w:rPr>
      </w:pPr>
    </w:p>
    <w:p w14:paraId="0D00738F" w14:textId="05F1EF9E" w:rsidR="003E5D3A" w:rsidRDefault="003E5D3A" w:rsidP="003E5D3A">
      <w:pPr>
        <w:jc w:val="both"/>
        <w:rPr>
          <w:rFonts w:asciiTheme="minorHAnsi" w:hAnsiTheme="minorHAnsi" w:cstheme="minorHAnsi"/>
          <w:sz w:val="22"/>
          <w:szCs w:val="22"/>
        </w:rPr>
      </w:pPr>
      <w:r>
        <w:rPr>
          <w:rFonts w:asciiTheme="minorHAnsi" w:hAnsiTheme="minorHAnsi" w:cstheme="minorHAnsi"/>
          <w:sz w:val="22"/>
          <w:szCs w:val="22"/>
        </w:rPr>
        <w:t xml:space="preserve">A partir do contato com os audiovisuais educativos da série </w:t>
      </w:r>
      <w:r w:rsidRPr="00514143">
        <w:rPr>
          <w:rFonts w:asciiTheme="minorHAnsi" w:hAnsiTheme="minorHAnsi" w:cstheme="minorHAnsi"/>
          <w:b/>
          <w:sz w:val="22"/>
          <w:szCs w:val="22"/>
        </w:rPr>
        <w:t>C</w:t>
      </w:r>
      <w:r>
        <w:rPr>
          <w:rFonts w:asciiTheme="minorHAnsi" w:hAnsiTheme="minorHAnsi" w:cstheme="minorHAnsi"/>
          <w:b/>
          <w:sz w:val="22"/>
          <w:szCs w:val="22"/>
        </w:rPr>
        <w:t>I</w:t>
      </w:r>
      <w:r w:rsidRPr="00514143">
        <w:rPr>
          <w:rFonts w:asciiTheme="minorHAnsi" w:hAnsiTheme="minorHAnsi" w:cstheme="minorHAnsi"/>
          <w:b/>
          <w:sz w:val="22"/>
          <w:szCs w:val="22"/>
        </w:rPr>
        <w:t>ÊNCIA PARA TODOS</w:t>
      </w:r>
      <w:r w:rsidR="00530F28">
        <w:rPr>
          <w:rStyle w:val="Refdenotaderodap"/>
          <w:rFonts w:asciiTheme="minorHAnsi" w:hAnsiTheme="minorHAnsi" w:cstheme="minorHAnsi"/>
          <w:b/>
          <w:sz w:val="22"/>
          <w:szCs w:val="22"/>
        </w:rPr>
        <w:footnoteReference w:id="1"/>
      </w:r>
      <w:r>
        <w:rPr>
          <w:rFonts w:asciiTheme="minorHAnsi" w:hAnsiTheme="minorHAnsi" w:cstheme="minorHAnsi"/>
          <w:sz w:val="22"/>
          <w:szCs w:val="22"/>
        </w:rPr>
        <w:t>, grupos de estudantes poderão realizar a observação de campo para identificar desafios comunitários a serem enfrentados por processos e métodos do fazer científico. Este edital propõe que os estudantes matriculados em escolas da Secretaria de Educação do Estado de São Paulo documentem sua experiência num vídeo de curta duração, registrando a identificação do problema e o passo-a-passo do estudo e/ou intervenção para sua solução. Cada grupo de estudantes deverá escolher um professor-tutor para orientar os trabalhos, sem o qual sua participação não poderá ser inscrita no edital.</w:t>
      </w:r>
    </w:p>
    <w:p w14:paraId="655DDD2F" w14:textId="77777777" w:rsidR="003E5D3A" w:rsidRDefault="003E5D3A" w:rsidP="003E5D3A">
      <w:pPr>
        <w:jc w:val="both"/>
        <w:rPr>
          <w:rFonts w:asciiTheme="minorHAnsi" w:hAnsiTheme="minorHAnsi" w:cstheme="minorHAnsi"/>
          <w:sz w:val="22"/>
          <w:szCs w:val="22"/>
        </w:rPr>
      </w:pPr>
    </w:p>
    <w:p w14:paraId="5CFB42AB" w14:textId="436C15A8" w:rsidR="003E5D3A" w:rsidRDefault="003E5D3A" w:rsidP="003E5D3A">
      <w:pPr>
        <w:jc w:val="both"/>
        <w:rPr>
          <w:rFonts w:asciiTheme="minorHAnsi" w:hAnsiTheme="minorHAnsi" w:cstheme="minorHAnsi"/>
          <w:sz w:val="22"/>
          <w:szCs w:val="22"/>
        </w:rPr>
      </w:pPr>
      <w:r>
        <w:rPr>
          <w:rFonts w:asciiTheme="minorHAnsi" w:hAnsiTheme="minorHAnsi" w:cstheme="minorHAnsi"/>
          <w:sz w:val="22"/>
          <w:szCs w:val="22"/>
        </w:rPr>
        <w:lastRenderedPageBreak/>
        <w:t>Os vídeos de curta duração e as demais informações apresentadas na ficha de inscrição do edital serão analisadas por educadores e especialistas. Os 5 (cinco) projetos melhor avaliados receberão prêmios.</w:t>
      </w:r>
    </w:p>
    <w:p w14:paraId="2487B343" w14:textId="04F4D408" w:rsidR="00297BC1" w:rsidRDefault="00297BC1" w:rsidP="003E5D3A">
      <w:pPr>
        <w:jc w:val="both"/>
        <w:rPr>
          <w:rFonts w:asciiTheme="minorHAnsi" w:hAnsiTheme="minorHAnsi" w:cstheme="minorHAnsi"/>
          <w:sz w:val="22"/>
          <w:szCs w:val="22"/>
        </w:rPr>
      </w:pPr>
    </w:p>
    <w:p w14:paraId="2E3977DC" w14:textId="77777777" w:rsidR="003E5D3A" w:rsidRPr="005C2324" w:rsidRDefault="003E5D3A" w:rsidP="003E5D3A">
      <w:pPr>
        <w:jc w:val="both"/>
        <w:rPr>
          <w:rFonts w:asciiTheme="minorHAnsi" w:hAnsiTheme="minorHAnsi" w:cstheme="minorHAnsi"/>
          <w:sz w:val="22"/>
          <w:szCs w:val="22"/>
        </w:rPr>
      </w:pPr>
    </w:p>
    <w:p w14:paraId="6DB7EF50" w14:textId="77777777" w:rsidR="003E5D3A" w:rsidRPr="005C2324" w:rsidRDefault="003E5D3A" w:rsidP="003E5D3A">
      <w:pPr>
        <w:jc w:val="both"/>
        <w:rPr>
          <w:rFonts w:asciiTheme="minorHAnsi" w:hAnsiTheme="minorHAnsi" w:cstheme="minorHAnsi"/>
          <w:b/>
        </w:rPr>
      </w:pPr>
      <w:r>
        <w:rPr>
          <w:rFonts w:asciiTheme="minorHAnsi" w:hAnsiTheme="minorHAnsi" w:cstheme="minorHAnsi"/>
          <w:b/>
        </w:rPr>
        <w:t>2.    ESCOPO</w:t>
      </w:r>
    </w:p>
    <w:p w14:paraId="4464B956" w14:textId="77777777" w:rsidR="003E5D3A" w:rsidRPr="005C2324" w:rsidRDefault="003E5D3A" w:rsidP="003E5D3A">
      <w:pPr>
        <w:jc w:val="both"/>
        <w:rPr>
          <w:rFonts w:asciiTheme="minorHAnsi" w:hAnsiTheme="minorHAnsi" w:cstheme="minorHAnsi"/>
          <w:b/>
          <w:sz w:val="22"/>
          <w:szCs w:val="22"/>
        </w:rPr>
      </w:pPr>
    </w:p>
    <w:p w14:paraId="6726FA06" w14:textId="77777777" w:rsidR="003E5D3A" w:rsidRDefault="003E5D3A" w:rsidP="003E5D3A">
      <w:pPr>
        <w:jc w:val="both"/>
        <w:rPr>
          <w:rFonts w:asciiTheme="minorHAnsi" w:hAnsiTheme="minorHAnsi" w:cstheme="minorHAnsi"/>
          <w:sz w:val="22"/>
          <w:szCs w:val="22"/>
        </w:rPr>
      </w:pPr>
      <w:r>
        <w:rPr>
          <w:rFonts w:asciiTheme="minorHAnsi" w:hAnsiTheme="minorHAnsi" w:cstheme="minorHAnsi"/>
          <w:sz w:val="22"/>
          <w:szCs w:val="22"/>
        </w:rPr>
        <w:t xml:space="preserve">2.1 Este edital propõe a realização de vídeos de curta duração por estudantes, que documentem processos de solução de problemas locais pelo uso de métodos e processos que caracterizam a produção de conhecimento científico. </w:t>
      </w:r>
    </w:p>
    <w:p w14:paraId="5D529397" w14:textId="77777777" w:rsidR="003E5D3A" w:rsidRPr="005C2324" w:rsidRDefault="003E5D3A" w:rsidP="003E5D3A">
      <w:pPr>
        <w:jc w:val="both"/>
        <w:rPr>
          <w:rFonts w:asciiTheme="minorHAnsi" w:eastAsia="Calibri" w:hAnsiTheme="minorHAnsi" w:cstheme="minorHAnsi"/>
          <w:sz w:val="22"/>
          <w:szCs w:val="22"/>
          <w:lang w:eastAsia="en-US"/>
        </w:rPr>
      </w:pPr>
    </w:p>
    <w:p w14:paraId="43F4F8C6" w14:textId="3C606C0E" w:rsidR="003E5D3A" w:rsidRPr="005C2324" w:rsidRDefault="003E5D3A" w:rsidP="003E5D3A">
      <w:pPr>
        <w:jc w:val="both"/>
        <w:rPr>
          <w:rFonts w:asciiTheme="minorHAnsi" w:hAnsiTheme="minorHAnsi" w:cstheme="minorHAnsi"/>
          <w:sz w:val="22"/>
          <w:szCs w:val="22"/>
        </w:rPr>
      </w:pPr>
      <w:r>
        <w:rPr>
          <w:rFonts w:asciiTheme="minorHAnsi" w:hAnsiTheme="minorHAnsi" w:cstheme="minorHAnsi"/>
          <w:sz w:val="22"/>
          <w:szCs w:val="22"/>
        </w:rPr>
        <w:t xml:space="preserve">2.2 Os estudantes e professores envolvidos têm como ponto de partida e inspiração a série de audiovisuais educativos </w:t>
      </w:r>
      <w:r w:rsidRPr="00514143">
        <w:rPr>
          <w:rFonts w:asciiTheme="minorHAnsi" w:hAnsiTheme="minorHAnsi" w:cstheme="minorHAnsi"/>
          <w:b/>
          <w:sz w:val="22"/>
          <w:szCs w:val="22"/>
        </w:rPr>
        <w:t>CIÊNCIA PARA TODOS</w:t>
      </w:r>
      <w:r>
        <w:rPr>
          <w:rFonts w:asciiTheme="minorHAnsi" w:hAnsiTheme="minorHAnsi" w:cstheme="minorHAnsi"/>
          <w:sz w:val="22"/>
          <w:szCs w:val="22"/>
        </w:rPr>
        <w:t>, que pode ser utilizada como referência de formato, áreas temáticas, processos de investigação e tipologia de problemas que a ciência pode resolver para o benefício de todos.</w:t>
      </w:r>
    </w:p>
    <w:p w14:paraId="27F89381" w14:textId="77777777" w:rsidR="003E5D3A" w:rsidRPr="005C2324" w:rsidRDefault="003E5D3A" w:rsidP="003E5D3A">
      <w:pPr>
        <w:jc w:val="both"/>
        <w:rPr>
          <w:rFonts w:asciiTheme="minorHAnsi" w:eastAsia="Calibri" w:hAnsiTheme="minorHAnsi" w:cstheme="minorHAnsi"/>
          <w:sz w:val="22"/>
          <w:szCs w:val="22"/>
          <w:lang w:eastAsia="en-US"/>
        </w:rPr>
      </w:pPr>
    </w:p>
    <w:p w14:paraId="063F91F6" w14:textId="76FD3E54" w:rsidR="003E5D3A" w:rsidRDefault="003E5D3A" w:rsidP="003E5D3A">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2.3 Cada grupo, com no máximo 5 (cinco) estudantes e 1 (um) professor</w:t>
      </w:r>
      <w:r w:rsidR="00EA4202">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tutor, deverá produzir um vídeo, em formato</w:t>
      </w:r>
      <w:r w:rsidRPr="005C2324">
        <w:rPr>
          <w:rFonts w:asciiTheme="minorHAnsi" w:eastAsia="Calibri" w:hAnsiTheme="minorHAnsi" w:cstheme="minorHAnsi"/>
          <w:sz w:val="22"/>
          <w:szCs w:val="22"/>
          <w:lang w:eastAsia="en-US"/>
        </w:rPr>
        <w:t xml:space="preserve"> documental</w:t>
      </w:r>
      <w:r>
        <w:rPr>
          <w:rFonts w:asciiTheme="minorHAnsi" w:eastAsia="Calibri" w:hAnsiTheme="minorHAnsi" w:cstheme="minorHAnsi"/>
          <w:sz w:val="22"/>
          <w:szCs w:val="22"/>
          <w:lang w:eastAsia="en-US"/>
        </w:rPr>
        <w:t>, com duração máxima de 7 (sete) minutos</w:t>
      </w:r>
      <w:r w:rsidRPr="005C2324">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O vídeo e as demais informações sobre o projeto deverão ser enviados </w:t>
      </w:r>
      <w:r w:rsidR="00EA4202">
        <w:rPr>
          <w:rFonts w:asciiTheme="minorHAnsi" w:eastAsia="Calibri" w:hAnsiTheme="minorHAnsi" w:cstheme="minorHAnsi"/>
          <w:sz w:val="22"/>
          <w:szCs w:val="22"/>
          <w:lang w:eastAsia="en-US"/>
        </w:rPr>
        <w:t xml:space="preserve">por meio </w:t>
      </w:r>
      <w:r>
        <w:rPr>
          <w:rFonts w:asciiTheme="minorHAnsi" w:eastAsia="Calibri" w:hAnsiTheme="minorHAnsi" w:cstheme="minorHAnsi"/>
          <w:sz w:val="22"/>
          <w:szCs w:val="22"/>
          <w:lang w:eastAsia="en-US"/>
        </w:rPr>
        <w:t>de ins</w:t>
      </w:r>
      <w:r w:rsidR="00297BC1">
        <w:rPr>
          <w:rFonts w:asciiTheme="minorHAnsi" w:eastAsia="Calibri" w:hAnsiTheme="minorHAnsi" w:cstheme="minorHAnsi"/>
          <w:sz w:val="22"/>
          <w:szCs w:val="22"/>
          <w:lang w:eastAsia="en-US"/>
        </w:rPr>
        <w:t xml:space="preserve">crição online, </w:t>
      </w:r>
      <w:r w:rsidR="00EA4202">
        <w:rPr>
          <w:rFonts w:asciiTheme="minorHAnsi" w:eastAsia="Calibri" w:hAnsiTheme="minorHAnsi" w:cstheme="minorHAnsi"/>
          <w:sz w:val="22"/>
          <w:szCs w:val="22"/>
          <w:lang w:eastAsia="en-US"/>
        </w:rPr>
        <w:t xml:space="preserve">realizada pelo professor-tutor, </w:t>
      </w:r>
      <w:r w:rsidR="00297BC1">
        <w:rPr>
          <w:rFonts w:asciiTheme="minorHAnsi" w:eastAsia="Calibri" w:hAnsiTheme="minorHAnsi" w:cstheme="minorHAnsi"/>
          <w:sz w:val="22"/>
          <w:szCs w:val="22"/>
          <w:lang w:eastAsia="en-US"/>
        </w:rPr>
        <w:t>utilizando</w:t>
      </w:r>
      <w:r w:rsidR="00EA4E91">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a Plataforma Prosas</w:t>
      </w:r>
      <w:r w:rsidR="00B83E36">
        <w:rPr>
          <w:rFonts w:asciiTheme="minorHAnsi" w:eastAsia="Calibri" w:hAnsiTheme="minorHAnsi" w:cstheme="minorHAnsi"/>
          <w:sz w:val="22"/>
          <w:szCs w:val="22"/>
          <w:lang w:eastAsia="en-US"/>
        </w:rPr>
        <w:t>.</w:t>
      </w:r>
    </w:p>
    <w:p w14:paraId="4FCF3287" w14:textId="77777777" w:rsidR="003E5D3A" w:rsidRDefault="003E5D3A" w:rsidP="003E5D3A">
      <w:pPr>
        <w:jc w:val="both"/>
        <w:rPr>
          <w:rFonts w:asciiTheme="minorHAnsi" w:eastAsia="Calibri" w:hAnsiTheme="minorHAnsi" w:cstheme="minorHAnsi"/>
          <w:sz w:val="22"/>
          <w:szCs w:val="22"/>
          <w:lang w:eastAsia="en-US"/>
        </w:rPr>
      </w:pPr>
    </w:p>
    <w:p w14:paraId="5AD24CAB" w14:textId="65C3F1CF" w:rsidR="003E5D3A" w:rsidRPr="00CA1350" w:rsidRDefault="003E5D3A" w:rsidP="003E5D3A">
      <w:pPr>
        <w:jc w:val="both"/>
        <w:rPr>
          <w:rFonts w:asciiTheme="minorHAnsi" w:eastAsia="Calibri" w:hAnsiTheme="minorHAnsi" w:cstheme="minorHAnsi"/>
          <w:sz w:val="22"/>
          <w:szCs w:val="22"/>
          <w:lang w:eastAsia="en-US"/>
        </w:rPr>
      </w:pPr>
      <w:r w:rsidRPr="00CA1350">
        <w:rPr>
          <w:rFonts w:asciiTheme="minorHAnsi" w:eastAsia="Calibri" w:hAnsiTheme="minorHAnsi" w:cstheme="minorHAnsi"/>
          <w:sz w:val="22"/>
          <w:szCs w:val="22"/>
          <w:lang w:eastAsia="en-US"/>
        </w:rPr>
        <w:t xml:space="preserve">2.4 </w:t>
      </w:r>
      <w:r w:rsidR="00577F3A" w:rsidRPr="00CA1350">
        <w:rPr>
          <w:rFonts w:asciiTheme="minorHAnsi" w:eastAsia="Calibri" w:hAnsiTheme="minorHAnsi" w:cstheme="minorHAnsi"/>
          <w:sz w:val="22"/>
          <w:szCs w:val="22"/>
          <w:lang w:eastAsia="en-US"/>
        </w:rPr>
        <w:t xml:space="preserve">Dentro do </w:t>
      </w:r>
      <w:r w:rsidR="00577F3A" w:rsidRPr="00CA1350">
        <w:rPr>
          <w:rFonts w:asciiTheme="minorHAnsi" w:hAnsiTheme="minorHAnsi" w:cstheme="minorHAnsi"/>
          <w:sz w:val="22"/>
          <w:szCs w:val="22"/>
        </w:rPr>
        <w:t>eixo ‘Natureza e Sociedade’,</w:t>
      </w:r>
      <w:r w:rsidR="00577F3A" w:rsidRPr="00CA1350">
        <w:rPr>
          <w:rFonts w:asciiTheme="minorHAnsi" w:eastAsia="Calibri" w:hAnsiTheme="minorHAnsi" w:cstheme="minorHAnsi"/>
          <w:sz w:val="22"/>
          <w:szCs w:val="22"/>
          <w:lang w:eastAsia="en-US"/>
        </w:rPr>
        <w:t xml:space="preserve"> s</w:t>
      </w:r>
      <w:r w:rsidRPr="00CA1350">
        <w:rPr>
          <w:rFonts w:asciiTheme="minorHAnsi" w:eastAsia="Calibri" w:hAnsiTheme="minorHAnsi" w:cstheme="minorHAnsi"/>
          <w:sz w:val="22"/>
          <w:szCs w:val="22"/>
          <w:lang w:eastAsia="en-US"/>
        </w:rPr>
        <w:t>ão exempl</w:t>
      </w:r>
      <w:r w:rsidR="00297BC1" w:rsidRPr="00CA1350">
        <w:rPr>
          <w:rFonts w:asciiTheme="minorHAnsi" w:eastAsia="Calibri" w:hAnsiTheme="minorHAnsi" w:cstheme="minorHAnsi"/>
          <w:sz w:val="22"/>
          <w:szCs w:val="22"/>
          <w:lang w:eastAsia="en-US"/>
        </w:rPr>
        <w:t>os de campos de estudo a</w:t>
      </w:r>
      <w:r w:rsidRPr="00CA1350">
        <w:rPr>
          <w:rFonts w:asciiTheme="minorHAnsi" w:eastAsia="Calibri" w:hAnsiTheme="minorHAnsi" w:cstheme="minorHAnsi"/>
          <w:sz w:val="22"/>
          <w:szCs w:val="22"/>
          <w:lang w:eastAsia="en-US"/>
        </w:rPr>
        <w:t xml:space="preserve"> ser</w:t>
      </w:r>
      <w:r w:rsidR="00297BC1" w:rsidRPr="00CA1350">
        <w:rPr>
          <w:rFonts w:asciiTheme="minorHAnsi" w:eastAsia="Calibri" w:hAnsiTheme="minorHAnsi" w:cstheme="minorHAnsi"/>
          <w:sz w:val="22"/>
          <w:szCs w:val="22"/>
          <w:lang w:eastAsia="en-US"/>
        </w:rPr>
        <w:t>em</w:t>
      </w:r>
      <w:r w:rsidRPr="00CA1350">
        <w:rPr>
          <w:rFonts w:asciiTheme="minorHAnsi" w:eastAsia="Calibri" w:hAnsiTheme="minorHAnsi" w:cstheme="minorHAnsi"/>
          <w:sz w:val="22"/>
          <w:szCs w:val="22"/>
          <w:lang w:eastAsia="en-US"/>
        </w:rPr>
        <w:t xml:space="preserve"> explorados: questões ambientais (saneamento, conservação do meio ambiente, sustentabilidade, reciclagem, poluição); prevenção e promoção da saúde; mobilidade urbana; produção industrial e agropecuária; ciência e tecnologia; questões sociais (convivência, diversidade, desigualdades, violência); políticas públicas; saúde; alimentação; linguagens etc. </w:t>
      </w:r>
    </w:p>
    <w:p w14:paraId="50D41DFA" w14:textId="77777777" w:rsidR="003E5D3A" w:rsidRPr="00CA1350" w:rsidRDefault="003E5D3A" w:rsidP="003E5D3A">
      <w:pPr>
        <w:jc w:val="both"/>
        <w:rPr>
          <w:rFonts w:ascii="Calibri" w:eastAsia="Calibri" w:hAnsi="Calibri" w:cs="Calibri"/>
          <w:sz w:val="22"/>
          <w:szCs w:val="22"/>
          <w:lang w:eastAsia="en-US"/>
        </w:rPr>
      </w:pPr>
    </w:p>
    <w:p w14:paraId="5C9D1447" w14:textId="6EB152D2" w:rsidR="001A607E" w:rsidRPr="001A607E" w:rsidRDefault="003E5D3A" w:rsidP="001A607E">
      <w:pPr>
        <w:jc w:val="both"/>
        <w:rPr>
          <w:rFonts w:asciiTheme="minorHAnsi" w:hAnsiTheme="minorHAnsi" w:cstheme="minorHAnsi"/>
          <w:sz w:val="22"/>
          <w:szCs w:val="22"/>
        </w:rPr>
      </w:pPr>
      <w:r w:rsidRPr="001A607E">
        <w:rPr>
          <w:rFonts w:asciiTheme="minorHAnsi" w:eastAsia="Calibri" w:hAnsiTheme="minorHAnsi" w:cstheme="minorHAnsi"/>
          <w:sz w:val="22"/>
          <w:szCs w:val="22"/>
          <w:lang w:eastAsia="en-US"/>
        </w:rPr>
        <w:t xml:space="preserve">2.5 Poderão participar </w:t>
      </w:r>
      <w:r w:rsidR="001A607E" w:rsidRPr="001A607E">
        <w:rPr>
          <w:rFonts w:asciiTheme="minorHAnsi" w:hAnsiTheme="minorHAnsi" w:cstheme="minorHAnsi"/>
          <w:sz w:val="22"/>
          <w:szCs w:val="22"/>
        </w:rPr>
        <w:t>deste concurso alunos e alunas frequentes na Rede Estadual Pública de Ensino de todas as Diretorias de Ensino: do Ensino Médio Regular e Integral e suas modalidades:</w:t>
      </w:r>
    </w:p>
    <w:p w14:paraId="2888AB53" w14:textId="57F41A7F" w:rsidR="003E5D3A" w:rsidRPr="001A607E" w:rsidRDefault="00EA4202" w:rsidP="003E5D3A">
      <w:pPr>
        <w:jc w:val="both"/>
        <w:rPr>
          <w:rFonts w:asciiTheme="minorHAnsi" w:hAnsiTheme="minorHAnsi" w:cstheme="minorHAnsi"/>
          <w:sz w:val="22"/>
          <w:szCs w:val="22"/>
        </w:rPr>
      </w:pPr>
      <w:r w:rsidRPr="001A607E">
        <w:rPr>
          <w:rFonts w:asciiTheme="minorHAnsi" w:hAnsiTheme="minorHAnsi" w:cstheme="minorHAnsi"/>
          <w:sz w:val="22"/>
          <w:szCs w:val="22"/>
        </w:rPr>
        <w:t>Educação de Jovens e Adultos – EJA e CEEJA; Classes Prisionais; Quilombola</w:t>
      </w:r>
      <w:r w:rsidR="00A62B4B" w:rsidRPr="001A607E">
        <w:rPr>
          <w:rFonts w:asciiTheme="minorHAnsi" w:hAnsiTheme="minorHAnsi" w:cstheme="minorHAnsi"/>
          <w:sz w:val="22"/>
          <w:szCs w:val="22"/>
        </w:rPr>
        <w:t>s; Indígenas; Fundação Casa.</w:t>
      </w:r>
    </w:p>
    <w:p w14:paraId="6EA10017" w14:textId="318D65AC" w:rsidR="00EA4202" w:rsidRDefault="00EA4202" w:rsidP="003E5D3A">
      <w:pPr>
        <w:jc w:val="both"/>
        <w:rPr>
          <w:rFonts w:asciiTheme="minorHAnsi" w:hAnsiTheme="minorHAnsi" w:cstheme="minorHAnsi"/>
          <w:sz w:val="22"/>
          <w:szCs w:val="22"/>
        </w:rPr>
      </w:pPr>
    </w:p>
    <w:p w14:paraId="44DA9611" w14:textId="152B9F53" w:rsidR="00EA4202" w:rsidRPr="00EA4202" w:rsidRDefault="00EA4202" w:rsidP="00EA4202">
      <w:pPr>
        <w:jc w:val="both"/>
        <w:rPr>
          <w:rFonts w:asciiTheme="minorHAnsi" w:hAnsiTheme="minorHAnsi" w:cstheme="minorHAnsi"/>
          <w:sz w:val="22"/>
          <w:szCs w:val="22"/>
        </w:rPr>
      </w:pPr>
      <w:r w:rsidRPr="00EA4202">
        <w:rPr>
          <w:rFonts w:asciiTheme="minorHAnsi" w:hAnsiTheme="minorHAnsi" w:cstheme="minorHAnsi"/>
          <w:sz w:val="22"/>
          <w:szCs w:val="22"/>
        </w:rPr>
        <w:t xml:space="preserve">2.6 Cada grupo (estudantes e o professor-tutor) poderá submeter apenas 1 (um) projeto. A inscrição online deverá ser feita pelo professor-tutor, que só poderá ser responsável por um único grupo/projeto. </w:t>
      </w:r>
    </w:p>
    <w:p w14:paraId="014A3B05" w14:textId="7B76A301" w:rsidR="003E5D3A" w:rsidRDefault="003E5D3A" w:rsidP="003E5D3A">
      <w:pPr>
        <w:pStyle w:val="Corpodetexto"/>
        <w:rPr>
          <w:rFonts w:asciiTheme="minorHAnsi" w:hAnsiTheme="minorHAnsi" w:cstheme="minorHAnsi"/>
          <w:sz w:val="24"/>
          <w:szCs w:val="24"/>
          <w:lang w:val="pt-BR"/>
        </w:rPr>
      </w:pPr>
    </w:p>
    <w:p w14:paraId="115853C1" w14:textId="77777777" w:rsidR="00A46409" w:rsidRPr="005C2324" w:rsidRDefault="00A46409" w:rsidP="003E5D3A">
      <w:pPr>
        <w:pStyle w:val="Corpodetexto"/>
        <w:rPr>
          <w:rFonts w:asciiTheme="minorHAnsi" w:hAnsiTheme="minorHAnsi" w:cstheme="minorHAnsi"/>
          <w:sz w:val="24"/>
          <w:szCs w:val="24"/>
          <w:lang w:val="pt-BR"/>
        </w:rPr>
      </w:pPr>
    </w:p>
    <w:p w14:paraId="17C6E8BD" w14:textId="77777777" w:rsidR="003E5D3A" w:rsidRPr="005C2324" w:rsidRDefault="003E5D3A" w:rsidP="003E5D3A">
      <w:pPr>
        <w:pStyle w:val="Ttulo1"/>
        <w:tabs>
          <w:tab w:val="left" w:pos="479"/>
          <w:tab w:val="left" w:pos="480"/>
        </w:tabs>
        <w:ind w:left="0" w:firstLine="0"/>
        <w:rPr>
          <w:rFonts w:asciiTheme="minorHAnsi" w:hAnsiTheme="minorHAnsi" w:cstheme="minorHAnsi"/>
          <w:sz w:val="24"/>
          <w:szCs w:val="24"/>
          <w:lang w:val="pt-BR"/>
        </w:rPr>
      </w:pPr>
      <w:r>
        <w:rPr>
          <w:rFonts w:asciiTheme="minorHAnsi" w:hAnsiTheme="minorHAnsi" w:cstheme="minorHAnsi"/>
          <w:sz w:val="24"/>
          <w:szCs w:val="24"/>
          <w:lang w:val="pt-BR"/>
        </w:rPr>
        <w:t>3</w:t>
      </w:r>
      <w:r w:rsidRPr="005C2324">
        <w:rPr>
          <w:rFonts w:asciiTheme="minorHAnsi" w:hAnsiTheme="minorHAnsi" w:cstheme="minorHAnsi"/>
          <w:sz w:val="24"/>
          <w:szCs w:val="24"/>
          <w:lang w:val="pt-BR"/>
        </w:rPr>
        <w:t xml:space="preserve">. </w:t>
      </w:r>
      <w:r>
        <w:rPr>
          <w:rFonts w:asciiTheme="minorHAnsi" w:hAnsiTheme="minorHAnsi" w:cstheme="minorHAnsi"/>
          <w:sz w:val="24"/>
          <w:szCs w:val="24"/>
          <w:lang w:val="pt-BR"/>
        </w:rPr>
        <w:t>AVALIAÇÃO</w:t>
      </w:r>
    </w:p>
    <w:p w14:paraId="44DB5DCC" w14:textId="77777777" w:rsidR="003E5D3A" w:rsidRPr="005C2324" w:rsidRDefault="003E5D3A" w:rsidP="003E5D3A">
      <w:pPr>
        <w:pStyle w:val="Ttulo1"/>
        <w:tabs>
          <w:tab w:val="left" w:pos="479"/>
          <w:tab w:val="left" w:pos="480"/>
        </w:tabs>
        <w:ind w:left="0" w:firstLine="0"/>
        <w:rPr>
          <w:rFonts w:asciiTheme="minorHAnsi" w:hAnsiTheme="minorHAnsi" w:cstheme="minorHAnsi"/>
          <w:sz w:val="22"/>
          <w:szCs w:val="22"/>
          <w:lang w:val="pt-BR"/>
        </w:rPr>
      </w:pPr>
    </w:p>
    <w:p w14:paraId="2EAA36DC" w14:textId="77AF67CC" w:rsidR="003E5D3A" w:rsidRPr="00514143" w:rsidRDefault="003E5D3A" w:rsidP="003E5D3A">
      <w:pPr>
        <w:pStyle w:val="Corpodetexto"/>
        <w:spacing w:before="1"/>
        <w:jc w:val="both"/>
        <w:rPr>
          <w:rFonts w:asciiTheme="minorHAnsi" w:hAnsiTheme="minorHAnsi" w:cstheme="minorHAnsi"/>
          <w:sz w:val="22"/>
          <w:szCs w:val="22"/>
          <w:lang w:val="pt-BR"/>
        </w:rPr>
      </w:pPr>
      <w:r>
        <w:rPr>
          <w:rFonts w:asciiTheme="minorHAnsi" w:hAnsiTheme="minorHAnsi" w:cstheme="minorHAnsi"/>
          <w:sz w:val="22"/>
          <w:szCs w:val="22"/>
          <w:lang w:val="pt-BR"/>
        </w:rPr>
        <w:t>3.1 Os projetos</w:t>
      </w:r>
      <w:r w:rsidRPr="005C2324">
        <w:rPr>
          <w:rFonts w:asciiTheme="minorHAnsi" w:hAnsiTheme="minorHAnsi" w:cstheme="minorHAnsi"/>
          <w:sz w:val="22"/>
          <w:szCs w:val="22"/>
          <w:lang w:val="pt-BR"/>
        </w:rPr>
        <w:t xml:space="preserve"> </w:t>
      </w:r>
      <w:r>
        <w:rPr>
          <w:rFonts w:asciiTheme="minorHAnsi" w:hAnsiTheme="minorHAnsi" w:cstheme="minorHAnsi"/>
          <w:sz w:val="22"/>
          <w:szCs w:val="22"/>
          <w:lang w:val="pt-BR"/>
        </w:rPr>
        <w:t>serão examinado</w:t>
      </w:r>
      <w:r w:rsidRPr="00514143">
        <w:rPr>
          <w:rFonts w:asciiTheme="minorHAnsi" w:hAnsiTheme="minorHAnsi" w:cstheme="minorHAnsi"/>
          <w:sz w:val="22"/>
          <w:szCs w:val="22"/>
          <w:lang w:val="pt-BR"/>
        </w:rPr>
        <w:t xml:space="preserve">s a partir das informações e do vídeo encaminhados pelos </w:t>
      </w:r>
      <w:r w:rsidR="00EA4E91">
        <w:rPr>
          <w:rFonts w:asciiTheme="minorHAnsi" w:hAnsiTheme="minorHAnsi" w:cstheme="minorHAnsi"/>
          <w:sz w:val="22"/>
          <w:szCs w:val="22"/>
          <w:lang w:val="pt-BR"/>
        </w:rPr>
        <w:t xml:space="preserve">grupos </w:t>
      </w:r>
      <w:r w:rsidRPr="00514143">
        <w:rPr>
          <w:rFonts w:asciiTheme="minorHAnsi" w:hAnsiTheme="minorHAnsi" w:cstheme="minorHAnsi"/>
          <w:sz w:val="22"/>
          <w:szCs w:val="22"/>
          <w:lang w:val="pt-BR"/>
        </w:rPr>
        <w:t xml:space="preserve">realizadores e, a seguir, avaliados por uma banca de educadores e especialistas organizada e integrada por representantes da </w:t>
      </w:r>
      <w:r w:rsidRPr="00514143">
        <w:rPr>
          <w:rFonts w:asciiTheme="minorHAnsi" w:hAnsiTheme="minorHAnsi" w:cstheme="minorHAnsi"/>
          <w:b/>
          <w:sz w:val="22"/>
          <w:szCs w:val="22"/>
          <w:lang w:val="pt-BR"/>
        </w:rPr>
        <w:t>FRM</w:t>
      </w:r>
      <w:r w:rsidRPr="00514143">
        <w:rPr>
          <w:rFonts w:asciiTheme="minorHAnsi" w:hAnsiTheme="minorHAnsi" w:cstheme="minorHAnsi"/>
          <w:sz w:val="22"/>
          <w:szCs w:val="22"/>
          <w:lang w:val="pt-BR"/>
        </w:rPr>
        <w:t>/</w:t>
      </w:r>
      <w:r w:rsidRPr="00514143">
        <w:rPr>
          <w:rFonts w:asciiTheme="minorHAnsi" w:hAnsiTheme="minorHAnsi" w:cstheme="minorHAnsi"/>
          <w:b/>
          <w:sz w:val="22"/>
          <w:szCs w:val="22"/>
          <w:lang w:val="pt-BR"/>
        </w:rPr>
        <w:t>FUTURA</w:t>
      </w:r>
      <w:r w:rsidRPr="00514143">
        <w:rPr>
          <w:rFonts w:asciiTheme="minorHAnsi" w:hAnsiTheme="minorHAnsi" w:cstheme="minorHAnsi"/>
          <w:sz w:val="22"/>
          <w:szCs w:val="22"/>
          <w:lang w:val="pt-BR"/>
        </w:rPr>
        <w:t xml:space="preserve">, </w:t>
      </w:r>
      <w:r w:rsidRPr="00514143">
        <w:rPr>
          <w:rFonts w:asciiTheme="minorHAnsi" w:hAnsiTheme="minorHAnsi" w:cstheme="minorHAnsi"/>
          <w:b/>
          <w:sz w:val="22"/>
          <w:szCs w:val="22"/>
          <w:lang w:val="pt-BR"/>
        </w:rPr>
        <w:t>FAPESP</w:t>
      </w:r>
      <w:r w:rsidRPr="00514143">
        <w:rPr>
          <w:rFonts w:asciiTheme="minorHAnsi" w:hAnsiTheme="minorHAnsi" w:cstheme="minorHAnsi"/>
          <w:sz w:val="22"/>
          <w:szCs w:val="22"/>
          <w:lang w:val="pt-BR"/>
        </w:rPr>
        <w:t xml:space="preserve"> e </w:t>
      </w:r>
      <w:r w:rsidRPr="00514143">
        <w:rPr>
          <w:rFonts w:asciiTheme="minorHAnsi" w:hAnsiTheme="minorHAnsi" w:cstheme="minorHAnsi"/>
          <w:b/>
          <w:sz w:val="22"/>
          <w:szCs w:val="22"/>
          <w:lang w:val="pt-BR"/>
        </w:rPr>
        <w:t>SEDUC</w:t>
      </w:r>
      <w:r w:rsidR="00EA4202">
        <w:rPr>
          <w:rFonts w:asciiTheme="minorHAnsi" w:hAnsiTheme="minorHAnsi" w:cstheme="minorHAnsi"/>
          <w:b/>
          <w:sz w:val="22"/>
          <w:szCs w:val="22"/>
          <w:lang w:val="pt-BR"/>
        </w:rPr>
        <w:t>-SP</w:t>
      </w:r>
      <w:r w:rsidRPr="00514143">
        <w:rPr>
          <w:rFonts w:asciiTheme="minorHAnsi" w:hAnsiTheme="minorHAnsi" w:cstheme="minorHAnsi"/>
          <w:sz w:val="22"/>
          <w:szCs w:val="22"/>
          <w:lang w:val="pt-BR"/>
        </w:rPr>
        <w:t>.</w:t>
      </w:r>
    </w:p>
    <w:p w14:paraId="53076CB0" w14:textId="77777777" w:rsidR="003E5D3A" w:rsidRPr="00514143" w:rsidRDefault="003E5D3A" w:rsidP="003E5D3A">
      <w:pPr>
        <w:pStyle w:val="Corpodetexto"/>
        <w:spacing w:before="1"/>
        <w:jc w:val="both"/>
        <w:rPr>
          <w:rFonts w:asciiTheme="minorHAnsi" w:hAnsiTheme="minorHAnsi" w:cstheme="minorHAnsi"/>
          <w:sz w:val="22"/>
          <w:szCs w:val="22"/>
          <w:lang w:val="pt-BR"/>
        </w:rPr>
      </w:pPr>
    </w:p>
    <w:p w14:paraId="5EE182D0" w14:textId="3B92EF92" w:rsidR="003E5D3A" w:rsidRPr="00514143" w:rsidRDefault="003E5D3A" w:rsidP="003E5D3A">
      <w:pPr>
        <w:pStyle w:val="Corpodetexto"/>
        <w:spacing w:before="1"/>
        <w:jc w:val="both"/>
        <w:rPr>
          <w:rFonts w:asciiTheme="minorHAnsi" w:hAnsiTheme="minorHAnsi" w:cstheme="minorHAnsi"/>
          <w:sz w:val="22"/>
          <w:szCs w:val="22"/>
          <w:lang w:val="pt-BR"/>
        </w:rPr>
      </w:pPr>
      <w:r w:rsidRPr="00514143">
        <w:rPr>
          <w:rFonts w:asciiTheme="minorHAnsi" w:hAnsiTheme="minorHAnsi" w:cstheme="minorHAnsi"/>
          <w:sz w:val="22"/>
          <w:szCs w:val="22"/>
          <w:lang w:val="pt-BR"/>
        </w:rPr>
        <w:t>3.2</w:t>
      </w:r>
      <w:r>
        <w:rPr>
          <w:rFonts w:asciiTheme="minorHAnsi" w:hAnsiTheme="minorHAnsi" w:cstheme="minorHAnsi"/>
          <w:sz w:val="22"/>
          <w:szCs w:val="22"/>
          <w:lang w:val="pt-BR"/>
        </w:rPr>
        <w:t xml:space="preserve"> Só serão examinado</w:t>
      </w:r>
      <w:r w:rsidRPr="00514143">
        <w:rPr>
          <w:rFonts w:asciiTheme="minorHAnsi" w:hAnsiTheme="minorHAnsi" w:cstheme="minorHAnsi"/>
          <w:sz w:val="22"/>
          <w:szCs w:val="22"/>
          <w:lang w:val="pt-BR"/>
        </w:rPr>
        <w:t>s pela banca os vídeos que cumprirem as exigências de document</w:t>
      </w:r>
      <w:r w:rsidR="00DC58AD">
        <w:rPr>
          <w:rFonts w:asciiTheme="minorHAnsi" w:hAnsiTheme="minorHAnsi" w:cstheme="minorHAnsi"/>
          <w:sz w:val="22"/>
          <w:szCs w:val="22"/>
          <w:lang w:val="pt-BR"/>
        </w:rPr>
        <w:t>ação e inscriç</w:t>
      </w:r>
      <w:r w:rsidR="00EA4202">
        <w:rPr>
          <w:rFonts w:asciiTheme="minorHAnsi" w:hAnsiTheme="minorHAnsi" w:cstheme="minorHAnsi"/>
          <w:sz w:val="22"/>
          <w:szCs w:val="22"/>
          <w:lang w:val="pt-BR"/>
        </w:rPr>
        <w:t>ão</w:t>
      </w:r>
      <w:r w:rsidR="00DC58AD">
        <w:rPr>
          <w:rFonts w:asciiTheme="minorHAnsi" w:hAnsiTheme="minorHAnsi" w:cstheme="minorHAnsi"/>
          <w:sz w:val="22"/>
          <w:szCs w:val="22"/>
          <w:lang w:val="pt-BR"/>
        </w:rPr>
        <w:t xml:space="preserve"> </w:t>
      </w:r>
      <w:r w:rsidR="00EA4202">
        <w:rPr>
          <w:rFonts w:asciiTheme="minorHAnsi" w:hAnsiTheme="minorHAnsi" w:cstheme="minorHAnsi"/>
          <w:sz w:val="22"/>
          <w:szCs w:val="22"/>
          <w:lang w:val="pt-BR"/>
        </w:rPr>
        <w:t>da P</w:t>
      </w:r>
      <w:r w:rsidRPr="00514143">
        <w:rPr>
          <w:rFonts w:asciiTheme="minorHAnsi" w:hAnsiTheme="minorHAnsi" w:cstheme="minorHAnsi"/>
          <w:sz w:val="22"/>
          <w:szCs w:val="22"/>
          <w:lang w:val="pt-BR"/>
        </w:rPr>
        <w:t>lataforma</w:t>
      </w:r>
      <w:r w:rsidR="00DC58AD">
        <w:rPr>
          <w:rFonts w:asciiTheme="minorHAnsi" w:hAnsiTheme="minorHAnsi" w:cstheme="minorHAnsi"/>
          <w:sz w:val="22"/>
          <w:szCs w:val="22"/>
          <w:lang w:val="pt-BR"/>
        </w:rPr>
        <w:t xml:space="preserve"> Prosas</w:t>
      </w:r>
      <w:r w:rsidRPr="00514143">
        <w:rPr>
          <w:rFonts w:asciiTheme="minorHAnsi" w:hAnsiTheme="minorHAnsi" w:cstheme="minorHAnsi"/>
          <w:sz w:val="22"/>
          <w:szCs w:val="22"/>
          <w:lang w:val="pt-BR"/>
        </w:rPr>
        <w:t>.</w:t>
      </w:r>
    </w:p>
    <w:p w14:paraId="0C644E77" w14:textId="77777777" w:rsidR="003E5D3A" w:rsidRPr="00514143" w:rsidRDefault="003E5D3A" w:rsidP="003E5D3A">
      <w:pPr>
        <w:pStyle w:val="Corpodetexto"/>
        <w:spacing w:before="1"/>
        <w:jc w:val="both"/>
        <w:rPr>
          <w:rFonts w:asciiTheme="minorHAnsi" w:hAnsiTheme="minorHAnsi" w:cstheme="minorHAnsi"/>
          <w:sz w:val="22"/>
          <w:szCs w:val="22"/>
          <w:lang w:val="pt-BR"/>
        </w:rPr>
      </w:pPr>
    </w:p>
    <w:p w14:paraId="7F22EA17" w14:textId="39570CFE" w:rsidR="003E5D3A" w:rsidRPr="00514143" w:rsidRDefault="003E5D3A" w:rsidP="003E5D3A">
      <w:pPr>
        <w:pStyle w:val="Corpodetexto"/>
        <w:spacing w:before="1"/>
        <w:jc w:val="both"/>
        <w:rPr>
          <w:rFonts w:asciiTheme="minorHAnsi" w:hAnsiTheme="minorHAnsi" w:cstheme="minorHAnsi"/>
          <w:sz w:val="22"/>
          <w:szCs w:val="22"/>
          <w:lang w:val="pt-BR"/>
        </w:rPr>
      </w:pPr>
      <w:r w:rsidRPr="00514143">
        <w:rPr>
          <w:rFonts w:asciiTheme="minorHAnsi" w:hAnsiTheme="minorHAnsi" w:cstheme="minorHAnsi"/>
          <w:sz w:val="22"/>
          <w:szCs w:val="22"/>
          <w:lang w:val="pt-BR"/>
        </w:rPr>
        <w:lastRenderedPageBreak/>
        <w:t>3.3 A banca irá selecionar 5</w:t>
      </w:r>
      <w:r w:rsidR="00EA4202">
        <w:rPr>
          <w:rFonts w:asciiTheme="minorHAnsi" w:hAnsiTheme="minorHAnsi" w:cstheme="minorHAnsi"/>
          <w:sz w:val="22"/>
          <w:szCs w:val="22"/>
          <w:lang w:val="pt-BR"/>
        </w:rPr>
        <w:t xml:space="preserve"> (cinco)</w:t>
      </w:r>
      <w:r w:rsidRPr="00514143">
        <w:rPr>
          <w:rFonts w:asciiTheme="minorHAnsi" w:hAnsiTheme="minorHAnsi" w:cstheme="minorHAnsi"/>
          <w:sz w:val="22"/>
          <w:szCs w:val="22"/>
          <w:lang w:val="pt-BR"/>
        </w:rPr>
        <w:t xml:space="preserve"> vídeos para a premiação.</w:t>
      </w:r>
    </w:p>
    <w:p w14:paraId="797B83C4" w14:textId="77777777" w:rsidR="003E5D3A" w:rsidRPr="00514143" w:rsidRDefault="003E5D3A" w:rsidP="003E5D3A">
      <w:pPr>
        <w:pStyle w:val="Corpodetexto"/>
        <w:spacing w:before="1"/>
        <w:jc w:val="both"/>
        <w:rPr>
          <w:rFonts w:asciiTheme="minorHAnsi" w:hAnsiTheme="minorHAnsi" w:cstheme="minorHAnsi"/>
          <w:sz w:val="22"/>
          <w:szCs w:val="22"/>
          <w:lang w:val="pt-BR"/>
        </w:rPr>
      </w:pPr>
    </w:p>
    <w:p w14:paraId="127AE985" w14:textId="77777777" w:rsidR="003E5D3A" w:rsidRPr="005C2324" w:rsidRDefault="003E5D3A" w:rsidP="003E5D3A">
      <w:pPr>
        <w:pStyle w:val="Corpodetexto"/>
        <w:spacing w:before="1"/>
        <w:jc w:val="both"/>
        <w:rPr>
          <w:rFonts w:asciiTheme="minorHAnsi" w:hAnsiTheme="minorHAnsi" w:cstheme="minorHAnsi"/>
          <w:sz w:val="22"/>
          <w:szCs w:val="22"/>
          <w:lang w:val="pt-BR"/>
        </w:rPr>
      </w:pPr>
      <w:r w:rsidRPr="00514143">
        <w:rPr>
          <w:rFonts w:asciiTheme="minorHAnsi" w:hAnsiTheme="minorHAnsi" w:cstheme="minorHAnsi"/>
          <w:sz w:val="22"/>
          <w:szCs w:val="22"/>
          <w:lang w:val="pt-BR"/>
        </w:rPr>
        <w:t>3.4 O resultado final será divulgado no dia 14 de novembro de 2019</w:t>
      </w:r>
      <w:r w:rsidRPr="005C2324">
        <w:rPr>
          <w:rFonts w:asciiTheme="minorHAnsi" w:hAnsiTheme="minorHAnsi" w:cstheme="minorHAnsi"/>
          <w:sz w:val="22"/>
          <w:szCs w:val="22"/>
          <w:lang w:val="pt-BR"/>
        </w:rPr>
        <w:t>. Todos os vídeos serão recebidos de forma confidencial e assim serão tratados até a data de divulgação dos resultados.</w:t>
      </w:r>
    </w:p>
    <w:p w14:paraId="105D5BC6" w14:textId="77777777" w:rsidR="003E5D3A" w:rsidRPr="005C2324" w:rsidRDefault="003E5D3A" w:rsidP="003E5D3A">
      <w:pPr>
        <w:pStyle w:val="Corpodetexto"/>
        <w:spacing w:before="1"/>
        <w:jc w:val="both"/>
        <w:rPr>
          <w:rFonts w:asciiTheme="minorHAnsi" w:hAnsiTheme="minorHAnsi" w:cstheme="minorHAnsi"/>
          <w:sz w:val="22"/>
          <w:szCs w:val="22"/>
          <w:lang w:val="pt-BR"/>
        </w:rPr>
      </w:pPr>
    </w:p>
    <w:p w14:paraId="68968734" w14:textId="6FF1E117" w:rsidR="003E5D3A" w:rsidRDefault="003E5D3A" w:rsidP="003E5D3A">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3</w:t>
      </w:r>
      <w:r w:rsidRPr="00152DD0">
        <w:rPr>
          <w:rFonts w:asciiTheme="minorHAnsi" w:hAnsiTheme="minorHAnsi" w:cstheme="minorHAnsi"/>
          <w:sz w:val="22"/>
          <w:szCs w:val="22"/>
        </w:rPr>
        <w:t>.5 O</w:t>
      </w:r>
      <w:r w:rsidR="00EA4E91">
        <w:rPr>
          <w:rFonts w:asciiTheme="minorHAnsi" w:hAnsiTheme="minorHAnsi" w:cstheme="minorHAnsi"/>
          <w:sz w:val="22"/>
          <w:szCs w:val="22"/>
        </w:rPr>
        <w:t>s</w:t>
      </w:r>
      <w:r w:rsidRPr="00152DD0">
        <w:rPr>
          <w:rFonts w:asciiTheme="minorHAnsi" w:hAnsiTheme="minorHAnsi" w:cstheme="minorHAnsi"/>
          <w:sz w:val="22"/>
          <w:szCs w:val="22"/>
        </w:rPr>
        <w:t xml:space="preserve"> grupo</w:t>
      </w:r>
      <w:r w:rsidR="00EA4E91">
        <w:rPr>
          <w:rFonts w:asciiTheme="minorHAnsi" w:hAnsiTheme="minorHAnsi" w:cstheme="minorHAnsi"/>
          <w:sz w:val="22"/>
          <w:szCs w:val="22"/>
        </w:rPr>
        <w:t>s</w:t>
      </w:r>
      <w:r w:rsidRPr="00152DD0">
        <w:rPr>
          <w:rFonts w:asciiTheme="minorHAnsi" w:hAnsiTheme="minorHAnsi" w:cstheme="minorHAnsi"/>
          <w:sz w:val="22"/>
          <w:szCs w:val="22"/>
        </w:rPr>
        <w:t xml:space="preserve"> </w:t>
      </w:r>
      <w:r w:rsidR="00EA4E91">
        <w:rPr>
          <w:rFonts w:asciiTheme="minorHAnsi" w:hAnsiTheme="minorHAnsi" w:cstheme="minorHAnsi"/>
          <w:sz w:val="22"/>
          <w:szCs w:val="22"/>
        </w:rPr>
        <w:t>responsáveis</w:t>
      </w:r>
      <w:r w:rsidR="00DC58AD">
        <w:rPr>
          <w:rFonts w:asciiTheme="minorHAnsi" w:hAnsiTheme="minorHAnsi" w:cstheme="minorHAnsi"/>
          <w:sz w:val="22"/>
          <w:szCs w:val="22"/>
        </w:rPr>
        <w:t xml:space="preserve"> pelos vídeos </w:t>
      </w:r>
      <w:r w:rsidRPr="00152DD0">
        <w:rPr>
          <w:rFonts w:asciiTheme="minorHAnsi" w:hAnsiTheme="minorHAnsi" w:cstheme="minorHAnsi"/>
          <w:sz w:val="22"/>
          <w:szCs w:val="22"/>
        </w:rPr>
        <w:t>garante</w:t>
      </w:r>
      <w:r w:rsidR="00EA4E91">
        <w:rPr>
          <w:rFonts w:asciiTheme="minorHAnsi" w:hAnsiTheme="minorHAnsi" w:cstheme="minorHAnsi"/>
          <w:sz w:val="22"/>
          <w:szCs w:val="22"/>
        </w:rPr>
        <w:t>m</w:t>
      </w:r>
      <w:r w:rsidRPr="00152DD0">
        <w:rPr>
          <w:rFonts w:asciiTheme="minorHAnsi" w:hAnsiTheme="minorHAnsi" w:cstheme="minorHAnsi"/>
          <w:sz w:val="22"/>
          <w:szCs w:val="22"/>
        </w:rPr>
        <w:t xml:space="preserve"> que as informações fornecidas segundo este regulamento possuem total veracidade, assumindo inteira responsabilidade pelas mesmas. Fica claro e ajustado que, na hipótese de se perceber a falsidade de qual</w:t>
      </w:r>
      <w:r w:rsidR="00EA4E91">
        <w:rPr>
          <w:rFonts w:asciiTheme="minorHAnsi" w:hAnsiTheme="minorHAnsi" w:cstheme="minorHAnsi"/>
          <w:sz w:val="22"/>
          <w:szCs w:val="22"/>
        </w:rPr>
        <w:t xml:space="preserve">quer das declarações dadas por algum </w:t>
      </w:r>
      <w:r w:rsidRPr="00152DD0">
        <w:rPr>
          <w:rFonts w:asciiTheme="minorHAnsi" w:hAnsiTheme="minorHAnsi" w:cstheme="minorHAnsi"/>
          <w:sz w:val="22"/>
          <w:szCs w:val="22"/>
        </w:rPr>
        <w:t>grupo, o mesmo poderá ser desclassificado do processo de seleção a qualquer tempo, sem que lhe seja devida qualquer explicação adicional ou indenização. Aos proponentes e/ou vencedores é vedada qualquer forma de comunicação pública dos materiais relacionados a este Edital, inclusive dos materiais produzidos, sem prévia e expressa autorização e aprovação dos realizadores.</w:t>
      </w:r>
    </w:p>
    <w:p w14:paraId="2D551748" w14:textId="346AFC99" w:rsidR="00CA1350" w:rsidRDefault="00CA1350" w:rsidP="003E5D3A">
      <w:pPr>
        <w:autoSpaceDE w:val="0"/>
        <w:autoSpaceDN w:val="0"/>
        <w:adjustRightInd w:val="0"/>
        <w:jc w:val="both"/>
        <w:rPr>
          <w:rFonts w:asciiTheme="minorHAnsi" w:hAnsiTheme="minorHAnsi" w:cstheme="minorHAnsi"/>
          <w:sz w:val="22"/>
          <w:szCs w:val="22"/>
        </w:rPr>
      </w:pPr>
    </w:p>
    <w:p w14:paraId="07695273" w14:textId="77777777" w:rsidR="00CA1350" w:rsidRPr="005C2324" w:rsidRDefault="00CA1350" w:rsidP="003E5D3A">
      <w:pPr>
        <w:autoSpaceDE w:val="0"/>
        <w:autoSpaceDN w:val="0"/>
        <w:adjustRightInd w:val="0"/>
        <w:jc w:val="both"/>
        <w:rPr>
          <w:rFonts w:asciiTheme="minorHAnsi" w:hAnsiTheme="minorHAnsi" w:cstheme="minorHAnsi"/>
          <w:color w:val="000000"/>
          <w:sz w:val="22"/>
          <w:szCs w:val="22"/>
        </w:rPr>
      </w:pPr>
    </w:p>
    <w:p w14:paraId="0AC256C0" w14:textId="77777777" w:rsidR="003E5D3A" w:rsidRPr="005C2324" w:rsidRDefault="003E5D3A" w:rsidP="003E5D3A">
      <w:pPr>
        <w:autoSpaceDE w:val="0"/>
        <w:autoSpaceDN w:val="0"/>
        <w:adjustRightInd w:val="0"/>
        <w:jc w:val="both"/>
        <w:rPr>
          <w:rFonts w:asciiTheme="minorHAnsi" w:hAnsiTheme="minorHAnsi" w:cstheme="minorHAnsi"/>
          <w:b/>
          <w:bCs/>
        </w:rPr>
      </w:pPr>
      <w:r>
        <w:rPr>
          <w:rFonts w:asciiTheme="minorHAnsi" w:hAnsiTheme="minorHAnsi" w:cstheme="minorHAnsi"/>
          <w:b/>
          <w:bCs/>
        </w:rPr>
        <w:t>4</w:t>
      </w:r>
      <w:r w:rsidRPr="005C2324">
        <w:rPr>
          <w:rFonts w:asciiTheme="minorHAnsi" w:hAnsiTheme="minorHAnsi" w:cstheme="minorHAnsi"/>
          <w:b/>
          <w:bCs/>
        </w:rPr>
        <w:t>. PREMIAÇÃO</w:t>
      </w:r>
    </w:p>
    <w:p w14:paraId="5C86C0BE" w14:textId="77777777" w:rsidR="003E5D3A" w:rsidRPr="005C2324" w:rsidRDefault="003E5D3A" w:rsidP="003E5D3A">
      <w:pPr>
        <w:autoSpaceDE w:val="0"/>
        <w:autoSpaceDN w:val="0"/>
        <w:adjustRightInd w:val="0"/>
        <w:jc w:val="both"/>
        <w:rPr>
          <w:rFonts w:asciiTheme="minorHAnsi" w:hAnsiTheme="minorHAnsi" w:cstheme="minorHAnsi"/>
          <w:b/>
          <w:bCs/>
          <w:sz w:val="22"/>
          <w:szCs w:val="22"/>
        </w:rPr>
      </w:pPr>
    </w:p>
    <w:p w14:paraId="389D1AF9" w14:textId="130E84E9" w:rsidR="003E5D3A" w:rsidRPr="005C2324" w:rsidRDefault="00A62B4B" w:rsidP="003E5D3A">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4</w:t>
      </w:r>
      <w:r w:rsidRPr="005C2324">
        <w:rPr>
          <w:rFonts w:asciiTheme="minorHAnsi" w:hAnsiTheme="minorHAnsi" w:cstheme="minorHAnsi"/>
          <w:sz w:val="22"/>
          <w:szCs w:val="22"/>
        </w:rPr>
        <w:t>.1 cada</w:t>
      </w:r>
      <w:r w:rsidR="003E5D3A" w:rsidRPr="005C2324">
        <w:rPr>
          <w:rFonts w:asciiTheme="minorHAnsi" w:hAnsiTheme="minorHAnsi" w:cstheme="minorHAnsi"/>
          <w:sz w:val="22"/>
          <w:szCs w:val="22"/>
        </w:rPr>
        <w:t xml:space="preserve"> grupo vencedor visitará </w:t>
      </w:r>
      <w:r w:rsidR="003E5D3A">
        <w:rPr>
          <w:rFonts w:asciiTheme="minorHAnsi" w:hAnsiTheme="minorHAnsi" w:cstheme="minorHAnsi"/>
          <w:sz w:val="22"/>
          <w:szCs w:val="22"/>
        </w:rPr>
        <w:t xml:space="preserve">um </w:t>
      </w:r>
      <w:r w:rsidR="003E5D3A" w:rsidRPr="005C2324">
        <w:rPr>
          <w:rFonts w:asciiTheme="minorHAnsi" w:hAnsiTheme="minorHAnsi" w:cstheme="minorHAnsi"/>
          <w:sz w:val="22"/>
          <w:szCs w:val="22"/>
        </w:rPr>
        <w:t>C</w:t>
      </w:r>
      <w:r w:rsidR="003E5D3A">
        <w:rPr>
          <w:rFonts w:asciiTheme="minorHAnsi" w:hAnsiTheme="minorHAnsi" w:cstheme="minorHAnsi"/>
          <w:sz w:val="22"/>
          <w:szCs w:val="22"/>
        </w:rPr>
        <w:t>entro</w:t>
      </w:r>
      <w:r w:rsidR="003E5D3A" w:rsidRPr="005C2324">
        <w:rPr>
          <w:rFonts w:asciiTheme="minorHAnsi" w:hAnsiTheme="minorHAnsi" w:cstheme="minorHAnsi"/>
          <w:sz w:val="22"/>
          <w:szCs w:val="22"/>
        </w:rPr>
        <w:t xml:space="preserve"> de P</w:t>
      </w:r>
      <w:r w:rsidR="003E5D3A">
        <w:rPr>
          <w:rFonts w:asciiTheme="minorHAnsi" w:hAnsiTheme="minorHAnsi" w:cstheme="minorHAnsi"/>
          <w:sz w:val="22"/>
          <w:szCs w:val="22"/>
        </w:rPr>
        <w:t>esquisa de sua escolha, dentre a lista de centros indicados</w:t>
      </w:r>
      <w:r w:rsidR="003E5D3A" w:rsidRPr="005C2324">
        <w:rPr>
          <w:rFonts w:asciiTheme="minorHAnsi" w:hAnsiTheme="minorHAnsi" w:cstheme="minorHAnsi"/>
          <w:sz w:val="22"/>
          <w:szCs w:val="22"/>
        </w:rPr>
        <w:t xml:space="preserve"> pela </w:t>
      </w:r>
      <w:r w:rsidR="003E5D3A" w:rsidRPr="005C2324">
        <w:rPr>
          <w:rFonts w:asciiTheme="minorHAnsi" w:hAnsiTheme="minorHAnsi" w:cstheme="minorHAnsi"/>
          <w:b/>
          <w:sz w:val="22"/>
          <w:szCs w:val="22"/>
        </w:rPr>
        <w:t>FAPESP</w:t>
      </w:r>
      <w:r w:rsidR="003E5D3A" w:rsidRPr="005C2324">
        <w:rPr>
          <w:rFonts w:asciiTheme="minorHAnsi" w:hAnsiTheme="minorHAnsi" w:cstheme="minorHAnsi"/>
          <w:sz w:val="22"/>
          <w:szCs w:val="22"/>
        </w:rPr>
        <w:t xml:space="preserve">. Durante a </w:t>
      </w:r>
      <w:r w:rsidR="003E5D3A">
        <w:rPr>
          <w:rFonts w:asciiTheme="minorHAnsi" w:hAnsiTheme="minorHAnsi" w:cstheme="minorHAnsi"/>
          <w:sz w:val="22"/>
          <w:szCs w:val="22"/>
        </w:rPr>
        <w:t>visita,</w:t>
      </w:r>
      <w:r w:rsidR="003E5D3A" w:rsidRPr="005C2324">
        <w:rPr>
          <w:rFonts w:asciiTheme="minorHAnsi" w:hAnsiTheme="minorHAnsi" w:cstheme="minorHAnsi"/>
          <w:sz w:val="22"/>
          <w:szCs w:val="22"/>
        </w:rPr>
        <w:t xml:space="preserve"> organizada pela </w:t>
      </w:r>
      <w:r w:rsidR="003E5D3A" w:rsidRPr="00EA4202">
        <w:rPr>
          <w:rFonts w:asciiTheme="minorHAnsi" w:hAnsiTheme="minorHAnsi" w:cstheme="minorHAnsi"/>
          <w:b/>
          <w:sz w:val="22"/>
          <w:szCs w:val="22"/>
        </w:rPr>
        <w:t>FAPESP</w:t>
      </w:r>
      <w:r w:rsidR="00EA4202" w:rsidRPr="00EA4202">
        <w:rPr>
          <w:rFonts w:asciiTheme="minorHAnsi" w:hAnsiTheme="minorHAnsi" w:cstheme="minorHAnsi"/>
          <w:b/>
          <w:sz w:val="22"/>
          <w:szCs w:val="22"/>
        </w:rPr>
        <w:t xml:space="preserve"> e SEDUC-SP </w:t>
      </w:r>
      <w:r w:rsidR="003E5D3A" w:rsidRPr="00EA4202">
        <w:rPr>
          <w:rFonts w:asciiTheme="minorHAnsi" w:hAnsiTheme="minorHAnsi" w:cstheme="minorHAnsi"/>
          <w:sz w:val="22"/>
          <w:szCs w:val="22"/>
        </w:rPr>
        <w:t>estudantes e professores terão a oportunidade</w:t>
      </w:r>
      <w:r w:rsidR="003E5D3A" w:rsidRPr="005C2324">
        <w:rPr>
          <w:rFonts w:asciiTheme="minorHAnsi" w:hAnsiTheme="minorHAnsi" w:cstheme="minorHAnsi"/>
          <w:sz w:val="22"/>
          <w:szCs w:val="22"/>
        </w:rPr>
        <w:t xml:space="preserve"> de apresentar seus trabalhos</w:t>
      </w:r>
      <w:r w:rsidR="003E5D3A">
        <w:rPr>
          <w:rFonts w:asciiTheme="minorHAnsi" w:hAnsiTheme="minorHAnsi" w:cstheme="minorHAnsi"/>
          <w:sz w:val="22"/>
          <w:szCs w:val="22"/>
        </w:rPr>
        <w:t xml:space="preserve">, de modo que possam receber </w:t>
      </w:r>
      <w:r w:rsidR="003E5D3A" w:rsidRPr="00CA1350">
        <w:rPr>
          <w:rFonts w:asciiTheme="minorHAnsi" w:hAnsiTheme="minorHAnsi" w:cstheme="minorHAnsi"/>
          <w:i/>
          <w:sz w:val="22"/>
          <w:szCs w:val="22"/>
        </w:rPr>
        <w:t>feedback</w:t>
      </w:r>
      <w:r w:rsidR="003E5D3A">
        <w:rPr>
          <w:rFonts w:asciiTheme="minorHAnsi" w:hAnsiTheme="minorHAnsi" w:cstheme="minorHAnsi"/>
          <w:sz w:val="22"/>
          <w:szCs w:val="22"/>
        </w:rPr>
        <w:t xml:space="preserve"> </w:t>
      </w:r>
      <w:r w:rsidR="003E5D3A" w:rsidRPr="005C2324">
        <w:rPr>
          <w:rFonts w:asciiTheme="minorHAnsi" w:hAnsiTheme="minorHAnsi" w:cstheme="minorHAnsi"/>
          <w:sz w:val="22"/>
          <w:szCs w:val="22"/>
        </w:rPr>
        <w:t>d</w:t>
      </w:r>
      <w:r w:rsidR="003E5D3A">
        <w:rPr>
          <w:rFonts w:asciiTheme="minorHAnsi" w:hAnsiTheme="minorHAnsi" w:cstheme="minorHAnsi"/>
          <w:sz w:val="22"/>
          <w:szCs w:val="22"/>
        </w:rPr>
        <w:t>e cientistas e pesquisadores para possíveis aprimoramentos</w:t>
      </w:r>
      <w:r w:rsidR="003E5D3A" w:rsidRPr="005C2324">
        <w:rPr>
          <w:rFonts w:asciiTheme="minorHAnsi" w:hAnsiTheme="minorHAnsi" w:cstheme="minorHAnsi"/>
          <w:sz w:val="22"/>
          <w:szCs w:val="22"/>
        </w:rPr>
        <w:t>.</w:t>
      </w:r>
    </w:p>
    <w:p w14:paraId="7E20A3EF" w14:textId="77777777" w:rsidR="003E5D3A" w:rsidRPr="005C2324" w:rsidRDefault="003E5D3A" w:rsidP="003E5D3A">
      <w:pPr>
        <w:autoSpaceDE w:val="0"/>
        <w:autoSpaceDN w:val="0"/>
        <w:adjustRightInd w:val="0"/>
        <w:jc w:val="both"/>
        <w:rPr>
          <w:rFonts w:asciiTheme="minorHAnsi" w:hAnsiTheme="minorHAnsi" w:cstheme="minorHAnsi"/>
          <w:sz w:val="22"/>
          <w:szCs w:val="22"/>
        </w:rPr>
      </w:pPr>
    </w:p>
    <w:p w14:paraId="453E1417" w14:textId="45DBCB25" w:rsidR="003E5D3A" w:rsidRPr="009935F8" w:rsidRDefault="003E5D3A" w:rsidP="003E5D3A">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4</w:t>
      </w:r>
      <w:r w:rsidRPr="009935F8">
        <w:rPr>
          <w:rFonts w:asciiTheme="minorHAnsi" w:hAnsiTheme="minorHAnsi" w:cstheme="minorHAnsi"/>
          <w:sz w:val="22"/>
          <w:szCs w:val="22"/>
        </w:rPr>
        <w:t xml:space="preserve">.2 Os </w:t>
      </w:r>
      <w:r w:rsidR="00EA4202">
        <w:rPr>
          <w:rFonts w:asciiTheme="minorHAnsi" w:hAnsiTheme="minorHAnsi" w:cstheme="minorHAnsi"/>
          <w:sz w:val="22"/>
          <w:szCs w:val="22"/>
        </w:rPr>
        <w:t>5 (cinco</w:t>
      </w:r>
      <w:r>
        <w:rPr>
          <w:rFonts w:asciiTheme="minorHAnsi" w:hAnsiTheme="minorHAnsi" w:cstheme="minorHAnsi"/>
          <w:sz w:val="22"/>
          <w:szCs w:val="22"/>
        </w:rPr>
        <w:t>)</w:t>
      </w:r>
      <w:r w:rsidRPr="009935F8">
        <w:rPr>
          <w:rFonts w:asciiTheme="minorHAnsi" w:hAnsiTheme="minorHAnsi" w:cstheme="minorHAnsi"/>
          <w:sz w:val="22"/>
          <w:szCs w:val="22"/>
        </w:rPr>
        <w:t xml:space="preserve"> vídeos vencedores serão exibidos no programa jornalístico </w:t>
      </w:r>
      <w:r w:rsidRPr="00F526A2">
        <w:rPr>
          <w:rFonts w:asciiTheme="minorHAnsi" w:hAnsiTheme="minorHAnsi" w:cstheme="minorHAnsi"/>
          <w:b/>
          <w:sz w:val="22"/>
          <w:szCs w:val="22"/>
        </w:rPr>
        <w:t>Conexão</w:t>
      </w:r>
      <w:r w:rsidRPr="009935F8">
        <w:rPr>
          <w:rFonts w:asciiTheme="minorHAnsi" w:hAnsiTheme="minorHAnsi" w:cstheme="minorHAnsi"/>
          <w:sz w:val="22"/>
          <w:szCs w:val="22"/>
        </w:rPr>
        <w:t xml:space="preserve">, em uma edição especial, com </w:t>
      </w:r>
      <w:r>
        <w:rPr>
          <w:rFonts w:asciiTheme="minorHAnsi" w:hAnsiTheme="minorHAnsi" w:cstheme="minorHAnsi"/>
          <w:sz w:val="22"/>
          <w:szCs w:val="22"/>
        </w:rPr>
        <w:t xml:space="preserve">a participação de </w:t>
      </w:r>
      <w:r w:rsidRPr="009935F8">
        <w:rPr>
          <w:rFonts w:asciiTheme="minorHAnsi" w:hAnsiTheme="minorHAnsi" w:cstheme="minorHAnsi"/>
          <w:sz w:val="22"/>
          <w:szCs w:val="22"/>
        </w:rPr>
        <w:t xml:space="preserve">alguns </w:t>
      </w:r>
      <w:r>
        <w:rPr>
          <w:rFonts w:asciiTheme="minorHAnsi" w:hAnsiTheme="minorHAnsi" w:cstheme="minorHAnsi"/>
          <w:sz w:val="22"/>
          <w:szCs w:val="22"/>
        </w:rPr>
        <w:t>vencedores</w:t>
      </w:r>
      <w:r w:rsidRPr="009935F8">
        <w:rPr>
          <w:rFonts w:asciiTheme="minorHAnsi" w:hAnsiTheme="minorHAnsi" w:cstheme="minorHAnsi"/>
          <w:sz w:val="22"/>
          <w:szCs w:val="22"/>
        </w:rPr>
        <w:t xml:space="preserve"> do concurso e </w:t>
      </w:r>
      <w:r w:rsidR="00F526A2">
        <w:rPr>
          <w:rFonts w:asciiTheme="minorHAnsi" w:hAnsiTheme="minorHAnsi" w:cstheme="minorHAnsi"/>
          <w:sz w:val="22"/>
          <w:szCs w:val="22"/>
        </w:rPr>
        <w:t xml:space="preserve">das </w:t>
      </w:r>
      <w:r>
        <w:rPr>
          <w:rFonts w:asciiTheme="minorHAnsi" w:hAnsiTheme="minorHAnsi" w:cstheme="minorHAnsi"/>
          <w:sz w:val="22"/>
          <w:szCs w:val="22"/>
        </w:rPr>
        <w:t xml:space="preserve">instituições </w:t>
      </w:r>
      <w:r w:rsidRPr="009935F8">
        <w:rPr>
          <w:rFonts w:asciiTheme="minorHAnsi" w:hAnsiTheme="minorHAnsi" w:cstheme="minorHAnsi"/>
          <w:sz w:val="22"/>
          <w:szCs w:val="22"/>
        </w:rPr>
        <w:t>parceir</w:t>
      </w:r>
      <w:r>
        <w:rPr>
          <w:rFonts w:asciiTheme="minorHAnsi" w:hAnsiTheme="minorHAnsi" w:cstheme="minorHAnsi"/>
          <w:sz w:val="22"/>
          <w:szCs w:val="22"/>
        </w:rPr>
        <w:t>a</w:t>
      </w:r>
      <w:r w:rsidRPr="009935F8">
        <w:rPr>
          <w:rFonts w:asciiTheme="minorHAnsi" w:hAnsiTheme="minorHAnsi" w:cstheme="minorHAnsi"/>
          <w:sz w:val="22"/>
          <w:szCs w:val="22"/>
        </w:rPr>
        <w:t>s.</w:t>
      </w:r>
    </w:p>
    <w:p w14:paraId="79959164" w14:textId="77777777" w:rsidR="003E5D3A" w:rsidRPr="009935F8" w:rsidRDefault="003E5D3A" w:rsidP="003E5D3A">
      <w:pPr>
        <w:autoSpaceDE w:val="0"/>
        <w:autoSpaceDN w:val="0"/>
        <w:adjustRightInd w:val="0"/>
        <w:jc w:val="both"/>
        <w:rPr>
          <w:rFonts w:asciiTheme="minorHAnsi" w:hAnsiTheme="minorHAnsi" w:cstheme="minorHAnsi"/>
          <w:sz w:val="22"/>
          <w:szCs w:val="22"/>
        </w:rPr>
      </w:pPr>
    </w:p>
    <w:p w14:paraId="79F79DC3" w14:textId="0C402A39" w:rsidR="003E5D3A" w:rsidRPr="009935F8" w:rsidRDefault="003E5D3A" w:rsidP="003E5D3A">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4</w:t>
      </w:r>
      <w:r w:rsidRPr="009935F8">
        <w:rPr>
          <w:rFonts w:asciiTheme="minorHAnsi" w:hAnsiTheme="minorHAnsi" w:cstheme="minorHAnsi"/>
          <w:sz w:val="22"/>
          <w:szCs w:val="22"/>
        </w:rPr>
        <w:t xml:space="preserve">.3 Ainda como parte das premiações, </w:t>
      </w:r>
      <w:r w:rsidR="00EA4E91">
        <w:rPr>
          <w:rFonts w:asciiTheme="minorHAnsi" w:hAnsiTheme="minorHAnsi" w:cstheme="minorHAnsi"/>
          <w:sz w:val="22"/>
          <w:szCs w:val="22"/>
        </w:rPr>
        <w:t>cada um d</w:t>
      </w:r>
      <w:r w:rsidRPr="009935F8">
        <w:rPr>
          <w:rFonts w:asciiTheme="minorHAnsi" w:hAnsiTheme="minorHAnsi" w:cstheme="minorHAnsi"/>
          <w:sz w:val="22"/>
          <w:szCs w:val="22"/>
        </w:rPr>
        <w:t>os integrantes do grupo (estudantes</w:t>
      </w:r>
      <w:r w:rsidR="002C24DC">
        <w:rPr>
          <w:rFonts w:asciiTheme="minorHAnsi" w:hAnsiTheme="minorHAnsi" w:cstheme="minorHAnsi"/>
          <w:sz w:val="22"/>
          <w:szCs w:val="22"/>
        </w:rPr>
        <w:t xml:space="preserve"> e professore) que apresentar</w:t>
      </w:r>
      <w:r w:rsidRPr="009935F8">
        <w:rPr>
          <w:rFonts w:asciiTheme="minorHAnsi" w:hAnsiTheme="minorHAnsi" w:cstheme="minorHAnsi"/>
          <w:sz w:val="22"/>
          <w:szCs w:val="22"/>
        </w:rPr>
        <w:t xml:space="preserve"> o melhor vídeo</w:t>
      </w:r>
      <w:r w:rsidR="002C24DC">
        <w:rPr>
          <w:rFonts w:asciiTheme="minorHAnsi" w:hAnsiTheme="minorHAnsi" w:cstheme="minorHAnsi"/>
          <w:sz w:val="22"/>
          <w:szCs w:val="22"/>
        </w:rPr>
        <w:t xml:space="preserve"> dentre</w:t>
      </w:r>
      <w:r w:rsidR="00EA4E91">
        <w:rPr>
          <w:rFonts w:asciiTheme="minorHAnsi" w:hAnsiTheme="minorHAnsi" w:cstheme="minorHAnsi"/>
          <w:sz w:val="22"/>
          <w:szCs w:val="22"/>
        </w:rPr>
        <w:t xml:space="preserve"> os </w:t>
      </w:r>
      <w:r w:rsidR="00F526A2">
        <w:rPr>
          <w:rFonts w:asciiTheme="minorHAnsi" w:hAnsiTheme="minorHAnsi" w:cstheme="minorHAnsi"/>
          <w:sz w:val="22"/>
          <w:szCs w:val="22"/>
        </w:rPr>
        <w:t>5 (</w:t>
      </w:r>
      <w:r w:rsidR="00EA4E91">
        <w:rPr>
          <w:rFonts w:asciiTheme="minorHAnsi" w:hAnsiTheme="minorHAnsi" w:cstheme="minorHAnsi"/>
          <w:sz w:val="22"/>
          <w:szCs w:val="22"/>
        </w:rPr>
        <w:t>cinco) vencedores</w:t>
      </w:r>
      <w:r w:rsidR="002C24DC">
        <w:rPr>
          <w:rFonts w:asciiTheme="minorHAnsi" w:hAnsiTheme="minorHAnsi" w:cstheme="minorHAnsi"/>
          <w:sz w:val="22"/>
          <w:szCs w:val="22"/>
        </w:rPr>
        <w:t>, ganhará</w:t>
      </w:r>
      <w:r w:rsidRPr="009935F8">
        <w:rPr>
          <w:rFonts w:asciiTheme="minorHAnsi" w:hAnsiTheme="minorHAnsi" w:cstheme="minorHAnsi"/>
          <w:sz w:val="22"/>
          <w:szCs w:val="22"/>
        </w:rPr>
        <w:t xml:space="preserve"> também um </w:t>
      </w:r>
      <w:r w:rsidRPr="002C24DC">
        <w:rPr>
          <w:rFonts w:asciiTheme="minorHAnsi" w:hAnsiTheme="minorHAnsi" w:cstheme="minorHAnsi"/>
          <w:i/>
          <w:sz w:val="22"/>
          <w:szCs w:val="22"/>
        </w:rPr>
        <w:t>tablet.</w:t>
      </w:r>
    </w:p>
    <w:p w14:paraId="2B6C4C89" w14:textId="77777777" w:rsidR="003E5D3A" w:rsidRPr="009935F8" w:rsidRDefault="003E5D3A" w:rsidP="003E5D3A">
      <w:pPr>
        <w:ind w:right="-1"/>
        <w:jc w:val="both"/>
        <w:rPr>
          <w:rFonts w:ascii="Calibri" w:hAnsi="Calibri"/>
          <w:bCs/>
          <w:sz w:val="22"/>
          <w:szCs w:val="22"/>
        </w:rPr>
      </w:pPr>
    </w:p>
    <w:p w14:paraId="74C0DFA2" w14:textId="77777777" w:rsidR="003E5D3A" w:rsidRPr="005C2324" w:rsidRDefault="003E5D3A" w:rsidP="003E5D3A">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4</w:t>
      </w:r>
      <w:r w:rsidRPr="009935F8">
        <w:rPr>
          <w:rFonts w:asciiTheme="minorHAnsi" w:hAnsiTheme="minorHAnsi" w:cstheme="minorHAnsi"/>
          <w:sz w:val="22"/>
          <w:szCs w:val="22"/>
        </w:rPr>
        <w:t xml:space="preserve">.4 Para exibição no </w:t>
      </w:r>
      <w:r w:rsidRPr="008875B0">
        <w:rPr>
          <w:rFonts w:asciiTheme="minorHAnsi" w:hAnsiTheme="minorHAnsi" w:cstheme="minorHAnsi"/>
          <w:b/>
          <w:sz w:val="22"/>
          <w:szCs w:val="22"/>
        </w:rPr>
        <w:t xml:space="preserve">CANAL </w:t>
      </w:r>
      <w:r w:rsidRPr="008875B0">
        <w:rPr>
          <w:rFonts w:asciiTheme="minorHAnsi" w:hAnsiTheme="minorHAnsi" w:cstheme="minorHAnsi"/>
          <w:b/>
          <w:bCs/>
          <w:sz w:val="22"/>
          <w:szCs w:val="22"/>
        </w:rPr>
        <w:t>FUTURA</w:t>
      </w:r>
      <w:r w:rsidRPr="009935F8">
        <w:rPr>
          <w:rFonts w:asciiTheme="minorHAnsi" w:hAnsiTheme="minorHAnsi" w:cstheme="minorHAnsi"/>
          <w:b/>
          <w:bCs/>
          <w:sz w:val="22"/>
          <w:szCs w:val="22"/>
        </w:rPr>
        <w:t xml:space="preserve">, </w:t>
      </w:r>
      <w:r w:rsidRPr="009935F8">
        <w:rPr>
          <w:rFonts w:asciiTheme="minorHAnsi" w:hAnsiTheme="minorHAnsi" w:cstheme="minorHAnsi"/>
          <w:sz w:val="22"/>
          <w:szCs w:val="22"/>
        </w:rPr>
        <w:t xml:space="preserve">será facultado ao Canal promover, em conjunto com o grupo proponente, pequenos ajustes e/ou edições no vídeo enviado, a fim de adequá‐lo às normas técnicas. O </w:t>
      </w:r>
      <w:r w:rsidRPr="009935F8">
        <w:rPr>
          <w:rFonts w:asciiTheme="minorHAnsi" w:hAnsiTheme="minorHAnsi" w:cstheme="minorHAnsi"/>
          <w:b/>
          <w:bCs/>
          <w:sz w:val="22"/>
          <w:szCs w:val="22"/>
        </w:rPr>
        <w:t xml:space="preserve">CANAL FUTURA </w:t>
      </w:r>
      <w:r w:rsidRPr="009935F8">
        <w:rPr>
          <w:rFonts w:asciiTheme="minorHAnsi" w:hAnsiTheme="minorHAnsi" w:cstheme="minorHAnsi"/>
          <w:sz w:val="22"/>
          <w:szCs w:val="22"/>
        </w:rPr>
        <w:t xml:space="preserve">garante, desde já, que tais alterações não prejudicarão a originalidade do trabalho. </w:t>
      </w:r>
    </w:p>
    <w:p w14:paraId="26504F13" w14:textId="77777777" w:rsidR="003E5D3A" w:rsidRDefault="003E5D3A" w:rsidP="003E5D3A">
      <w:pPr>
        <w:autoSpaceDE w:val="0"/>
        <w:autoSpaceDN w:val="0"/>
        <w:adjustRightInd w:val="0"/>
        <w:jc w:val="both"/>
        <w:rPr>
          <w:rFonts w:asciiTheme="minorHAnsi" w:hAnsiTheme="minorHAnsi" w:cstheme="minorHAnsi"/>
          <w:sz w:val="22"/>
          <w:szCs w:val="22"/>
        </w:rPr>
      </w:pPr>
    </w:p>
    <w:p w14:paraId="71F6643D" w14:textId="77777777" w:rsidR="003E5D3A" w:rsidRPr="005C2324" w:rsidRDefault="003E5D3A" w:rsidP="003E5D3A">
      <w:pPr>
        <w:autoSpaceDE w:val="0"/>
        <w:autoSpaceDN w:val="0"/>
        <w:adjustRightInd w:val="0"/>
        <w:jc w:val="both"/>
        <w:rPr>
          <w:rFonts w:asciiTheme="minorHAnsi" w:hAnsiTheme="minorHAnsi" w:cstheme="minorHAnsi"/>
          <w:sz w:val="22"/>
          <w:szCs w:val="22"/>
        </w:rPr>
      </w:pPr>
    </w:p>
    <w:p w14:paraId="14707E49" w14:textId="77777777" w:rsidR="003E5D3A" w:rsidRPr="005C2324" w:rsidRDefault="003E5D3A" w:rsidP="003E5D3A">
      <w:pPr>
        <w:autoSpaceDE w:val="0"/>
        <w:autoSpaceDN w:val="0"/>
        <w:adjustRightInd w:val="0"/>
        <w:jc w:val="both"/>
        <w:rPr>
          <w:rFonts w:asciiTheme="minorHAnsi" w:hAnsiTheme="minorHAnsi" w:cstheme="minorHAnsi"/>
          <w:b/>
          <w:bCs/>
        </w:rPr>
      </w:pPr>
      <w:r>
        <w:rPr>
          <w:rFonts w:asciiTheme="minorHAnsi" w:hAnsiTheme="minorHAnsi" w:cstheme="minorHAnsi"/>
          <w:b/>
          <w:bCs/>
        </w:rPr>
        <w:t>5</w:t>
      </w:r>
      <w:r w:rsidRPr="005C2324">
        <w:rPr>
          <w:rFonts w:asciiTheme="minorHAnsi" w:hAnsiTheme="minorHAnsi" w:cstheme="minorHAnsi"/>
          <w:b/>
          <w:bCs/>
        </w:rPr>
        <w:t>. CRONOGRAMA</w:t>
      </w:r>
    </w:p>
    <w:p w14:paraId="3AA96F64" w14:textId="77777777" w:rsidR="003E5D3A" w:rsidRPr="005C2324" w:rsidRDefault="003E5D3A" w:rsidP="003E5D3A">
      <w:pPr>
        <w:autoSpaceDE w:val="0"/>
        <w:autoSpaceDN w:val="0"/>
        <w:adjustRightInd w:val="0"/>
        <w:jc w:val="both"/>
        <w:rPr>
          <w:rFonts w:asciiTheme="minorHAnsi" w:hAnsiTheme="minorHAnsi" w:cstheme="minorHAnsi"/>
          <w:b/>
          <w:bCs/>
          <w:sz w:val="22"/>
          <w:szCs w:val="22"/>
        </w:rPr>
      </w:pPr>
    </w:p>
    <w:p w14:paraId="11232400" w14:textId="198F75E9" w:rsidR="003E5D3A" w:rsidRPr="005C2324" w:rsidRDefault="003E5D3A" w:rsidP="003E5D3A">
      <w:pPr>
        <w:autoSpaceDE w:val="0"/>
        <w:autoSpaceDN w:val="0"/>
        <w:adjustRightInd w:val="0"/>
        <w:jc w:val="both"/>
        <w:rPr>
          <w:rFonts w:asciiTheme="minorHAnsi" w:hAnsiTheme="minorHAnsi" w:cstheme="minorHAnsi"/>
          <w:b/>
          <w:bCs/>
          <w:sz w:val="22"/>
          <w:szCs w:val="22"/>
        </w:rPr>
      </w:pPr>
      <w:r w:rsidRPr="005C2324">
        <w:rPr>
          <w:rFonts w:asciiTheme="minorHAnsi" w:eastAsia="SymbolMT" w:hAnsiTheme="minorHAnsi" w:cstheme="minorHAnsi"/>
          <w:sz w:val="22"/>
          <w:szCs w:val="22"/>
        </w:rPr>
        <w:t xml:space="preserve">* </w:t>
      </w:r>
      <w:r w:rsidRPr="005C2324">
        <w:rPr>
          <w:rFonts w:asciiTheme="minorHAnsi" w:hAnsiTheme="minorHAnsi" w:cstheme="minorHAnsi"/>
          <w:sz w:val="22"/>
          <w:szCs w:val="22"/>
        </w:rPr>
        <w:t xml:space="preserve">Lançamento do </w:t>
      </w:r>
      <w:r w:rsidR="00F526A2">
        <w:rPr>
          <w:rFonts w:asciiTheme="minorHAnsi" w:hAnsiTheme="minorHAnsi" w:cstheme="minorHAnsi"/>
          <w:sz w:val="22"/>
          <w:szCs w:val="22"/>
        </w:rPr>
        <w:t>Concurso</w:t>
      </w:r>
      <w:r w:rsidRPr="005C2324">
        <w:rPr>
          <w:rFonts w:asciiTheme="minorHAnsi" w:hAnsiTheme="minorHAnsi" w:cstheme="minorHAnsi"/>
          <w:sz w:val="22"/>
          <w:szCs w:val="22"/>
        </w:rPr>
        <w:t xml:space="preserve">: </w:t>
      </w:r>
      <w:r w:rsidRPr="005C2324">
        <w:rPr>
          <w:rFonts w:asciiTheme="minorHAnsi" w:hAnsiTheme="minorHAnsi" w:cstheme="minorHAnsi"/>
          <w:b/>
          <w:bCs/>
          <w:sz w:val="22"/>
          <w:szCs w:val="22"/>
        </w:rPr>
        <w:t>14 de agosto</w:t>
      </w:r>
      <w:r w:rsidR="00F526A2">
        <w:rPr>
          <w:rFonts w:asciiTheme="minorHAnsi" w:hAnsiTheme="minorHAnsi" w:cstheme="minorHAnsi"/>
          <w:b/>
          <w:bCs/>
          <w:sz w:val="22"/>
          <w:szCs w:val="22"/>
        </w:rPr>
        <w:t xml:space="preserve"> de 2019</w:t>
      </w:r>
      <w:r>
        <w:rPr>
          <w:rFonts w:asciiTheme="minorHAnsi" w:hAnsiTheme="minorHAnsi" w:cstheme="minorHAnsi"/>
          <w:b/>
          <w:bCs/>
          <w:sz w:val="22"/>
          <w:szCs w:val="22"/>
        </w:rPr>
        <w:t>;</w:t>
      </w:r>
    </w:p>
    <w:p w14:paraId="0C28D138" w14:textId="2B56E2D3" w:rsidR="003E5D3A" w:rsidRDefault="003E5D3A" w:rsidP="003E5D3A">
      <w:pPr>
        <w:autoSpaceDE w:val="0"/>
        <w:autoSpaceDN w:val="0"/>
        <w:adjustRightInd w:val="0"/>
        <w:jc w:val="both"/>
        <w:rPr>
          <w:rFonts w:asciiTheme="minorHAnsi" w:hAnsiTheme="minorHAnsi" w:cstheme="minorHAnsi"/>
          <w:b/>
          <w:bCs/>
          <w:sz w:val="22"/>
          <w:szCs w:val="22"/>
        </w:rPr>
      </w:pPr>
      <w:r w:rsidRPr="005C2324">
        <w:rPr>
          <w:rFonts w:asciiTheme="minorHAnsi" w:eastAsia="SymbolMT" w:hAnsiTheme="minorHAnsi" w:cstheme="minorHAnsi"/>
          <w:sz w:val="22"/>
          <w:szCs w:val="22"/>
        </w:rPr>
        <w:t xml:space="preserve">* </w:t>
      </w:r>
      <w:r w:rsidRPr="005C2324">
        <w:rPr>
          <w:rFonts w:asciiTheme="minorHAnsi" w:hAnsiTheme="minorHAnsi" w:cstheme="minorHAnsi"/>
          <w:sz w:val="22"/>
          <w:szCs w:val="22"/>
        </w:rPr>
        <w:t xml:space="preserve">Inscrições abertas: </w:t>
      </w:r>
      <w:r w:rsidRPr="005C2324">
        <w:rPr>
          <w:rFonts w:asciiTheme="minorHAnsi" w:hAnsiTheme="minorHAnsi" w:cstheme="minorHAnsi"/>
          <w:b/>
          <w:sz w:val="22"/>
          <w:szCs w:val="22"/>
        </w:rPr>
        <w:t xml:space="preserve">14 </w:t>
      </w:r>
      <w:r>
        <w:rPr>
          <w:rFonts w:asciiTheme="minorHAnsi" w:hAnsiTheme="minorHAnsi" w:cstheme="minorHAnsi"/>
          <w:b/>
          <w:bCs/>
          <w:sz w:val="22"/>
          <w:szCs w:val="22"/>
        </w:rPr>
        <w:t xml:space="preserve">de agosto </w:t>
      </w:r>
      <w:r w:rsidRPr="00F526A2">
        <w:rPr>
          <w:rFonts w:asciiTheme="minorHAnsi" w:hAnsiTheme="minorHAnsi" w:cstheme="minorHAnsi"/>
          <w:bCs/>
          <w:sz w:val="22"/>
          <w:szCs w:val="22"/>
        </w:rPr>
        <w:t xml:space="preserve">até </w:t>
      </w:r>
      <w:r w:rsidR="00F526A2" w:rsidRPr="00F526A2">
        <w:rPr>
          <w:rFonts w:asciiTheme="minorHAnsi" w:hAnsiTheme="minorHAnsi" w:cstheme="minorHAnsi"/>
          <w:bCs/>
          <w:sz w:val="22"/>
          <w:szCs w:val="22"/>
        </w:rPr>
        <w:t xml:space="preserve">as </w:t>
      </w:r>
      <w:r w:rsidRPr="00F526A2">
        <w:rPr>
          <w:rFonts w:asciiTheme="minorHAnsi" w:hAnsiTheme="minorHAnsi" w:cstheme="minorHAnsi"/>
          <w:bCs/>
          <w:sz w:val="22"/>
          <w:szCs w:val="22"/>
        </w:rPr>
        <w:t>18h</w:t>
      </w:r>
      <w:r>
        <w:rPr>
          <w:rFonts w:asciiTheme="minorHAnsi" w:hAnsiTheme="minorHAnsi" w:cstheme="minorHAnsi"/>
          <w:b/>
          <w:bCs/>
          <w:sz w:val="22"/>
          <w:szCs w:val="22"/>
        </w:rPr>
        <w:t xml:space="preserve"> d</w:t>
      </w:r>
      <w:r w:rsidR="00F526A2">
        <w:rPr>
          <w:rFonts w:asciiTheme="minorHAnsi" w:hAnsiTheme="minorHAnsi" w:cstheme="minorHAnsi"/>
          <w:b/>
          <w:bCs/>
          <w:sz w:val="22"/>
          <w:szCs w:val="22"/>
        </w:rPr>
        <w:t>e</w:t>
      </w:r>
      <w:r w:rsidRPr="005C2324">
        <w:rPr>
          <w:rFonts w:asciiTheme="minorHAnsi" w:hAnsiTheme="minorHAnsi" w:cstheme="minorHAnsi"/>
          <w:b/>
          <w:bCs/>
          <w:sz w:val="22"/>
          <w:szCs w:val="22"/>
        </w:rPr>
        <w:t xml:space="preserve"> </w:t>
      </w:r>
      <w:r>
        <w:rPr>
          <w:rFonts w:asciiTheme="minorHAnsi" w:hAnsiTheme="minorHAnsi" w:cstheme="minorHAnsi"/>
          <w:b/>
          <w:bCs/>
          <w:sz w:val="22"/>
          <w:szCs w:val="22"/>
        </w:rPr>
        <w:t>20</w:t>
      </w:r>
      <w:r w:rsidRPr="005C2324">
        <w:rPr>
          <w:rFonts w:asciiTheme="minorHAnsi" w:hAnsiTheme="minorHAnsi" w:cstheme="minorHAnsi"/>
          <w:b/>
          <w:bCs/>
          <w:sz w:val="22"/>
          <w:szCs w:val="22"/>
        </w:rPr>
        <w:t xml:space="preserve"> de </w:t>
      </w:r>
      <w:r>
        <w:rPr>
          <w:rFonts w:asciiTheme="minorHAnsi" w:hAnsiTheme="minorHAnsi" w:cstheme="minorHAnsi"/>
          <w:b/>
          <w:bCs/>
          <w:sz w:val="22"/>
          <w:szCs w:val="22"/>
        </w:rPr>
        <w:t>setembro</w:t>
      </w:r>
      <w:r w:rsidR="00F526A2">
        <w:rPr>
          <w:rFonts w:asciiTheme="minorHAnsi" w:hAnsiTheme="minorHAnsi" w:cstheme="minorHAnsi"/>
          <w:b/>
          <w:bCs/>
          <w:sz w:val="22"/>
          <w:szCs w:val="22"/>
        </w:rPr>
        <w:t xml:space="preserve"> de 2019</w:t>
      </w:r>
      <w:r>
        <w:rPr>
          <w:rFonts w:asciiTheme="minorHAnsi" w:hAnsiTheme="minorHAnsi" w:cstheme="minorHAnsi"/>
          <w:b/>
          <w:bCs/>
          <w:sz w:val="22"/>
          <w:szCs w:val="22"/>
        </w:rPr>
        <w:t>;</w:t>
      </w:r>
    </w:p>
    <w:p w14:paraId="4E529903" w14:textId="00C7A79D" w:rsidR="008A51DE" w:rsidRDefault="008A51DE" w:rsidP="003E5D3A">
      <w:pPr>
        <w:autoSpaceDE w:val="0"/>
        <w:autoSpaceDN w:val="0"/>
        <w:adjustRightInd w:val="0"/>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Pr="008A51DE">
        <w:rPr>
          <w:rFonts w:asciiTheme="minorHAnsi" w:hAnsiTheme="minorHAnsi" w:cstheme="minorHAnsi"/>
          <w:bCs/>
          <w:sz w:val="22"/>
          <w:szCs w:val="22"/>
        </w:rPr>
        <w:t>Pesquisa e produção do projeto/vídeo:</w:t>
      </w:r>
      <w:r>
        <w:rPr>
          <w:rFonts w:asciiTheme="minorHAnsi" w:hAnsiTheme="minorHAnsi" w:cstheme="minorHAnsi"/>
          <w:b/>
          <w:bCs/>
          <w:sz w:val="22"/>
          <w:szCs w:val="22"/>
        </w:rPr>
        <w:t xml:space="preserve"> 15 de agosto </w:t>
      </w:r>
      <w:r w:rsidRPr="00F526A2">
        <w:rPr>
          <w:rFonts w:asciiTheme="minorHAnsi" w:hAnsiTheme="minorHAnsi" w:cstheme="minorHAnsi"/>
          <w:bCs/>
          <w:sz w:val="22"/>
          <w:szCs w:val="22"/>
        </w:rPr>
        <w:t>até às 18h</w:t>
      </w:r>
      <w:r>
        <w:rPr>
          <w:rFonts w:asciiTheme="minorHAnsi" w:hAnsiTheme="minorHAnsi" w:cstheme="minorHAnsi"/>
          <w:b/>
          <w:bCs/>
          <w:sz w:val="22"/>
          <w:szCs w:val="22"/>
        </w:rPr>
        <w:t xml:space="preserve"> de 31 de outubro</w:t>
      </w:r>
      <w:r w:rsidR="00F526A2">
        <w:rPr>
          <w:rFonts w:asciiTheme="minorHAnsi" w:hAnsiTheme="minorHAnsi" w:cstheme="minorHAnsi"/>
          <w:b/>
          <w:bCs/>
          <w:sz w:val="22"/>
          <w:szCs w:val="22"/>
        </w:rPr>
        <w:t xml:space="preserve"> de 2019</w:t>
      </w:r>
      <w:r>
        <w:rPr>
          <w:rFonts w:asciiTheme="minorHAnsi" w:hAnsiTheme="minorHAnsi" w:cstheme="minorHAnsi"/>
          <w:b/>
          <w:bCs/>
          <w:sz w:val="22"/>
          <w:szCs w:val="22"/>
        </w:rPr>
        <w:t>;</w:t>
      </w:r>
    </w:p>
    <w:p w14:paraId="14EF142F" w14:textId="156F96B1" w:rsidR="003E5D3A" w:rsidRPr="008A51DE" w:rsidRDefault="003E5D3A" w:rsidP="003E5D3A">
      <w:pPr>
        <w:autoSpaceDE w:val="0"/>
        <w:autoSpaceDN w:val="0"/>
        <w:adjustRightInd w:val="0"/>
        <w:jc w:val="both"/>
        <w:rPr>
          <w:rFonts w:asciiTheme="minorHAnsi" w:hAnsiTheme="minorHAnsi" w:cstheme="minorHAnsi"/>
          <w:b/>
          <w:bCs/>
          <w:sz w:val="22"/>
          <w:szCs w:val="22"/>
        </w:rPr>
      </w:pPr>
      <w:r w:rsidRPr="005C2324">
        <w:rPr>
          <w:rFonts w:asciiTheme="minorHAnsi" w:eastAsia="SymbolMT" w:hAnsiTheme="minorHAnsi" w:cstheme="minorHAnsi"/>
          <w:sz w:val="22"/>
          <w:szCs w:val="22"/>
        </w:rPr>
        <w:t>*</w:t>
      </w:r>
      <w:r w:rsidR="008A51DE">
        <w:rPr>
          <w:rFonts w:asciiTheme="minorHAnsi" w:eastAsia="SymbolMT" w:hAnsiTheme="minorHAnsi" w:cstheme="minorHAnsi"/>
          <w:sz w:val="22"/>
          <w:szCs w:val="22"/>
        </w:rPr>
        <w:t xml:space="preserve"> Envio dos vídeos: </w:t>
      </w:r>
      <w:r w:rsidR="008A51DE" w:rsidRPr="008A51DE">
        <w:rPr>
          <w:rFonts w:asciiTheme="minorHAnsi" w:eastAsia="SymbolMT" w:hAnsiTheme="minorHAnsi" w:cstheme="minorHAnsi"/>
          <w:b/>
          <w:sz w:val="22"/>
          <w:szCs w:val="22"/>
        </w:rPr>
        <w:t xml:space="preserve">1º </w:t>
      </w:r>
      <w:r w:rsidR="00F526A2">
        <w:rPr>
          <w:rFonts w:asciiTheme="minorHAnsi" w:eastAsia="SymbolMT" w:hAnsiTheme="minorHAnsi" w:cstheme="minorHAnsi"/>
          <w:b/>
          <w:sz w:val="22"/>
          <w:szCs w:val="22"/>
        </w:rPr>
        <w:t xml:space="preserve">de outubro </w:t>
      </w:r>
      <w:r w:rsidR="00F526A2" w:rsidRPr="00F526A2">
        <w:rPr>
          <w:rFonts w:asciiTheme="minorHAnsi" w:eastAsia="SymbolMT" w:hAnsiTheme="minorHAnsi" w:cstheme="minorHAnsi"/>
          <w:sz w:val="22"/>
          <w:szCs w:val="22"/>
        </w:rPr>
        <w:t>até as 18h</w:t>
      </w:r>
      <w:r w:rsidR="00F526A2">
        <w:rPr>
          <w:rFonts w:asciiTheme="minorHAnsi" w:eastAsia="SymbolMT" w:hAnsiTheme="minorHAnsi" w:cstheme="minorHAnsi"/>
          <w:b/>
          <w:sz w:val="22"/>
          <w:szCs w:val="22"/>
        </w:rPr>
        <w:t xml:space="preserve"> </w:t>
      </w:r>
      <w:r w:rsidR="008A51DE" w:rsidRPr="008A51DE">
        <w:rPr>
          <w:rFonts w:asciiTheme="minorHAnsi" w:eastAsia="SymbolMT" w:hAnsiTheme="minorHAnsi" w:cstheme="minorHAnsi"/>
          <w:b/>
          <w:sz w:val="22"/>
          <w:szCs w:val="22"/>
        </w:rPr>
        <w:t xml:space="preserve">de </w:t>
      </w:r>
      <w:r w:rsidRPr="008A51DE">
        <w:rPr>
          <w:rFonts w:asciiTheme="minorHAnsi" w:eastAsia="SymbolMT" w:hAnsiTheme="minorHAnsi" w:cstheme="minorHAnsi"/>
          <w:b/>
          <w:sz w:val="22"/>
          <w:szCs w:val="22"/>
        </w:rPr>
        <w:t>31 de outubro</w:t>
      </w:r>
      <w:r w:rsidR="00F526A2">
        <w:rPr>
          <w:rFonts w:asciiTheme="minorHAnsi" w:eastAsia="SymbolMT" w:hAnsiTheme="minorHAnsi" w:cstheme="minorHAnsi"/>
          <w:b/>
          <w:sz w:val="22"/>
          <w:szCs w:val="22"/>
        </w:rPr>
        <w:t xml:space="preserve"> de 2019</w:t>
      </w:r>
      <w:r w:rsidR="00DC58AD" w:rsidRPr="008A51DE">
        <w:rPr>
          <w:rFonts w:asciiTheme="minorHAnsi" w:eastAsia="SymbolMT" w:hAnsiTheme="minorHAnsi" w:cstheme="minorHAnsi"/>
          <w:b/>
          <w:sz w:val="22"/>
          <w:szCs w:val="22"/>
        </w:rPr>
        <w:t>;</w:t>
      </w:r>
    </w:p>
    <w:p w14:paraId="32E60373" w14:textId="78C7C25A" w:rsidR="003E5D3A" w:rsidRDefault="003E5D3A" w:rsidP="003E5D3A">
      <w:pPr>
        <w:autoSpaceDE w:val="0"/>
        <w:autoSpaceDN w:val="0"/>
        <w:adjustRightInd w:val="0"/>
        <w:jc w:val="both"/>
        <w:rPr>
          <w:rFonts w:asciiTheme="minorHAnsi" w:hAnsiTheme="minorHAnsi" w:cstheme="minorHAnsi"/>
          <w:b/>
          <w:bCs/>
          <w:sz w:val="22"/>
          <w:szCs w:val="22"/>
        </w:rPr>
      </w:pPr>
      <w:r w:rsidRPr="005C2324">
        <w:rPr>
          <w:rFonts w:asciiTheme="minorHAnsi" w:eastAsia="SymbolMT" w:hAnsiTheme="minorHAnsi" w:cstheme="minorHAnsi"/>
          <w:sz w:val="22"/>
          <w:szCs w:val="22"/>
        </w:rPr>
        <w:t xml:space="preserve">* </w:t>
      </w:r>
      <w:r>
        <w:rPr>
          <w:rFonts w:asciiTheme="minorHAnsi" w:hAnsiTheme="minorHAnsi" w:cstheme="minorHAnsi"/>
          <w:sz w:val="22"/>
          <w:szCs w:val="22"/>
        </w:rPr>
        <w:t xml:space="preserve">Divulgação dos </w:t>
      </w:r>
      <w:r w:rsidR="00F526A2">
        <w:rPr>
          <w:rFonts w:asciiTheme="minorHAnsi" w:hAnsiTheme="minorHAnsi" w:cstheme="minorHAnsi"/>
          <w:sz w:val="22"/>
          <w:szCs w:val="22"/>
        </w:rPr>
        <w:t>5 (</w:t>
      </w:r>
      <w:r>
        <w:rPr>
          <w:rFonts w:asciiTheme="minorHAnsi" w:hAnsiTheme="minorHAnsi" w:cstheme="minorHAnsi"/>
          <w:sz w:val="22"/>
          <w:szCs w:val="22"/>
        </w:rPr>
        <w:t>cinco) vídeos selecionado</w:t>
      </w:r>
      <w:r w:rsidRPr="005C2324">
        <w:rPr>
          <w:rFonts w:asciiTheme="minorHAnsi" w:hAnsiTheme="minorHAnsi" w:cstheme="minorHAnsi"/>
          <w:sz w:val="22"/>
          <w:szCs w:val="22"/>
        </w:rPr>
        <w:t xml:space="preserve">s: </w:t>
      </w:r>
      <w:r>
        <w:rPr>
          <w:rFonts w:asciiTheme="minorHAnsi" w:hAnsiTheme="minorHAnsi" w:cstheme="minorHAnsi"/>
          <w:b/>
          <w:sz w:val="22"/>
          <w:szCs w:val="22"/>
        </w:rPr>
        <w:t>14</w:t>
      </w:r>
      <w:r w:rsidRPr="005C2324">
        <w:rPr>
          <w:rFonts w:asciiTheme="minorHAnsi" w:hAnsiTheme="minorHAnsi" w:cstheme="minorHAnsi"/>
          <w:b/>
          <w:bCs/>
          <w:sz w:val="22"/>
          <w:szCs w:val="22"/>
        </w:rPr>
        <w:t xml:space="preserve"> de novembro</w:t>
      </w:r>
      <w:r w:rsidR="00F526A2">
        <w:rPr>
          <w:rFonts w:asciiTheme="minorHAnsi" w:hAnsiTheme="minorHAnsi" w:cstheme="minorHAnsi"/>
          <w:b/>
          <w:bCs/>
          <w:sz w:val="22"/>
          <w:szCs w:val="22"/>
        </w:rPr>
        <w:t xml:space="preserve"> de 2019</w:t>
      </w:r>
      <w:r w:rsidR="00DC58AD">
        <w:rPr>
          <w:rFonts w:asciiTheme="minorHAnsi" w:hAnsiTheme="minorHAnsi" w:cstheme="minorHAnsi"/>
          <w:b/>
          <w:bCs/>
          <w:sz w:val="22"/>
          <w:szCs w:val="22"/>
        </w:rPr>
        <w:t>;</w:t>
      </w:r>
    </w:p>
    <w:p w14:paraId="4D3C3EE2" w14:textId="14A0905F" w:rsidR="002C24DC" w:rsidRPr="002C24DC" w:rsidRDefault="002C24DC" w:rsidP="003E5D3A">
      <w:pPr>
        <w:autoSpaceDE w:val="0"/>
        <w:autoSpaceDN w:val="0"/>
        <w:adjustRightInd w:val="0"/>
        <w:jc w:val="both"/>
        <w:rPr>
          <w:rFonts w:asciiTheme="minorHAnsi" w:hAnsiTheme="minorHAnsi" w:cstheme="minorHAnsi"/>
          <w:bCs/>
          <w:sz w:val="22"/>
          <w:szCs w:val="22"/>
        </w:rPr>
      </w:pPr>
      <w:r w:rsidRPr="002C24DC">
        <w:rPr>
          <w:rFonts w:asciiTheme="minorHAnsi" w:hAnsiTheme="minorHAnsi" w:cstheme="minorHAnsi"/>
          <w:bCs/>
          <w:sz w:val="22"/>
          <w:szCs w:val="22"/>
        </w:rPr>
        <w:t xml:space="preserve">* Visitas </w:t>
      </w:r>
      <w:r>
        <w:rPr>
          <w:rFonts w:asciiTheme="minorHAnsi" w:hAnsiTheme="minorHAnsi" w:cstheme="minorHAnsi"/>
          <w:bCs/>
          <w:sz w:val="22"/>
          <w:szCs w:val="22"/>
        </w:rPr>
        <w:t xml:space="preserve">dos vencedores aos Centros de Pesquisa: </w:t>
      </w:r>
      <w:r w:rsidRPr="002C24DC">
        <w:rPr>
          <w:rFonts w:asciiTheme="minorHAnsi" w:hAnsiTheme="minorHAnsi" w:cstheme="minorHAnsi"/>
          <w:b/>
          <w:bCs/>
          <w:sz w:val="22"/>
          <w:szCs w:val="22"/>
        </w:rPr>
        <w:t>18 a 30 de novembro</w:t>
      </w:r>
      <w:r w:rsidR="00F526A2">
        <w:rPr>
          <w:rFonts w:asciiTheme="minorHAnsi" w:hAnsiTheme="minorHAnsi" w:cstheme="minorHAnsi"/>
          <w:b/>
          <w:bCs/>
          <w:sz w:val="22"/>
          <w:szCs w:val="22"/>
        </w:rPr>
        <w:t xml:space="preserve"> de 2019</w:t>
      </w:r>
      <w:r w:rsidRPr="002C24DC">
        <w:rPr>
          <w:rFonts w:asciiTheme="minorHAnsi" w:hAnsiTheme="minorHAnsi" w:cstheme="minorHAnsi"/>
          <w:b/>
          <w:bCs/>
          <w:sz w:val="22"/>
          <w:szCs w:val="22"/>
        </w:rPr>
        <w:t>;</w:t>
      </w:r>
    </w:p>
    <w:p w14:paraId="3D1F2B58" w14:textId="0E1F410B" w:rsidR="003E5D3A" w:rsidRPr="005C2324" w:rsidRDefault="003E5D3A" w:rsidP="003E5D3A">
      <w:pPr>
        <w:autoSpaceDE w:val="0"/>
        <w:autoSpaceDN w:val="0"/>
        <w:adjustRightInd w:val="0"/>
        <w:jc w:val="both"/>
        <w:rPr>
          <w:rFonts w:asciiTheme="minorHAnsi" w:hAnsiTheme="minorHAnsi" w:cstheme="minorHAnsi"/>
          <w:b/>
          <w:bCs/>
          <w:sz w:val="22"/>
          <w:szCs w:val="22"/>
        </w:rPr>
      </w:pPr>
      <w:r w:rsidRPr="005C2324">
        <w:rPr>
          <w:rFonts w:asciiTheme="minorHAnsi" w:eastAsia="SymbolMT" w:hAnsiTheme="minorHAnsi" w:cstheme="minorHAnsi"/>
          <w:sz w:val="22"/>
          <w:szCs w:val="22"/>
        </w:rPr>
        <w:t xml:space="preserve">* </w:t>
      </w:r>
      <w:r>
        <w:rPr>
          <w:rFonts w:asciiTheme="minorHAnsi" w:eastAsia="SymbolMT" w:hAnsiTheme="minorHAnsi" w:cstheme="minorHAnsi"/>
          <w:sz w:val="22"/>
          <w:szCs w:val="22"/>
        </w:rPr>
        <w:t>Exibição d</w:t>
      </w:r>
      <w:r w:rsidRPr="005C2324">
        <w:rPr>
          <w:rFonts w:asciiTheme="minorHAnsi" w:eastAsia="SymbolMT" w:hAnsiTheme="minorHAnsi" w:cstheme="minorHAnsi"/>
          <w:sz w:val="22"/>
          <w:szCs w:val="22"/>
        </w:rPr>
        <w:t xml:space="preserve">o programa </w:t>
      </w:r>
      <w:r w:rsidRPr="00F526A2">
        <w:rPr>
          <w:rFonts w:asciiTheme="minorHAnsi" w:eastAsia="SymbolMT" w:hAnsiTheme="minorHAnsi" w:cstheme="minorHAnsi"/>
          <w:b/>
          <w:sz w:val="22"/>
          <w:szCs w:val="22"/>
        </w:rPr>
        <w:t>Conexão</w:t>
      </w:r>
      <w:r w:rsidR="00F526A2">
        <w:rPr>
          <w:rFonts w:asciiTheme="minorHAnsi" w:eastAsia="SymbolMT" w:hAnsiTheme="minorHAnsi" w:cstheme="minorHAnsi"/>
          <w:b/>
          <w:sz w:val="22"/>
          <w:szCs w:val="22"/>
        </w:rPr>
        <w:t xml:space="preserve"> </w:t>
      </w:r>
      <w:r w:rsidR="00F526A2" w:rsidRPr="00F526A2">
        <w:rPr>
          <w:rFonts w:asciiTheme="minorHAnsi" w:eastAsia="SymbolMT" w:hAnsiTheme="minorHAnsi" w:cstheme="minorHAnsi"/>
          <w:sz w:val="22"/>
          <w:szCs w:val="22"/>
        </w:rPr>
        <w:t xml:space="preserve">em </w:t>
      </w:r>
      <w:r>
        <w:rPr>
          <w:rFonts w:asciiTheme="minorHAnsi" w:eastAsia="SymbolMT" w:hAnsiTheme="minorHAnsi" w:cstheme="minorHAnsi"/>
          <w:sz w:val="22"/>
          <w:szCs w:val="22"/>
        </w:rPr>
        <w:t>edição especial Ciência para Todos</w:t>
      </w:r>
      <w:r w:rsidRPr="005C2324">
        <w:rPr>
          <w:rFonts w:asciiTheme="minorHAnsi" w:eastAsia="SymbolMT" w:hAnsiTheme="minorHAnsi" w:cstheme="minorHAnsi"/>
          <w:sz w:val="22"/>
          <w:szCs w:val="22"/>
        </w:rPr>
        <w:t>:</w:t>
      </w:r>
      <w:r w:rsidRPr="005C2324">
        <w:rPr>
          <w:rFonts w:asciiTheme="minorHAnsi" w:hAnsiTheme="minorHAnsi" w:cstheme="minorHAnsi"/>
          <w:b/>
          <w:bCs/>
          <w:sz w:val="22"/>
          <w:szCs w:val="22"/>
        </w:rPr>
        <w:t xml:space="preserve"> </w:t>
      </w:r>
      <w:r>
        <w:rPr>
          <w:rFonts w:asciiTheme="minorHAnsi" w:hAnsiTheme="minorHAnsi" w:cstheme="minorHAnsi"/>
          <w:b/>
          <w:bCs/>
          <w:sz w:val="22"/>
          <w:szCs w:val="22"/>
        </w:rPr>
        <w:t xml:space="preserve">9 a 13 de </w:t>
      </w:r>
      <w:r w:rsidRPr="005C2324">
        <w:rPr>
          <w:rFonts w:asciiTheme="minorHAnsi" w:hAnsiTheme="minorHAnsi" w:cstheme="minorHAnsi"/>
          <w:b/>
          <w:bCs/>
          <w:sz w:val="22"/>
          <w:szCs w:val="22"/>
        </w:rPr>
        <w:t>de</w:t>
      </w:r>
      <w:r w:rsidR="002C24DC">
        <w:rPr>
          <w:rFonts w:asciiTheme="minorHAnsi" w:hAnsiTheme="minorHAnsi" w:cstheme="minorHAnsi"/>
          <w:b/>
          <w:bCs/>
          <w:sz w:val="22"/>
          <w:szCs w:val="22"/>
        </w:rPr>
        <w:t>zembro</w:t>
      </w:r>
      <w:r w:rsidR="00F526A2">
        <w:rPr>
          <w:rFonts w:asciiTheme="minorHAnsi" w:hAnsiTheme="minorHAnsi" w:cstheme="minorHAnsi"/>
          <w:b/>
          <w:bCs/>
          <w:sz w:val="22"/>
          <w:szCs w:val="22"/>
        </w:rPr>
        <w:t xml:space="preserve"> de 2019</w:t>
      </w:r>
      <w:r w:rsidR="00DC58AD">
        <w:rPr>
          <w:rFonts w:asciiTheme="minorHAnsi" w:hAnsiTheme="minorHAnsi" w:cstheme="minorHAnsi"/>
          <w:b/>
          <w:bCs/>
          <w:sz w:val="22"/>
          <w:szCs w:val="22"/>
        </w:rPr>
        <w:t>.</w:t>
      </w:r>
    </w:p>
    <w:p w14:paraId="6FCE9D44" w14:textId="7C6BE070" w:rsidR="003E5D3A" w:rsidRDefault="003E5D3A" w:rsidP="003E5D3A">
      <w:pPr>
        <w:autoSpaceDE w:val="0"/>
        <w:autoSpaceDN w:val="0"/>
        <w:adjustRightInd w:val="0"/>
        <w:rPr>
          <w:rFonts w:asciiTheme="minorHAnsi" w:hAnsiTheme="minorHAnsi" w:cstheme="minorHAnsi"/>
          <w:b/>
          <w:bCs/>
          <w:sz w:val="22"/>
          <w:szCs w:val="22"/>
        </w:rPr>
      </w:pPr>
    </w:p>
    <w:p w14:paraId="58CD373D" w14:textId="77777777" w:rsidR="003E5D3A" w:rsidRPr="005C2324" w:rsidRDefault="003E5D3A" w:rsidP="003E5D3A">
      <w:pPr>
        <w:autoSpaceDE w:val="0"/>
        <w:autoSpaceDN w:val="0"/>
        <w:adjustRightInd w:val="0"/>
        <w:rPr>
          <w:rFonts w:asciiTheme="minorHAnsi" w:hAnsiTheme="minorHAnsi" w:cstheme="minorHAnsi"/>
          <w:b/>
          <w:bCs/>
        </w:rPr>
      </w:pPr>
      <w:r>
        <w:rPr>
          <w:rFonts w:asciiTheme="minorHAnsi" w:hAnsiTheme="minorHAnsi" w:cstheme="minorHAnsi"/>
          <w:b/>
          <w:bCs/>
        </w:rPr>
        <w:t>6</w:t>
      </w:r>
      <w:r w:rsidRPr="005C2324">
        <w:rPr>
          <w:rFonts w:asciiTheme="minorHAnsi" w:hAnsiTheme="minorHAnsi" w:cstheme="minorHAnsi"/>
          <w:b/>
          <w:bCs/>
        </w:rPr>
        <w:t>. CONDIÇÕES GERAIS</w:t>
      </w:r>
    </w:p>
    <w:p w14:paraId="53CD006B" w14:textId="77777777" w:rsidR="003E5D3A" w:rsidRPr="005C2324" w:rsidRDefault="003E5D3A" w:rsidP="003E5D3A">
      <w:pPr>
        <w:autoSpaceDE w:val="0"/>
        <w:autoSpaceDN w:val="0"/>
        <w:adjustRightInd w:val="0"/>
        <w:rPr>
          <w:rFonts w:asciiTheme="minorHAnsi" w:hAnsiTheme="minorHAnsi" w:cstheme="minorHAnsi"/>
          <w:b/>
          <w:bCs/>
          <w:sz w:val="22"/>
          <w:szCs w:val="22"/>
        </w:rPr>
      </w:pPr>
    </w:p>
    <w:p w14:paraId="7A95D9DE" w14:textId="77777777" w:rsidR="003E5D3A" w:rsidRPr="00154DB9" w:rsidRDefault="003E5D3A" w:rsidP="003E5D3A">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6</w:t>
      </w:r>
      <w:r w:rsidRPr="005C2324">
        <w:rPr>
          <w:rFonts w:asciiTheme="minorHAnsi" w:hAnsiTheme="minorHAnsi" w:cstheme="minorHAnsi"/>
          <w:sz w:val="22"/>
          <w:szCs w:val="22"/>
        </w:rPr>
        <w:t>.1 Fica determinado que os realizadores deste Edital</w:t>
      </w:r>
      <w:r w:rsidRPr="005C2324">
        <w:rPr>
          <w:rFonts w:asciiTheme="minorHAnsi" w:hAnsiTheme="minorHAnsi" w:cstheme="minorHAnsi"/>
          <w:b/>
          <w:bCs/>
          <w:sz w:val="22"/>
          <w:szCs w:val="22"/>
        </w:rPr>
        <w:t xml:space="preserve"> </w:t>
      </w:r>
      <w:r w:rsidRPr="005C2324">
        <w:rPr>
          <w:rFonts w:asciiTheme="minorHAnsi" w:hAnsiTheme="minorHAnsi" w:cstheme="minorHAnsi"/>
          <w:sz w:val="22"/>
          <w:szCs w:val="22"/>
        </w:rPr>
        <w:t>não irão adquirir nenhum direito patri</w:t>
      </w:r>
      <w:r>
        <w:rPr>
          <w:rFonts w:asciiTheme="minorHAnsi" w:hAnsiTheme="minorHAnsi" w:cstheme="minorHAnsi"/>
          <w:sz w:val="22"/>
          <w:szCs w:val="22"/>
        </w:rPr>
        <w:t>monial de autor dos vídeos</w:t>
      </w:r>
      <w:r w:rsidRPr="005C2324">
        <w:rPr>
          <w:rFonts w:asciiTheme="minorHAnsi" w:hAnsiTheme="minorHAnsi" w:cstheme="minorHAnsi"/>
          <w:sz w:val="22"/>
          <w:szCs w:val="22"/>
        </w:rPr>
        <w:t xml:space="preserve"> apresentad</w:t>
      </w:r>
      <w:r>
        <w:rPr>
          <w:rFonts w:asciiTheme="minorHAnsi" w:hAnsiTheme="minorHAnsi" w:cstheme="minorHAnsi"/>
          <w:sz w:val="22"/>
          <w:szCs w:val="22"/>
        </w:rPr>
        <w:t>o</w:t>
      </w:r>
      <w:r w:rsidRPr="005C2324">
        <w:rPr>
          <w:rFonts w:asciiTheme="minorHAnsi" w:hAnsiTheme="minorHAnsi" w:cstheme="minorHAnsi"/>
          <w:sz w:val="22"/>
          <w:szCs w:val="22"/>
        </w:rPr>
        <w:t>s, cabendo‐lhe</w:t>
      </w:r>
      <w:r>
        <w:rPr>
          <w:rFonts w:asciiTheme="minorHAnsi" w:hAnsiTheme="minorHAnsi" w:cstheme="minorHAnsi"/>
          <w:sz w:val="22"/>
          <w:szCs w:val="22"/>
        </w:rPr>
        <w:t>s</w:t>
      </w:r>
      <w:r w:rsidRPr="005C2324">
        <w:rPr>
          <w:rFonts w:asciiTheme="minorHAnsi" w:hAnsiTheme="minorHAnsi" w:cstheme="minorHAnsi"/>
          <w:sz w:val="22"/>
          <w:szCs w:val="22"/>
        </w:rPr>
        <w:t xml:space="preserve">, apenas, a exclusividade da edição preparada para exibição no </w:t>
      </w:r>
      <w:r w:rsidRPr="005C2324">
        <w:rPr>
          <w:rFonts w:asciiTheme="minorHAnsi" w:hAnsiTheme="minorHAnsi" w:cstheme="minorHAnsi"/>
          <w:b/>
          <w:bCs/>
          <w:sz w:val="22"/>
          <w:szCs w:val="22"/>
        </w:rPr>
        <w:t xml:space="preserve">CANAL FUTURA. </w:t>
      </w:r>
      <w:r>
        <w:rPr>
          <w:rFonts w:asciiTheme="minorHAnsi" w:hAnsiTheme="minorHAnsi" w:cstheme="minorHAnsi"/>
          <w:sz w:val="22"/>
          <w:szCs w:val="22"/>
        </w:rPr>
        <w:t>Os participantes dos grupos</w:t>
      </w:r>
      <w:r w:rsidRPr="005C2324">
        <w:rPr>
          <w:rFonts w:asciiTheme="minorHAnsi" w:hAnsiTheme="minorHAnsi" w:cstheme="minorHAnsi"/>
          <w:sz w:val="22"/>
          <w:szCs w:val="22"/>
        </w:rPr>
        <w:t xml:space="preserve"> </w:t>
      </w:r>
      <w:r>
        <w:rPr>
          <w:rFonts w:asciiTheme="minorHAnsi" w:hAnsiTheme="minorHAnsi" w:cstheme="minorHAnsi"/>
          <w:sz w:val="22"/>
          <w:szCs w:val="22"/>
        </w:rPr>
        <w:t xml:space="preserve">são considerados os </w:t>
      </w:r>
      <w:r w:rsidRPr="005C2324">
        <w:rPr>
          <w:rFonts w:asciiTheme="minorHAnsi" w:hAnsiTheme="minorHAnsi" w:cstheme="minorHAnsi"/>
          <w:sz w:val="22"/>
          <w:szCs w:val="22"/>
        </w:rPr>
        <w:t>realizadores e titulares do vídeo, sendo</w:t>
      </w:r>
      <w:r>
        <w:rPr>
          <w:rFonts w:asciiTheme="minorHAnsi" w:hAnsiTheme="minorHAnsi" w:cstheme="minorHAnsi"/>
          <w:sz w:val="22"/>
          <w:szCs w:val="22"/>
        </w:rPr>
        <w:t>-</w:t>
      </w:r>
      <w:r w:rsidRPr="005C2324">
        <w:rPr>
          <w:rFonts w:asciiTheme="minorHAnsi" w:hAnsiTheme="minorHAnsi" w:cstheme="minorHAnsi"/>
          <w:sz w:val="22"/>
          <w:szCs w:val="22"/>
        </w:rPr>
        <w:t xml:space="preserve">lhes facultado utilizar o material bruto para quaisquer </w:t>
      </w:r>
      <w:r w:rsidRPr="00154DB9">
        <w:rPr>
          <w:rFonts w:asciiTheme="minorHAnsi" w:hAnsiTheme="minorHAnsi" w:cstheme="minorHAnsi"/>
          <w:sz w:val="22"/>
          <w:szCs w:val="22"/>
        </w:rPr>
        <w:t xml:space="preserve">outros fins. </w:t>
      </w:r>
    </w:p>
    <w:p w14:paraId="61D4010C" w14:textId="77777777" w:rsidR="003E5D3A" w:rsidRPr="00154DB9" w:rsidRDefault="003E5D3A" w:rsidP="003E5D3A">
      <w:pPr>
        <w:autoSpaceDE w:val="0"/>
        <w:autoSpaceDN w:val="0"/>
        <w:adjustRightInd w:val="0"/>
        <w:jc w:val="both"/>
        <w:rPr>
          <w:rFonts w:asciiTheme="minorHAnsi" w:hAnsiTheme="minorHAnsi" w:cstheme="minorHAnsi"/>
          <w:sz w:val="22"/>
          <w:szCs w:val="22"/>
        </w:rPr>
      </w:pPr>
    </w:p>
    <w:p w14:paraId="1D391CAD" w14:textId="3C560D3F" w:rsidR="003E5D3A" w:rsidRPr="005C2324" w:rsidRDefault="003E5D3A" w:rsidP="003E5D3A">
      <w:pPr>
        <w:autoSpaceDE w:val="0"/>
        <w:autoSpaceDN w:val="0"/>
        <w:adjustRightInd w:val="0"/>
        <w:jc w:val="both"/>
        <w:rPr>
          <w:rFonts w:asciiTheme="minorHAnsi" w:hAnsiTheme="minorHAnsi" w:cstheme="minorHAnsi"/>
          <w:sz w:val="22"/>
          <w:szCs w:val="22"/>
        </w:rPr>
      </w:pPr>
      <w:r w:rsidRPr="00154DB9">
        <w:rPr>
          <w:rFonts w:asciiTheme="minorHAnsi" w:hAnsiTheme="minorHAnsi" w:cstheme="minorHAnsi"/>
          <w:sz w:val="22"/>
          <w:szCs w:val="22"/>
        </w:rPr>
        <w:t xml:space="preserve">6.2 A fruição de qualquer material ou exibição dos vídeos selecionados no </w:t>
      </w:r>
      <w:r w:rsidRPr="00154DB9">
        <w:rPr>
          <w:rFonts w:asciiTheme="minorHAnsi" w:hAnsiTheme="minorHAnsi" w:cstheme="minorHAnsi"/>
          <w:b/>
          <w:bCs/>
          <w:sz w:val="22"/>
          <w:szCs w:val="22"/>
        </w:rPr>
        <w:t>CANAL FUTURA</w:t>
      </w:r>
      <w:r w:rsidRPr="00154DB9">
        <w:rPr>
          <w:rFonts w:asciiTheme="minorHAnsi" w:hAnsiTheme="minorHAnsi" w:cstheme="minorHAnsi"/>
          <w:sz w:val="22"/>
          <w:szCs w:val="22"/>
        </w:rPr>
        <w:t xml:space="preserve">, assim como qualquer forma de utilização destes conforme aqui descrito, pela </w:t>
      </w:r>
      <w:r w:rsidRPr="00154DB9">
        <w:rPr>
          <w:rFonts w:asciiTheme="minorHAnsi" w:hAnsiTheme="minorHAnsi" w:cstheme="minorHAnsi"/>
          <w:b/>
          <w:sz w:val="22"/>
          <w:szCs w:val="22"/>
        </w:rPr>
        <w:t>FAPESP</w:t>
      </w:r>
      <w:r w:rsidRPr="00154DB9">
        <w:rPr>
          <w:rFonts w:asciiTheme="minorHAnsi" w:hAnsiTheme="minorHAnsi" w:cstheme="minorHAnsi"/>
          <w:sz w:val="22"/>
          <w:szCs w:val="22"/>
        </w:rPr>
        <w:t xml:space="preserve"> e </w:t>
      </w:r>
      <w:r w:rsidRPr="00154DB9">
        <w:rPr>
          <w:rFonts w:asciiTheme="minorHAnsi" w:hAnsiTheme="minorHAnsi" w:cstheme="minorHAnsi"/>
          <w:b/>
          <w:sz w:val="22"/>
          <w:szCs w:val="22"/>
        </w:rPr>
        <w:t>SEDUC</w:t>
      </w:r>
      <w:r w:rsidR="00247CC2" w:rsidRPr="00154DB9">
        <w:rPr>
          <w:rFonts w:asciiTheme="minorHAnsi" w:hAnsiTheme="minorHAnsi" w:cstheme="minorHAnsi"/>
          <w:b/>
          <w:sz w:val="22"/>
          <w:szCs w:val="22"/>
        </w:rPr>
        <w:t>-SP</w:t>
      </w:r>
      <w:r w:rsidRPr="00154DB9">
        <w:rPr>
          <w:rFonts w:asciiTheme="minorHAnsi" w:hAnsiTheme="minorHAnsi" w:cstheme="minorHAnsi"/>
          <w:sz w:val="22"/>
          <w:szCs w:val="22"/>
        </w:rPr>
        <w:t>, não gerarão aos realizadores deste Edital</w:t>
      </w:r>
      <w:r w:rsidRPr="00154DB9">
        <w:rPr>
          <w:rFonts w:asciiTheme="minorHAnsi" w:hAnsiTheme="minorHAnsi" w:cstheme="minorHAnsi"/>
          <w:b/>
          <w:bCs/>
          <w:sz w:val="22"/>
          <w:szCs w:val="22"/>
        </w:rPr>
        <w:t xml:space="preserve"> </w:t>
      </w:r>
      <w:r w:rsidRPr="00154DB9">
        <w:rPr>
          <w:rFonts w:asciiTheme="minorHAnsi" w:hAnsiTheme="minorHAnsi" w:cstheme="minorHAnsi"/>
          <w:sz w:val="22"/>
          <w:szCs w:val="22"/>
        </w:rPr>
        <w:t>ou a terceiros a necessidade de obtenção de autorizações, tampouco de realização de pagamentos a terceiros, razão pela qual todos os materiais entregues pelos proponentes vencedores devem estar limpos de direitos de imagem e voz, direitos de autor e os que lhe são conexos, inclusive, mas sem se limitar aos direitos de colaboradores para a consecução dos resultados apresentados, direitos sobre músicas e demais obras utilizadas para consecução dos resultados apresentados.</w:t>
      </w:r>
    </w:p>
    <w:p w14:paraId="330DE13B" w14:textId="77777777" w:rsidR="003E5D3A" w:rsidRPr="005C2324" w:rsidRDefault="003E5D3A" w:rsidP="003E5D3A">
      <w:pPr>
        <w:autoSpaceDE w:val="0"/>
        <w:autoSpaceDN w:val="0"/>
        <w:adjustRightInd w:val="0"/>
        <w:jc w:val="both"/>
        <w:rPr>
          <w:rFonts w:asciiTheme="minorHAnsi" w:hAnsiTheme="minorHAnsi" w:cstheme="minorHAnsi"/>
          <w:sz w:val="22"/>
          <w:szCs w:val="22"/>
        </w:rPr>
      </w:pPr>
    </w:p>
    <w:p w14:paraId="368659BE" w14:textId="6ADD6292" w:rsidR="003E5D3A" w:rsidRPr="005C2324" w:rsidRDefault="003E5D3A" w:rsidP="003E5D3A">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6</w:t>
      </w:r>
      <w:r w:rsidRPr="005C2324">
        <w:rPr>
          <w:rFonts w:asciiTheme="minorHAnsi" w:hAnsiTheme="minorHAnsi" w:cstheme="minorHAnsi"/>
          <w:sz w:val="22"/>
          <w:szCs w:val="22"/>
        </w:rPr>
        <w:t>.</w:t>
      </w:r>
      <w:r>
        <w:rPr>
          <w:rFonts w:asciiTheme="minorHAnsi" w:hAnsiTheme="minorHAnsi" w:cstheme="minorHAnsi"/>
          <w:sz w:val="22"/>
          <w:szCs w:val="22"/>
        </w:rPr>
        <w:t>3</w:t>
      </w:r>
      <w:r w:rsidRPr="005C2324">
        <w:rPr>
          <w:rFonts w:asciiTheme="minorHAnsi" w:hAnsiTheme="minorHAnsi" w:cstheme="minorHAnsi"/>
          <w:sz w:val="22"/>
          <w:szCs w:val="22"/>
        </w:rPr>
        <w:t xml:space="preserve"> As decisões da comissão julgadora são soberanas e irrecorríveis. A comissão decidirá sobre casos omissos e questões</w:t>
      </w:r>
      <w:r w:rsidR="00F56E71">
        <w:rPr>
          <w:rFonts w:asciiTheme="minorHAnsi" w:hAnsiTheme="minorHAnsi" w:cstheme="minorHAnsi"/>
          <w:sz w:val="22"/>
          <w:szCs w:val="22"/>
        </w:rPr>
        <w:t xml:space="preserve"> não abordadas no regulamento</w:t>
      </w:r>
      <w:r w:rsidRPr="005C2324">
        <w:rPr>
          <w:rFonts w:asciiTheme="minorHAnsi" w:hAnsiTheme="minorHAnsi" w:cstheme="minorHAnsi"/>
          <w:sz w:val="22"/>
          <w:szCs w:val="22"/>
        </w:rPr>
        <w:t>.</w:t>
      </w:r>
    </w:p>
    <w:p w14:paraId="5B2DA889" w14:textId="77777777" w:rsidR="003E5D3A" w:rsidRDefault="003E5D3A" w:rsidP="003E5D3A">
      <w:pPr>
        <w:pStyle w:val="Corpodetexto"/>
        <w:spacing w:before="1"/>
        <w:jc w:val="both"/>
        <w:rPr>
          <w:rFonts w:asciiTheme="minorHAnsi" w:hAnsiTheme="minorHAnsi" w:cstheme="minorHAnsi"/>
          <w:sz w:val="22"/>
          <w:szCs w:val="22"/>
          <w:lang w:val="pt-BR"/>
        </w:rPr>
      </w:pPr>
    </w:p>
    <w:p w14:paraId="01A779CC" w14:textId="77777777" w:rsidR="003E5D3A" w:rsidRPr="005C2324" w:rsidRDefault="003E5D3A" w:rsidP="003E5D3A">
      <w:pPr>
        <w:pStyle w:val="Corpodetexto"/>
        <w:spacing w:before="1"/>
        <w:jc w:val="both"/>
        <w:rPr>
          <w:rFonts w:asciiTheme="minorHAnsi" w:hAnsiTheme="minorHAnsi" w:cstheme="minorHAnsi"/>
          <w:sz w:val="22"/>
          <w:szCs w:val="22"/>
          <w:lang w:val="pt-BR"/>
        </w:rPr>
      </w:pPr>
    </w:p>
    <w:p w14:paraId="10F83B6A" w14:textId="740E8B31" w:rsidR="003E5D3A" w:rsidRPr="005C2324" w:rsidRDefault="003E5D3A" w:rsidP="003E5D3A">
      <w:pPr>
        <w:jc w:val="both"/>
        <w:rPr>
          <w:rFonts w:asciiTheme="minorHAnsi" w:hAnsiTheme="minorHAnsi" w:cstheme="minorHAnsi"/>
          <w:b/>
        </w:rPr>
      </w:pPr>
      <w:r>
        <w:rPr>
          <w:rFonts w:asciiTheme="minorHAnsi" w:hAnsiTheme="minorHAnsi" w:cstheme="minorHAnsi"/>
          <w:b/>
        </w:rPr>
        <w:t>7.    REALIZADORES</w:t>
      </w:r>
      <w:r w:rsidR="00591E30">
        <w:rPr>
          <w:rFonts w:asciiTheme="minorHAnsi" w:hAnsiTheme="minorHAnsi" w:cstheme="minorHAnsi"/>
          <w:b/>
        </w:rPr>
        <w:t xml:space="preserve"> DO CONCURSO</w:t>
      </w:r>
    </w:p>
    <w:p w14:paraId="1E0BFCBF" w14:textId="77777777" w:rsidR="003E5D3A" w:rsidRPr="005C2324" w:rsidRDefault="003E5D3A" w:rsidP="003E5D3A">
      <w:pPr>
        <w:ind w:right="754"/>
        <w:rPr>
          <w:rFonts w:asciiTheme="minorHAnsi" w:hAnsiTheme="minorHAnsi" w:cstheme="minorHAnsi"/>
          <w:bCs/>
          <w:sz w:val="22"/>
          <w:szCs w:val="22"/>
        </w:rPr>
      </w:pPr>
    </w:p>
    <w:p w14:paraId="70703C78" w14:textId="046F5D1B" w:rsidR="003E5D3A" w:rsidRDefault="003E5D3A" w:rsidP="003E5D3A">
      <w:pPr>
        <w:jc w:val="both"/>
        <w:rPr>
          <w:rFonts w:asciiTheme="minorHAnsi" w:hAnsiTheme="minorHAnsi" w:cstheme="minorHAnsi"/>
          <w:b/>
          <w:sz w:val="22"/>
          <w:szCs w:val="22"/>
        </w:rPr>
      </w:pPr>
      <w:r w:rsidRPr="00DC58AD">
        <w:rPr>
          <w:rFonts w:asciiTheme="minorHAnsi" w:hAnsiTheme="minorHAnsi" w:cstheme="minorHAnsi"/>
          <w:b/>
          <w:sz w:val="22"/>
          <w:szCs w:val="22"/>
        </w:rPr>
        <w:t>FAPESP</w:t>
      </w:r>
    </w:p>
    <w:p w14:paraId="3F537A33" w14:textId="77777777" w:rsidR="00A46409" w:rsidRDefault="00A46409" w:rsidP="003E5D3A">
      <w:pPr>
        <w:jc w:val="both"/>
        <w:rPr>
          <w:rFonts w:asciiTheme="minorHAnsi" w:hAnsiTheme="minorHAnsi" w:cstheme="minorHAnsi"/>
          <w:b/>
          <w:sz w:val="22"/>
          <w:szCs w:val="22"/>
        </w:rPr>
      </w:pPr>
    </w:p>
    <w:p w14:paraId="3BAC7E69" w14:textId="62A0C17B" w:rsidR="00DC58AD" w:rsidRDefault="00DC58AD" w:rsidP="00DC58AD">
      <w:pPr>
        <w:jc w:val="both"/>
        <w:rPr>
          <w:rFonts w:asciiTheme="minorHAnsi" w:hAnsiTheme="minorHAnsi"/>
          <w:color w:val="000000" w:themeColor="text1"/>
          <w:sz w:val="22"/>
          <w:szCs w:val="22"/>
        </w:rPr>
      </w:pPr>
      <w:r w:rsidRPr="00DC58AD">
        <w:rPr>
          <w:rFonts w:asciiTheme="minorHAnsi" w:hAnsiTheme="minorHAnsi"/>
          <w:color w:val="000000" w:themeColor="text1"/>
          <w:sz w:val="22"/>
          <w:szCs w:val="22"/>
        </w:rPr>
        <w:t xml:space="preserve">A Fundação de Amparo à Pesquisa do Estado de São Paulo (FAPESP), uma das principais agências públicas brasileiras de fomento à pesquisa, foi criada em 1960 com a finalidade de apoiar a pesquisa e a divulgação científica no Estado de São Paulo. </w:t>
      </w:r>
    </w:p>
    <w:p w14:paraId="4C2B7D0D" w14:textId="77777777" w:rsidR="00DC58AD" w:rsidRPr="00DC58AD" w:rsidRDefault="00DC58AD" w:rsidP="00DC58AD">
      <w:pPr>
        <w:jc w:val="both"/>
        <w:rPr>
          <w:rFonts w:asciiTheme="minorHAnsi" w:hAnsiTheme="minorHAnsi"/>
          <w:color w:val="000000" w:themeColor="text1"/>
          <w:sz w:val="22"/>
          <w:szCs w:val="22"/>
        </w:rPr>
      </w:pPr>
    </w:p>
    <w:p w14:paraId="637A4E45" w14:textId="3B692EBE" w:rsidR="00DC58AD" w:rsidRDefault="00DC58AD" w:rsidP="00DC58AD">
      <w:pPr>
        <w:jc w:val="both"/>
        <w:rPr>
          <w:rFonts w:asciiTheme="minorHAnsi" w:hAnsiTheme="minorHAnsi"/>
          <w:color w:val="000000" w:themeColor="text1"/>
          <w:sz w:val="22"/>
          <w:szCs w:val="22"/>
        </w:rPr>
      </w:pPr>
      <w:r w:rsidRPr="00DC58AD">
        <w:rPr>
          <w:rFonts w:asciiTheme="minorHAnsi" w:hAnsiTheme="minorHAnsi"/>
          <w:color w:val="000000" w:themeColor="text1"/>
          <w:sz w:val="22"/>
          <w:szCs w:val="22"/>
        </w:rPr>
        <w:t xml:space="preserve">O apoio se dá por meio da concessão de bolsas e auxílios a projetos de pesquisa em todas as áreas do conhecimento, submetidos por pesquisadores de instituições de ensino superior e de pesquisa públicas ou particulares e de empresas sediadas no Estado de São Paulo. </w:t>
      </w:r>
    </w:p>
    <w:p w14:paraId="4D3312C1" w14:textId="77777777" w:rsidR="00DC58AD" w:rsidRPr="00DC58AD" w:rsidRDefault="00DC58AD" w:rsidP="00DC58AD">
      <w:pPr>
        <w:jc w:val="both"/>
        <w:rPr>
          <w:rFonts w:asciiTheme="minorHAnsi" w:hAnsiTheme="minorHAnsi"/>
          <w:color w:val="000000" w:themeColor="text1"/>
          <w:sz w:val="22"/>
          <w:szCs w:val="22"/>
        </w:rPr>
      </w:pPr>
    </w:p>
    <w:p w14:paraId="66199BE2" w14:textId="6AA344F5" w:rsidR="00DC58AD" w:rsidRPr="00A46409" w:rsidRDefault="00DC58AD" w:rsidP="00DC58AD">
      <w:pPr>
        <w:jc w:val="both"/>
        <w:rPr>
          <w:rFonts w:asciiTheme="minorHAnsi" w:hAnsiTheme="minorHAnsi"/>
          <w:color w:val="000000" w:themeColor="text1"/>
          <w:sz w:val="22"/>
          <w:szCs w:val="22"/>
        </w:rPr>
      </w:pPr>
      <w:r w:rsidRPr="00DC58AD">
        <w:rPr>
          <w:rFonts w:asciiTheme="minorHAnsi" w:hAnsiTheme="minorHAnsi"/>
          <w:color w:val="000000" w:themeColor="text1"/>
          <w:sz w:val="22"/>
          <w:szCs w:val="22"/>
        </w:rPr>
        <w:t xml:space="preserve">As concessões têm como objetivo apoiar: Pesquisas para Inovação, Pesquisa para o Avanço do </w:t>
      </w:r>
      <w:r w:rsidRPr="00A46409">
        <w:rPr>
          <w:rFonts w:asciiTheme="minorHAnsi" w:hAnsiTheme="minorHAnsi"/>
          <w:color w:val="000000" w:themeColor="text1"/>
          <w:sz w:val="22"/>
          <w:szCs w:val="22"/>
        </w:rPr>
        <w:t>Conhecimento, Programas de Pesquisa em Temas Estratégicos, Formação de Recursos Humanos para a Ciência e Tecnologia, Infraestrutura de Pesquisa e iniciativas de Difusão do Conhecimento.</w:t>
      </w:r>
    </w:p>
    <w:p w14:paraId="14996AAF" w14:textId="5C9E82D4" w:rsidR="00DC58AD" w:rsidRPr="00A46409" w:rsidRDefault="00DC58AD" w:rsidP="00DC58AD">
      <w:pPr>
        <w:jc w:val="both"/>
        <w:rPr>
          <w:rFonts w:asciiTheme="minorHAnsi" w:hAnsiTheme="minorHAnsi"/>
          <w:color w:val="000000" w:themeColor="text1"/>
          <w:sz w:val="22"/>
          <w:szCs w:val="22"/>
        </w:rPr>
      </w:pPr>
    </w:p>
    <w:p w14:paraId="480DF541" w14:textId="3D75C8EB" w:rsidR="00DC58AD" w:rsidRPr="00A46409" w:rsidRDefault="00DC58AD" w:rsidP="00DC58AD">
      <w:pPr>
        <w:jc w:val="both"/>
        <w:rPr>
          <w:rFonts w:asciiTheme="minorHAnsi" w:hAnsiTheme="minorHAnsi" w:cstheme="minorHAnsi"/>
          <w:color w:val="000000" w:themeColor="text1"/>
          <w:sz w:val="22"/>
          <w:szCs w:val="22"/>
        </w:rPr>
      </w:pPr>
      <w:r w:rsidRPr="00A46409">
        <w:rPr>
          <w:rFonts w:asciiTheme="minorHAnsi" w:hAnsiTheme="minorHAnsi"/>
          <w:color w:val="000000" w:themeColor="text1"/>
          <w:sz w:val="22"/>
          <w:szCs w:val="22"/>
        </w:rPr>
        <w:t xml:space="preserve">Mais informações em: </w:t>
      </w:r>
      <w:hyperlink r:id="rId8" w:history="1">
        <w:r w:rsidR="00A46409" w:rsidRPr="00787FDF">
          <w:rPr>
            <w:rStyle w:val="Hyperlink"/>
            <w:rFonts w:asciiTheme="minorHAnsi" w:hAnsiTheme="minorHAnsi"/>
          </w:rPr>
          <w:t>http://www.fapesp.br</w:t>
        </w:r>
      </w:hyperlink>
    </w:p>
    <w:p w14:paraId="5A0CE4A5" w14:textId="77777777" w:rsidR="00DC58AD" w:rsidRPr="005C2324" w:rsidRDefault="00DC58AD" w:rsidP="003E5D3A">
      <w:pPr>
        <w:jc w:val="both"/>
        <w:rPr>
          <w:rFonts w:asciiTheme="minorHAnsi" w:hAnsiTheme="minorHAnsi" w:cstheme="minorHAnsi"/>
          <w:sz w:val="22"/>
          <w:szCs w:val="22"/>
        </w:rPr>
      </w:pPr>
    </w:p>
    <w:p w14:paraId="1CCCC0E8" w14:textId="38B6AF01" w:rsidR="003E5D3A" w:rsidRDefault="003E5D3A" w:rsidP="003E5D3A">
      <w:pPr>
        <w:jc w:val="both"/>
        <w:rPr>
          <w:rFonts w:asciiTheme="minorHAnsi" w:hAnsiTheme="minorHAnsi" w:cstheme="minorHAnsi"/>
          <w:sz w:val="22"/>
          <w:szCs w:val="22"/>
        </w:rPr>
      </w:pPr>
    </w:p>
    <w:p w14:paraId="53648318" w14:textId="5B6F67DA" w:rsidR="00591E30" w:rsidRDefault="00591E30" w:rsidP="003E5D3A">
      <w:pPr>
        <w:jc w:val="both"/>
        <w:rPr>
          <w:rFonts w:asciiTheme="minorHAnsi" w:hAnsiTheme="minorHAnsi" w:cstheme="minorHAnsi"/>
          <w:b/>
          <w:sz w:val="22"/>
          <w:szCs w:val="22"/>
        </w:rPr>
      </w:pPr>
      <w:r w:rsidRPr="00591E30">
        <w:rPr>
          <w:rFonts w:asciiTheme="minorHAnsi" w:hAnsiTheme="minorHAnsi" w:cstheme="minorHAnsi"/>
          <w:b/>
          <w:sz w:val="22"/>
          <w:szCs w:val="22"/>
        </w:rPr>
        <w:t>FUNDAÇÃO ROBERTO MARINHO/</w:t>
      </w:r>
      <w:r>
        <w:rPr>
          <w:rFonts w:asciiTheme="minorHAnsi" w:hAnsiTheme="minorHAnsi" w:cstheme="minorHAnsi"/>
          <w:b/>
          <w:sz w:val="22"/>
          <w:szCs w:val="22"/>
        </w:rPr>
        <w:t xml:space="preserve">CANAL </w:t>
      </w:r>
      <w:r w:rsidRPr="00591E30">
        <w:rPr>
          <w:rFonts w:asciiTheme="minorHAnsi" w:hAnsiTheme="minorHAnsi" w:cstheme="minorHAnsi"/>
          <w:b/>
          <w:sz w:val="22"/>
          <w:szCs w:val="22"/>
        </w:rPr>
        <w:t>FUTURA</w:t>
      </w:r>
    </w:p>
    <w:p w14:paraId="238A1C60" w14:textId="77777777" w:rsidR="00A46409" w:rsidRPr="00591E30" w:rsidRDefault="00A46409" w:rsidP="003E5D3A">
      <w:pPr>
        <w:jc w:val="both"/>
        <w:rPr>
          <w:rFonts w:asciiTheme="minorHAnsi" w:hAnsiTheme="minorHAnsi" w:cstheme="minorHAnsi"/>
          <w:b/>
          <w:sz w:val="22"/>
          <w:szCs w:val="22"/>
        </w:rPr>
      </w:pPr>
    </w:p>
    <w:p w14:paraId="691A803E" w14:textId="1E85D25A" w:rsidR="00591E30" w:rsidRPr="000D1DCE" w:rsidRDefault="00591E30" w:rsidP="00DC58AD">
      <w:pPr>
        <w:jc w:val="both"/>
        <w:rPr>
          <w:rFonts w:asciiTheme="minorHAnsi" w:hAnsiTheme="minorHAnsi" w:cstheme="minorHAnsi"/>
          <w:strike/>
          <w:sz w:val="22"/>
          <w:szCs w:val="22"/>
        </w:rPr>
      </w:pPr>
      <w:r>
        <w:rPr>
          <w:rFonts w:asciiTheme="minorHAnsi" w:hAnsiTheme="minorHAnsi"/>
          <w:sz w:val="22"/>
          <w:szCs w:val="22"/>
        </w:rPr>
        <w:t>Há 40 anos a</w:t>
      </w:r>
      <w:r w:rsidRPr="000D1DCE">
        <w:rPr>
          <w:rFonts w:asciiTheme="minorHAnsi" w:hAnsiTheme="minorHAnsi"/>
          <w:sz w:val="22"/>
          <w:szCs w:val="22"/>
        </w:rPr>
        <w:t xml:space="preserve"> </w:t>
      </w:r>
      <w:r>
        <w:rPr>
          <w:rFonts w:asciiTheme="minorHAnsi" w:hAnsiTheme="minorHAnsi"/>
          <w:sz w:val="22"/>
          <w:szCs w:val="22"/>
        </w:rPr>
        <w:t xml:space="preserve">Fundação Roberto Marinho desenvolve </w:t>
      </w:r>
      <w:r w:rsidRPr="000D1DCE">
        <w:rPr>
          <w:rFonts w:asciiTheme="minorHAnsi" w:hAnsiTheme="minorHAnsi"/>
          <w:sz w:val="22"/>
          <w:szCs w:val="22"/>
        </w:rPr>
        <w:t xml:space="preserve">soluções de educação para não deixar ninguém para trás. Seus projetos </w:t>
      </w:r>
      <w:r>
        <w:rPr>
          <w:rFonts w:asciiTheme="minorHAnsi" w:hAnsiTheme="minorHAnsi"/>
          <w:sz w:val="22"/>
          <w:szCs w:val="22"/>
        </w:rPr>
        <w:t xml:space="preserve">inovam e </w:t>
      </w:r>
      <w:r w:rsidRPr="000D1DCE">
        <w:rPr>
          <w:rFonts w:asciiTheme="minorHAnsi" w:hAnsiTheme="minorHAnsi"/>
          <w:sz w:val="22"/>
          <w:szCs w:val="22"/>
        </w:rPr>
        <w:t>atuam de forma integrada a di</w:t>
      </w:r>
      <w:r>
        <w:rPr>
          <w:rFonts w:asciiTheme="minorHAnsi" w:hAnsiTheme="minorHAnsi"/>
          <w:sz w:val="22"/>
          <w:szCs w:val="22"/>
        </w:rPr>
        <w:t xml:space="preserve">versas outras </w:t>
      </w:r>
      <w:r>
        <w:rPr>
          <w:rFonts w:asciiTheme="minorHAnsi" w:hAnsiTheme="minorHAnsi"/>
          <w:sz w:val="22"/>
          <w:szCs w:val="22"/>
        </w:rPr>
        <w:lastRenderedPageBreak/>
        <w:t>iniciativas públicas e do Terceiro Setor</w:t>
      </w:r>
      <w:r w:rsidRPr="000D1DCE">
        <w:rPr>
          <w:rFonts w:asciiTheme="minorHAnsi" w:hAnsiTheme="minorHAnsi"/>
          <w:sz w:val="22"/>
          <w:szCs w:val="22"/>
        </w:rPr>
        <w:t xml:space="preserve">, visando contribuir para uma sociedade mais ética, inclusiva, sustentável e solidária. </w:t>
      </w:r>
    </w:p>
    <w:p w14:paraId="182513EA" w14:textId="2BD1BE69" w:rsidR="00591E30" w:rsidRDefault="003E5D3A" w:rsidP="00DC58AD">
      <w:pPr>
        <w:jc w:val="both"/>
        <w:rPr>
          <w:rFonts w:asciiTheme="minorHAnsi" w:hAnsiTheme="minorHAnsi" w:cstheme="minorHAnsi"/>
          <w:sz w:val="22"/>
          <w:szCs w:val="22"/>
        </w:rPr>
      </w:pPr>
      <w:r w:rsidRPr="00216D97">
        <w:rPr>
          <w:rFonts w:asciiTheme="minorHAnsi" w:hAnsiTheme="minorHAnsi" w:cstheme="minorHAnsi"/>
          <w:sz w:val="22"/>
          <w:szCs w:val="22"/>
        </w:rPr>
        <w:t xml:space="preserve"> </w:t>
      </w:r>
    </w:p>
    <w:p w14:paraId="76113AC0" w14:textId="45CB629F" w:rsidR="003E5D3A" w:rsidRPr="00216D97" w:rsidRDefault="003E5D3A" w:rsidP="003E5D3A">
      <w:pPr>
        <w:jc w:val="both"/>
        <w:rPr>
          <w:rFonts w:asciiTheme="minorHAnsi" w:hAnsiTheme="minorHAnsi" w:cstheme="minorHAnsi"/>
          <w:strike/>
          <w:sz w:val="22"/>
          <w:szCs w:val="22"/>
        </w:rPr>
      </w:pPr>
      <w:r w:rsidRPr="00591E30">
        <w:rPr>
          <w:rFonts w:asciiTheme="minorHAnsi" w:hAnsiTheme="minorHAnsi" w:cstheme="minorHAnsi"/>
          <w:sz w:val="22"/>
          <w:szCs w:val="22"/>
        </w:rPr>
        <w:t xml:space="preserve">O </w:t>
      </w:r>
      <w:r w:rsidR="00591E30">
        <w:rPr>
          <w:rFonts w:asciiTheme="minorHAnsi" w:hAnsiTheme="minorHAnsi" w:cstheme="minorHAnsi"/>
          <w:sz w:val="22"/>
          <w:szCs w:val="22"/>
        </w:rPr>
        <w:t>Canal Futura é</w:t>
      </w:r>
      <w:r w:rsidRPr="00591E30">
        <w:rPr>
          <w:rFonts w:asciiTheme="minorHAnsi" w:hAnsiTheme="minorHAnsi" w:cstheme="minorHAnsi"/>
          <w:sz w:val="22"/>
          <w:szCs w:val="22"/>
        </w:rPr>
        <w:t xml:space="preserve"> um </w:t>
      </w:r>
      <w:r w:rsidR="00F56E71">
        <w:rPr>
          <w:rFonts w:asciiTheme="minorHAnsi" w:hAnsiTheme="minorHAnsi" w:cstheme="minorHAnsi"/>
          <w:sz w:val="22"/>
          <w:szCs w:val="22"/>
        </w:rPr>
        <w:t xml:space="preserve">dos </w:t>
      </w:r>
      <w:r w:rsidRPr="00591E30">
        <w:rPr>
          <w:rFonts w:asciiTheme="minorHAnsi" w:hAnsiTheme="minorHAnsi" w:cstheme="minorHAnsi"/>
          <w:sz w:val="22"/>
          <w:szCs w:val="22"/>
        </w:rPr>
        <w:t>projeto</w:t>
      </w:r>
      <w:r w:rsidR="00F56E71">
        <w:rPr>
          <w:rFonts w:asciiTheme="minorHAnsi" w:hAnsiTheme="minorHAnsi" w:cstheme="minorHAnsi"/>
          <w:sz w:val="22"/>
          <w:szCs w:val="22"/>
        </w:rPr>
        <w:t>s</w:t>
      </w:r>
      <w:r w:rsidRPr="00591E30">
        <w:rPr>
          <w:rFonts w:asciiTheme="minorHAnsi" w:hAnsiTheme="minorHAnsi" w:cstheme="minorHAnsi"/>
          <w:sz w:val="22"/>
          <w:szCs w:val="22"/>
        </w:rPr>
        <w:t xml:space="preserve"> da Fundação Roberto Marinho </w:t>
      </w:r>
      <w:r w:rsidR="00591E30">
        <w:rPr>
          <w:rFonts w:asciiTheme="minorHAnsi" w:hAnsiTheme="minorHAnsi" w:cstheme="minorHAnsi"/>
          <w:sz w:val="22"/>
          <w:szCs w:val="22"/>
        </w:rPr>
        <w:t xml:space="preserve">que </w:t>
      </w:r>
      <w:r w:rsidRPr="00591E30">
        <w:rPr>
          <w:rFonts w:asciiTheme="minorHAnsi" w:hAnsiTheme="minorHAnsi" w:cstheme="minorHAnsi"/>
          <w:sz w:val="22"/>
          <w:szCs w:val="22"/>
        </w:rPr>
        <w:t>tem a missão de contribuir, por meio da comunicação, da educação e da articulação social, para o desenvolvimento</w:t>
      </w:r>
      <w:r w:rsidRPr="00216D97">
        <w:rPr>
          <w:rFonts w:asciiTheme="minorHAnsi" w:hAnsiTheme="minorHAnsi" w:cstheme="minorHAnsi"/>
          <w:sz w:val="22"/>
          <w:szCs w:val="22"/>
        </w:rPr>
        <w:t xml:space="preserve"> integral de</w:t>
      </w:r>
      <w:r>
        <w:rPr>
          <w:rFonts w:asciiTheme="minorHAnsi" w:hAnsiTheme="minorHAnsi" w:cstheme="minorHAnsi"/>
          <w:sz w:val="22"/>
          <w:szCs w:val="22"/>
        </w:rPr>
        <w:t xml:space="preserve"> pessoas e comunidades. Seu propósito é</w:t>
      </w:r>
      <w:r w:rsidRPr="00216D97">
        <w:rPr>
          <w:rFonts w:asciiTheme="minorHAnsi" w:hAnsiTheme="minorHAnsi" w:cstheme="minorHAnsi"/>
          <w:sz w:val="22"/>
          <w:szCs w:val="22"/>
        </w:rPr>
        <w:t xml:space="preserve"> ser um canal de expressão e um espaço de encontro para diferentes s</w:t>
      </w:r>
      <w:r>
        <w:rPr>
          <w:rFonts w:asciiTheme="minorHAnsi" w:hAnsiTheme="minorHAnsi" w:cstheme="minorHAnsi"/>
          <w:sz w:val="22"/>
          <w:szCs w:val="22"/>
        </w:rPr>
        <w:t>egmentos sociais. Por meio da distribuição de</w:t>
      </w:r>
      <w:r w:rsidRPr="00216D97">
        <w:rPr>
          <w:rFonts w:asciiTheme="minorHAnsi" w:hAnsiTheme="minorHAnsi" w:cstheme="minorHAnsi"/>
          <w:sz w:val="22"/>
          <w:szCs w:val="22"/>
        </w:rPr>
        <w:t xml:space="preserve"> seu conteúdo e metodologias </w:t>
      </w:r>
      <w:r>
        <w:rPr>
          <w:rFonts w:asciiTheme="minorHAnsi" w:hAnsiTheme="minorHAnsi" w:cstheme="minorHAnsi"/>
          <w:sz w:val="22"/>
          <w:szCs w:val="22"/>
        </w:rPr>
        <w:t>atua</w:t>
      </w:r>
      <w:r w:rsidRPr="00216D97">
        <w:rPr>
          <w:rFonts w:asciiTheme="minorHAnsi" w:hAnsiTheme="minorHAnsi" w:cstheme="minorHAnsi"/>
          <w:sz w:val="22"/>
          <w:szCs w:val="22"/>
        </w:rPr>
        <w:t xml:space="preserve"> para </w:t>
      </w:r>
      <w:r>
        <w:rPr>
          <w:rFonts w:asciiTheme="minorHAnsi" w:hAnsiTheme="minorHAnsi" w:cstheme="minorHAnsi"/>
          <w:sz w:val="22"/>
          <w:szCs w:val="22"/>
        </w:rPr>
        <w:t xml:space="preserve">trabalhar, preferencialmente, com </w:t>
      </w:r>
      <w:r w:rsidRPr="00216D97">
        <w:rPr>
          <w:rFonts w:asciiTheme="minorHAnsi" w:hAnsiTheme="minorHAnsi" w:cstheme="minorHAnsi"/>
          <w:sz w:val="22"/>
          <w:szCs w:val="22"/>
        </w:rPr>
        <w:t xml:space="preserve">educadores e jovens, inovando nos modos de realização e produção colaborativa de conteúdo. </w:t>
      </w:r>
    </w:p>
    <w:p w14:paraId="0E07D9FB" w14:textId="77777777" w:rsidR="003E5D3A" w:rsidRPr="00216D97" w:rsidRDefault="003E5D3A" w:rsidP="003E5D3A">
      <w:pPr>
        <w:jc w:val="both"/>
        <w:rPr>
          <w:sz w:val="22"/>
          <w:szCs w:val="22"/>
        </w:rPr>
      </w:pPr>
    </w:p>
    <w:p w14:paraId="5E4219F8" w14:textId="73C2BF19" w:rsidR="003E5D3A" w:rsidRDefault="003E5D3A" w:rsidP="003E5D3A">
      <w:pPr>
        <w:jc w:val="both"/>
        <w:rPr>
          <w:rFonts w:asciiTheme="minorHAnsi" w:hAnsiTheme="minorHAnsi"/>
          <w:color w:val="000000"/>
          <w:sz w:val="22"/>
          <w:szCs w:val="22"/>
        </w:rPr>
      </w:pPr>
      <w:r w:rsidRPr="000D1DCE">
        <w:rPr>
          <w:rFonts w:asciiTheme="minorHAnsi" w:hAnsiTheme="minorHAnsi"/>
          <w:color w:val="000000"/>
          <w:sz w:val="22"/>
          <w:szCs w:val="22"/>
        </w:rPr>
        <w:t>Aproximadamente 50 milhões de pessoas acessam regularmente seus conteúdos pela web e TV (antenas parabólicas, TVs por assinatura</w:t>
      </w:r>
      <w:r>
        <w:rPr>
          <w:rFonts w:asciiTheme="minorHAnsi" w:hAnsiTheme="minorHAnsi"/>
          <w:color w:val="000000"/>
          <w:sz w:val="22"/>
          <w:szCs w:val="22"/>
        </w:rPr>
        <w:t xml:space="preserve"> e TVs Universitárias</w:t>
      </w:r>
      <w:r w:rsidRPr="000D1DCE">
        <w:rPr>
          <w:rFonts w:asciiTheme="minorHAnsi" w:hAnsiTheme="minorHAnsi"/>
          <w:color w:val="000000"/>
          <w:sz w:val="22"/>
          <w:szCs w:val="22"/>
        </w:rPr>
        <w:t>).  </w:t>
      </w:r>
      <w:r w:rsidR="00F02DF9">
        <w:rPr>
          <w:rFonts w:asciiTheme="minorHAnsi" w:hAnsiTheme="minorHAnsi"/>
          <w:color w:val="000000"/>
          <w:sz w:val="22"/>
          <w:szCs w:val="22"/>
        </w:rPr>
        <w:t>C</w:t>
      </w:r>
      <w:r>
        <w:rPr>
          <w:rFonts w:asciiTheme="minorHAnsi" w:hAnsiTheme="minorHAnsi"/>
          <w:color w:val="000000"/>
          <w:sz w:val="22"/>
          <w:szCs w:val="22"/>
        </w:rPr>
        <w:t>riado em 1997, é o</w:t>
      </w:r>
      <w:r w:rsidRPr="000D1DCE">
        <w:rPr>
          <w:rFonts w:asciiTheme="minorHAnsi" w:hAnsiTheme="minorHAnsi"/>
          <w:color w:val="000000"/>
          <w:sz w:val="22"/>
          <w:szCs w:val="22"/>
        </w:rPr>
        <w:t xml:space="preserve"> resultado da parceria entre </w:t>
      </w:r>
      <w:r w:rsidR="00F02DF9">
        <w:rPr>
          <w:rFonts w:asciiTheme="minorHAnsi" w:hAnsiTheme="minorHAnsi"/>
          <w:color w:val="000000"/>
          <w:sz w:val="22"/>
          <w:szCs w:val="22"/>
        </w:rPr>
        <w:t xml:space="preserve">a Fundação, </w:t>
      </w:r>
      <w:r w:rsidRPr="000D1DCE">
        <w:rPr>
          <w:rFonts w:asciiTheme="minorHAnsi" w:hAnsiTheme="minorHAnsi"/>
          <w:color w:val="000000"/>
          <w:sz w:val="22"/>
          <w:szCs w:val="22"/>
        </w:rPr>
        <w:t>or</w:t>
      </w:r>
      <w:r>
        <w:rPr>
          <w:rFonts w:asciiTheme="minorHAnsi" w:hAnsiTheme="minorHAnsi"/>
          <w:color w:val="000000"/>
          <w:sz w:val="22"/>
          <w:szCs w:val="22"/>
        </w:rPr>
        <w:t>ganizações</w:t>
      </w:r>
      <w:r w:rsidR="00F02DF9">
        <w:rPr>
          <w:rFonts w:asciiTheme="minorHAnsi" w:hAnsiTheme="minorHAnsi"/>
          <w:color w:val="000000"/>
          <w:sz w:val="22"/>
          <w:szCs w:val="22"/>
        </w:rPr>
        <w:t xml:space="preserve"> do Terceiro Setor e empresas</w:t>
      </w:r>
      <w:r w:rsidRPr="000D1DCE">
        <w:rPr>
          <w:rFonts w:asciiTheme="minorHAnsi" w:hAnsiTheme="minorHAnsi"/>
          <w:color w:val="000000"/>
          <w:sz w:val="22"/>
          <w:szCs w:val="22"/>
        </w:rPr>
        <w:t xml:space="preserve"> unidas pelo </w:t>
      </w:r>
      <w:r>
        <w:rPr>
          <w:rFonts w:asciiTheme="minorHAnsi" w:hAnsiTheme="minorHAnsi"/>
          <w:color w:val="000000"/>
          <w:sz w:val="22"/>
          <w:szCs w:val="22"/>
        </w:rPr>
        <w:t>compromisso de investir em Educação e na Transformação Social</w:t>
      </w:r>
      <w:r w:rsidRPr="000D1DCE">
        <w:rPr>
          <w:rFonts w:asciiTheme="minorHAnsi" w:hAnsiTheme="minorHAnsi"/>
          <w:color w:val="000000"/>
          <w:sz w:val="22"/>
          <w:szCs w:val="22"/>
        </w:rPr>
        <w:t xml:space="preserve">. </w:t>
      </w:r>
    </w:p>
    <w:p w14:paraId="28EB2A3E" w14:textId="77777777" w:rsidR="003E5D3A" w:rsidRDefault="003E5D3A" w:rsidP="003E5D3A">
      <w:pPr>
        <w:jc w:val="both"/>
        <w:rPr>
          <w:rFonts w:asciiTheme="minorHAnsi" w:hAnsiTheme="minorHAnsi"/>
          <w:color w:val="000000"/>
          <w:sz w:val="22"/>
          <w:szCs w:val="22"/>
        </w:rPr>
      </w:pPr>
    </w:p>
    <w:p w14:paraId="3BBBF0CA" w14:textId="22AC8ED8" w:rsidR="006510D4" w:rsidRPr="000D1DCE" w:rsidRDefault="00591E30" w:rsidP="006510D4">
      <w:pPr>
        <w:jc w:val="both"/>
        <w:rPr>
          <w:rFonts w:asciiTheme="minorHAnsi" w:hAnsiTheme="minorHAnsi" w:cstheme="minorHAnsi"/>
          <w:strike/>
          <w:sz w:val="22"/>
          <w:szCs w:val="22"/>
        </w:rPr>
      </w:pPr>
      <w:r w:rsidRPr="000D1DCE">
        <w:rPr>
          <w:rFonts w:asciiTheme="minorHAnsi" w:hAnsiTheme="minorHAnsi"/>
          <w:sz w:val="22"/>
          <w:szCs w:val="22"/>
        </w:rPr>
        <w:t>Mais inform</w:t>
      </w:r>
      <w:r w:rsidR="00DC58AD">
        <w:rPr>
          <w:rFonts w:asciiTheme="minorHAnsi" w:hAnsiTheme="minorHAnsi"/>
          <w:sz w:val="22"/>
          <w:szCs w:val="22"/>
        </w:rPr>
        <w:t xml:space="preserve">ações em: </w:t>
      </w:r>
      <w:hyperlink r:id="rId9" w:history="1">
        <w:r w:rsidR="00A46409" w:rsidRPr="00787FDF">
          <w:rPr>
            <w:rStyle w:val="Hyperlink"/>
            <w:rFonts w:asciiTheme="minorHAnsi" w:hAnsiTheme="minorHAnsi"/>
            <w:sz w:val="22"/>
            <w:szCs w:val="22"/>
          </w:rPr>
          <w:t>http://www.frm.org.br</w:t>
        </w:r>
      </w:hyperlink>
    </w:p>
    <w:p w14:paraId="34114016" w14:textId="6E8CC996" w:rsidR="006510D4" w:rsidRDefault="006510D4" w:rsidP="006510D4">
      <w:pPr>
        <w:jc w:val="both"/>
        <w:rPr>
          <w:rFonts w:asciiTheme="minorHAnsi" w:hAnsiTheme="minorHAnsi" w:cstheme="minorHAnsi"/>
          <w:sz w:val="22"/>
          <w:szCs w:val="22"/>
        </w:rPr>
      </w:pPr>
    </w:p>
    <w:p w14:paraId="2A1E6818" w14:textId="77777777" w:rsidR="00CA1350" w:rsidRDefault="00CA1350" w:rsidP="006510D4">
      <w:pPr>
        <w:jc w:val="both"/>
        <w:rPr>
          <w:rFonts w:asciiTheme="minorHAnsi" w:hAnsiTheme="minorHAnsi" w:cstheme="minorHAnsi"/>
          <w:sz w:val="22"/>
          <w:szCs w:val="22"/>
        </w:rPr>
      </w:pPr>
    </w:p>
    <w:p w14:paraId="14D46981" w14:textId="3C84CD4E" w:rsidR="006510D4" w:rsidRDefault="006510D4" w:rsidP="006510D4">
      <w:pPr>
        <w:jc w:val="both"/>
        <w:rPr>
          <w:rFonts w:asciiTheme="minorHAnsi" w:hAnsiTheme="minorHAnsi" w:cstheme="minorHAnsi"/>
          <w:b/>
          <w:sz w:val="22"/>
          <w:szCs w:val="22"/>
        </w:rPr>
      </w:pPr>
      <w:r w:rsidRPr="00591E30">
        <w:rPr>
          <w:rFonts w:asciiTheme="minorHAnsi" w:hAnsiTheme="minorHAnsi" w:cstheme="minorHAnsi"/>
          <w:b/>
          <w:sz w:val="22"/>
          <w:szCs w:val="22"/>
        </w:rPr>
        <w:t>SEDUC</w:t>
      </w:r>
      <w:r w:rsidR="00F56E71">
        <w:rPr>
          <w:rFonts w:asciiTheme="minorHAnsi" w:hAnsiTheme="minorHAnsi" w:cstheme="minorHAnsi"/>
          <w:b/>
          <w:sz w:val="22"/>
          <w:szCs w:val="22"/>
        </w:rPr>
        <w:t>-SP</w:t>
      </w:r>
    </w:p>
    <w:p w14:paraId="0171D3E1" w14:textId="77777777" w:rsidR="00A46409" w:rsidRPr="00372E74" w:rsidRDefault="00A46409" w:rsidP="006510D4">
      <w:pPr>
        <w:jc w:val="both"/>
        <w:rPr>
          <w:rFonts w:asciiTheme="minorHAnsi" w:hAnsiTheme="minorHAnsi" w:cstheme="minorHAnsi"/>
          <w:sz w:val="22"/>
          <w:szCs w:val="22"/>
        </w:rPr>
      </w:pPr>
    </w:p>
    <w:p w14:paraId="59E4AE46" w14:textId="4267DD83" w:rsidR="008F7177" w:rsidRPr="00372E74" w:rsidRDefault="008F7177" w:rsidP="008F7177">
      <w:pPr>
        <w:ind w:right="-143"/>
        <w:jc w:val="both"/>
        <w:rPr>
          <w:rFonts w:ascii="Calibri" w:hAnsi="Calibri" w:cs="Calibri"/>
          <w:sz w:val="22"/>
          <w:szCs w:val="22"/>
        </w:rPr>
      </w:pPr>
      <w:r w:rsidRPr="00372E74">
        <w:rPr>
          <w:rFonts w:ascii="Calibri" w:hAnsi="Calibri" w:cs="Calibri"/>
          <w:sz w:val="22"/>
          <w:szCs w:val="22"/>
        </w:rPr>
        <w:t>A Secretaria da Educação do Estado de São Paulo (SEDUC</w:t>
      </w:r>
      <w:r w:rsidR="003C5E3B" w:rsidRPr="00372E74">
        <w:rPr>
          <w:rFonts w:ascii="Calibri" w:hAnsi="Calibri" w:cs="Calibri"/>
          <w:sz w:val="22"/>
          <w:szCs w:val="22"/>
        </w:rPr>
        <w:t>-SP</w:t>
      </w:r>
      <w:r w:rsidRPr="00372E74">
        <w:rPr>
          <w:rFonts w:ascii="Calibri" w:hAnsi="Calibri" w:cs="Calibri"/>
          <w:sz w:val="22"/>
          <w:szCs w:val="22"/>
        </w:rPr>
        <w:t xml:space="preserve">), a maior rede de ensino do Brasil e da América Latina com mais de </w:t>
      </w:r>
      <w:r w:rsidR="0032268B" w:rsidRPr="00372E74">
        <w:rPr>
          <w:rFonts w:ascii="Calibri" w:hAnsi="Calibri" w:cs="Calibri"/>
          <w:sz w:val="22"/>
          <w:szCs w:val="22"/>
        </w:rPr>
        <w:t xml:space="preserve">3,5 </w:t>
      </w:r>
      <w:r w:rsidRPr="00372E74">
        <w:rPr>
          <w:rFonts w:ascii="Calibri" w:hAnsi="Calibri" w:cs="Calibri"/>
          <w:sz w:val="22"/>
          <w:szCs w:val="22"/>
        </w:rPr>
        <w:t>milhões de alunos</w:t>
      </w:r>
      <w:r w:rsidR="0032268B" w:rsidRPr="00372E74">
        <w:rPr>
          <w:rStyle w:val="Refdenotaderodap"/>
          <w:rFonts w:ascii="Calibri" w:hAnsi="Calibri" w:cs="Calibri"/>
          <w:sz w:val="22"/>
          <w:szCs w:val="22"/>
        </w:rPr>
        <w:footnoteReference w:id="2"/>
      </w:r>
      <w:r w:rsidRPr="00372E74">
        <w:rPr>
          <w:rFonts w:ascii="Calibri" w:hAnsi="Calibri" w:cs="Calibri"/>
          <w:sz w:val="22"/>
          <w:szCs w:val="22"/>
        </w:rPr>
        <w:t xml:space="preserve">, </w:t>
      </w:r>
      <w:r w:rsidR="00D531A2" w:rsidRPr="00372E74">
        <w:rPr>
          <w:rFonts w:ascii="Calibri" w:hAnsi="Calibri" w:cs="Calibri"/>
          <w:sz w:val="22"/>
          <w:szCs w:val="22"/>
        </w:rPr>
        <w:t>186.569</w:t>
      </w:r>
      <w:r w:rsidR="00D531A2" w:rsidRPr="00372E74">
        <w:rPr>
          <w:rStyle w:val="Refdenotaderodap"/>
          <w:rFonts w:ascii="Calibri" w:hAnsi="Calibri" w:cs="Calibri"/>
          <w:sz w:val="22"/>
          <w:szCs w:val="22"/>
        </w:rPr>
        <w:footnoteReference w:id="3"/>
      </w:r>
      <w:r w:rsidR="00372E74">
        <w:rPr>
          <w:rFonts w:ascii="Calibri" w:hAnsi="Calibri" w:cs="Calibri"/>
          <w:sz w:val="22"/>
          <w:szCs w:val="22"/>
        </w:rPr>
        <w:t xml:space="preserve"> </w:t>
      </w:r>
      <w:r w:rsidRPr="00372E74">
        <w:rPr>
          <w:rFonts w:ascii="Calibri" w:hAnsi="Calibri" w:cs="Calibri"/>
          <w:sz w:val="22"/>
          <w:szCs w:val="22"/>
        </w:rPr>
        <w:t xml:space="preserve">professores, </w:t>
      </w:r>
      <w:r w:rsidR="00D531A2" w:rsidRPr="00372E74">
        <w:rPr>
          <w:rFonts w:ascii="Calibri" w:hAnsi="Calibri" w:cs="Calibri"/>
          <w:sz w:val="22"/>
          <w:szCs w:val="22"/>
        </w:rPr>
        <w:t>40.713</w:t>
      </w:r>
      <w:r w:rsidR="0032268B" w:rsidRPr="00372E74">
        <w:rPr>
          <w:rStyle w:val="Refdenotaderodap"/>
          <w:rFonts w:ascii="Calibri" w:hAnsi="Calibri" w:cs="Calibri"/>
          <w:sz w:val="22"/>
          <w:szCs w:val="22"/>
        </w:rPr>
        <w:footnoteReference w:id="4"/>
      </w:r>
      <w:r w:rsidR="0032268B" w:rsidRPr="00372E74">
        <w:rPr>
          <w:rFonts w:ascii="Calibri" w:hAnsi="Calibri" w:cs="Calibri"/>
          <w:sz w:val="22"/>
          <w:szCs w:val="22"/>
        </w:rPr>
        <w:t xml:space="preserve"> </w:t>
      </w:r>
      <w:r w:rsidRPr="00372E74">
        <w:rPr>
          <w:rFonts w:ascii="Calibri" w:hAnsi="Calibri" w:cs="Calibri"/>
          <w:sz w:val="22"/>
          <w:szCs w:val="22"/>
        </w:rPr>
        <w:t xml:space="preserve">funcionários e </w:t>
      </w:r>
      <w:r w:rsidR="0032268B" w:rsidRPr="00372E74">
        <w:rPr>
          <w:rFonts w:ascii="Calibri" w:hAnsi="Calibri" w:cs="Calibri"/>
          <w:sz w:val="22"/>
          <w:szCs w:val="22"/>
        </w:rPr>
        <w:t>mais de 5 mil</w:t>
      </w:r>
      <w:r w:rsidR="0032268B" w:rsidRPr="00372E74">
        <w:rPr>
          <w:rStyle w:val="Refdenotaderodap"/>
          <w:rFonts w:ascii="Calibri" w:hAnsi="Calibri" w:cs="Calibri"/>
          <w:sz w:val="22"/>
          <w:szCs w:val="22"/>
        </w:rPr>
        <w:footnoteReference w:id="5"/>
      </w:r>
      <w:r w:rsidR="0032268B" w:rsidRPr="00372E74">
        <w:rPr>
          <w:rFonts w:ascii="Calibri" w:hAnsi="Calibri" w:cs="Calibri"/>
          <w:sz w:val="22"/>
          <w:szCs w:val="22"/>
        </w:rPr>
        <w:t xml:space="preserve"> </w:t>
      </w:r>
      <w:r w:rsidRPr="00372E74">
        <w:rPr>
          <w:rFonts w:ascii="Calibri" w:hAnsi="Calibri" w:cs="Calibri"/>
          <w:sz w:val="22"/>
          <w:szCs w:val="22"/>
        </w:rPr>
        <w:t xml:space="preserve">escolas, responsáveis pelo atendimento de crianças e jovens, </w:t>
      </w:r>
      <w:r w:rsidR="00A64328" w:rsidRPr="00372E74">
        <w:rPr>
          <w:rFonts w:ascii="Calibri" w:hAnsi="Calibri" w:cs="Calibri"/>
          <w:sz w:val="22"/>
          <w:szCs w:val="22"/>
        </w:rPr>
        <w:t xml:space="preserve">deve </w:t>
      </w:r>
      <w:r w:rsidRPr="00372E74">
        <w:rPr>
          <w:rFonts w:ascii="Calibri" w:hAnsi="Calibri" w:cs="Calibri"/>
          <w:sz w:val="22"/>
          <w:szCs w:val="22"/>
        </w:rPr>
        <w:t xml:space="preserve">garantir a todos os seus estudantes uma aprendizagem de excelência e de constante aprimoramento. </w:t>
      </w:r>
    </w:p>
    <w:p w14:paraId="34FE9DFB" w14:textId="77777777" w:rsidR="008F7177" w:rsidRPr="00372E74" w:rsidRDefault="008F7177" w:rsidP="008F7177">
      <w:pPr>
        <w:ind w:right="-143"/>
        <w:jc w:val="both"/>
        <w:rPr>
          <w:rFonts w:ascii="Calibri" w:hAnsi="Calibri" w:cs="Calibri"/>
          <w:sz w:val="22"/>
          <w:szCs w:val="22"/>
        </w:rPr>
      </w:pPr>
    </w:p>
    <w:p w14:paraId="26FF64E7" w14:textId="2FFE1936" w:rsidR="008F7177" w:rsidRPr="00372E74" w:rsidRDefault="00284D79" w:rsidP="008F7177">
      <w:pPr>
        <w:ind w:right="-143"/>
        <w:jc w:val="both"/>
        <w:rPr>
          <w:rFonts w:ascii="Calibri" w:hAnsi="Calibri" w:cs="Calibri"/>
          <w:sz w:val="22"/>
          <w:szCs w:val="22"/>
        </w:rPr>
      </w:pPr>
      <w:r w:rsidRPr="00372E74">
        <w:rPr>
          <w:rFonts w:ascii="Calibri" w:hAnsi="Calibri" w:cs="Calibri"/>
          <w:sz w:val="22"/>
          <w:szCs w:val="22"/>
        </w:rPr>
        <w:t>Buscando a</w:t>
      </w:r>
      <w:r w:rsidR="008F7177" w:rsidRPr="00372E74">
        <w:rPr>
          <w:rFonts w:ascii="Calibri" w:hAnsi="Calibri" w:cs="Calibri"/>
          <w:sz w:val="22"/>
          <w:szCs w:val="22"/>
        </w:rPr>
        <w:t xml:space="preserve"> formação integral do aluno, a SEDUC</w:t>
      </w:r>
      <w:r w:rsidR="00F56E71">
        <w:rPr>
          <w:rFonts w:ascii="Calibri" w:hAnsi="Calibri" w:cs="Calibri"/>
          <w:sz w:val="22"/>
          <w:szCs w:val="22"/>
        </w:rPr>
        <w:t>-SP</w:t>
      </w:r>
      <w:r w:rsidR="008F7177" w:rsidRPr="00372E74">
        <w:rPr>
          <w:rFonts w:ascii="Calibri" w:hAnsi="Calibri" w:cs="Calibri"/>
          <w:sz w:val="22"/>
          <w:szCs w:val="22"/>
        </w:rPr>
        <w:t xml:space="preserve"> </w:t>
      </w:r>
      <w:r w:rsidRPr="00372E74">
        <w:rPr>
          <w:rFonts w:ascii="Calibri" w:hAnsi="Calibri" w:cs="Calibri"/>
          <w:sz w:val="22"/>
          <w:szCs w:val="22"/>
        </w:rPr>
        <w:t xml:space="preserve">tem como missão </w:t>
      </w:r>
      <w:r w:rsidR="008F7177" w:rsidRPr="00372E74">
        <w:rPr>
          <w:rFonts w:ascii="Calibri" w:hAnsi="Calibri" w:cs="Calibri"/>
          <w:sz w:val="22"/>
          <w:szCs w:val="22"/>
        </w:rPr>
        <w:t xml:space="preserve">preparar o ser humano do amanhã, do século XXI, um cidadão consciente e pleno, não só nas diversas áreas do conhecimento, mas também </w:t>
      </w:r>
      <w:r w:rsidRPr="00372E74">
        <w:rPr>
          <w:rFonts w:ascii="Calibri" w:hAnsi="Calibri" w:cs="Calibri"/>
          <w:sz w:val="22"/>
          <w:szCs w:val="22"/>
        </w:rPr>
        <w:t xml:space="preserve">dotado de </w:t>
      </w:r>
      <w:r w:rsidR="008F7177" w:rsidRPr="00372E74">
        <w:rPr>
          <w:rFonts w:ascii="Calibri" w:hAnsi="Calibri" w:cs="Calibri"/>
          <w:sz w:val="22"/>
          <w:szCs w:val="22"/>
        </w:rPr>
        <w:t xml:space="preserve">uma bagagem diversificada de </w:t>
      </w:r>
      <w:r w:rsidRPr="00372E74">
        <w:rPr>
          <w:rFonts w:ascii="Calibri" w:hAnsi="Calibri" w:cs="Calibri"/>
          <w:sz w:val="22"/>
          <w:szCs w:val="22"/>
        </w:rPr>
        <w:t xml:space="preserve">capacidades </w:t>
      </w:r>
      <w:r w:rsidR="008F7177" w:rsidRPr="00372E74">
        <w:rPr>
          <w:rFonts w:ascii="Calibri" w:hAnsi="Calibri" w:cs="Calibri"/>
          <w:sz w:val="22"/>
          <w:szCs w:val="22"/>
        </w:rPr>
        <w:t>e experiências</w:t>
      </w:r>
      <w:r w:rsidRPr="00372E74">
        <w:rPr>
          <w:rFonts w:ascii="Calibri" w:hAnsi="Calibri" w:cs="Calibri"/>
          <w:sz w:val="22"/>
          <w:szCs w:val="22"/>
        </w:rPr>
        <w:t xml:space="preserve">. </w:t>
      </w:r>
      <w:r w:rsidR="008F7177" w:rsidRPr="00372E74">
        <w:rPr>
          <w:rFonts w:ascii="Calibri" w:hAnsi="Calibri" w:cs="Calibri"/>
          <w:sz w:val="22"/>
          <w:szCs w:val="22"/>
        </w:rPr>
        <w:t xml:space="preserve"> </w:t>
      </w:r>
      <w:r w:rsidRPr="00372E74">
        <w:rPr>
          <w:rFonts w:ascii="Calibri" w:hAnsi="Calibri" w:cs="Calibri"/>
          <w:sz w:val="22"/>
          <w:szCs w:val="22"/>
        </w:rPr>
        <w:t>P</w:t>
      </w:r>
      <w:r w:rsidR="008F7177" w:rsidRPr="00372E74">
        <w:rPr>
          <w:rFonts w:ascii="Calibri" w:hAnsi="Calibri" w:cs="Calibri"/>
          <w:sz w:val="22"/>
          <w:szCs w:val="22"/>
        </w:rPr>
        <w:t xml:space="preserve">roporcionar </w:t>
      </w:r>
      <w:r w:rsidRPr="00372E74">
        <w:rPr>
          <w:rFonts w:ascii="Calibri" w:hAnsi="Calibri" w:cs="Calibri"/>
          <w:sz w:val="22"/>
          <w:szCs w:val="22"/>
        </w:rPr>
        <w:t xml:space="preserve">o </w:t>
      </w:r>
      <w:r w:rsidR="008F7177" w:rsidRPr="00372E74">
        <w:rPr>
          <w:rFonts w:ascii="Calibri" w:hAnsi="Calibri" w:cs="Calibri"/>
          <w:sz w:val="22"/>
          <w:szCs w:val="22"/>
        </w:rPr>
        <w:t xml:space="preserve">desenvolvimento socioemocional, ético e moral </w:t>
      </w:r>
      <w:r w:rsidRPr="00372E74">
        <w:rPr>
          <w:rFonts w:ascii="Calibri" w:hAnsi="Calibri" w:cs="Calibri"/>
          <w:sz w:val="22"/>
          <w:szCs w:val="22"/>
        </w:rPr>
        <w:t xml:space="preserve">do aluno </w:t>
      </w:r>
      <w:r w:rsidR="00F56E71">
        <w:rPr>
          <w:rFonts w:ascii="Calibri" w:hAnsi="Calibri" w:cs="Calibri"/>
          <w:sz w:val="22"/>
          <w:szCs w:val="22"/>
        </w:rPr>
        <w:t>para torná</w:t>
      </w:r>
      <w:r w:rsidRPr="00372E74">
        <w:rPr>
          <w:rFonts w:ascii="Calibri" w:hAnsi="Calibri" w:cs="Calibri"/>
          <w:sz w:val="22"/>
          <w:szCs w:val="22"/>
        </w:rPr>
        <w:t>-lo</w:t>
      </w:r>
      <w:r w:rsidR="008F7177" w:rsidRPr="00372E74">
        <w:rPr>
          <w:rFonts w:ascii="Calibri" w:hAnsi="Calibri" w:cs="Calibri"/>
          <w:sz w:val="22"/>
          <w:szCs w:val="22"/>
        </w:rPr>
        <w:t xml:space="preserve"> um ator protagonista na busca e construção de uma sociedade mais justa e igualitária a todo</w:t>
      </w:r>
      <w:r w:rsidRPr="00372E74">
        <w:rPr>
          <w:rFonts w:ascii="Calibri" w:hAnsi="Calibri" w:cs="Calibri"/>
          <w:sz w:val="22"/>
          <w:szCs w:val="22"/>
        </w:rPr>
        <w:t xml:space="preserve">s é a visão que direciona este esforço. </w:t>
      </w:r>
    </w:p>
    <w:p w14:paraId="2ECEA6AB" w14:textId="77777777" w:rsidR="008F7177" w:rsidRPr="00372E74" w:rsidRDefault="008F7177" w:rsidP="008F7177">
      <w:pPr>
        <w:ind w:right="-143"/>
        <w:jc w:val="both"/>
        <w:rPr>
          <w:rFonts w:ascii="Calibri" w:hAnsi="Calibri" w:cs="Calibri"/>
          <w:sz w:val="22"/>
          <w:szCs w:val="22"/>
        </w:rPr>
      </w:pPr>
    </w:p>
    <w:p w14:paraId="7B36EE12" w14:textId="36F7DE3C" w:rsidR="00CA1350" w:rsidRDefault="00F25A71" w:rsidP="00CA1350">
      <w:pPr>
        <w:jc w:val="both"/>
        <w:rPr>
          <w:rFonts w:ascii="Calibri" w:hAnsi="Calibri" w:cs="Calibri"/>
          <w:sz w:val="22"/>
          <w:szCs w:val="22"/>
        </w:rPr>
      </w:pPr>
      <w:r w:rsidRPr="00372E74">
        <w:rPr>
          <w:rFonts w:ascii="Calibri" w:hAnsi="Calibri" w:cs="Calibri"/>
          <w:sz w:val="22"/>
          <w:szCs w:val="22"/>
        </w:rPr>
        <w:t>A</w:t>
      </w:r>
      <w:r w:rsidR="008F7177" w:rsidRPr="00372E74">
        <w:rPr>
          <w:rFonts w:ascii="Calibri" w:hAnsi="Calibri" w:cs="Calibri"/>
          <w:sz w:val="22"/>
          <w:szCs w:val="22"/>
        </w:rPr>
        <w:t xml:space="preserve"> SEDUC</w:t>
      </w:r>
      <w:r w:rsidR="00A573F7">
        <w:rPr>
          <w:rFonts w:ascii="Calibri" w:hAnsi="Calibri" w:cs="Calibri"/>
          <w:sz w:val="22"/>
          <w:szCs w:val="22"/>
        </w:rPr>
        <w:t>-SP</w:t>
      </w:r>
      <w:r w:rsidR="008F7177" w:rsidRPr="00372E74">
        <w:rPr>
          <w:rFonts w:ascii="Calibri" w:hAnsi="Calibri" w:cs="Calibri"/>
          <w:sz w:val="22"/>
          <w:szCs w:val="22"/>
        </w:rPr>
        <w:t xml:space="preserve"> busca ser a referência na educação pública do Brasil ancorando-se assim na profissionalização e valorização de seus professores e servidores; na gestão baseada na ética, transparência, inovação e colaboração; na melhoria de qualidade e destinação do gasto público; na criatividade e no correto uso de recursos públicos.</w:t>
      </w:r>
    </w:p>
    <w:p w14:paraId="5E15880D" w14:textId="77777777" w:rsidR="00CA1350" w:rsidRPr="00372E74" w:rsidRDefault="00CA1350" w:rsidP="00CA1350">
      <w:pPr>
        <w:jc w:val="both"/>
        <w:rPr>
          <w:rFonts w:ascii="Calibri" w:hAnsi="Calibri" w:cs="Calibri"/>
          <w:sz w:val="22"/>
          <w:szCs w:val="22"/>
        </w:rPr>
      </w:pPr>
    </w:p>
    <w:p w14:paraId="77BDB204" w14:textId="24B91F0F" w:rsidR="008F7177" w:rsidRDefault="00F25A71" w:rsidP="00CA1350">
      <w:pPr>
        <w:jc w:val="both"/>
        <w:rPr>
          <w:rFonts w:ascii="Calibri" w:hAnsi="Calibri" w:cs="Calibri"/>
          <w:sz w:val="22"/>
          <w:szCs w:val="22"/>
        </w:rPr>
      </w:pPr>
      <w:r w:rsidRPr="00372E74">
        <w:rPr>
          <w:rFonts w:ascii="Calibri" w:hAnsi="Calibri" w:cs="Calibri"/>
          <w:sz w:val="22"/>
          <w:szCs w:val="22"/>
        </w:rPr>
        <w:lastRenderedPageBreak/>
        <w:t>A SEDUC</w:t>
      </w:r>
      <w:r w:rsidR="00F56E71">
        <w:rPr>
          <w:rFonts w:ascii="Calibri" w:hAnsi="Calibri" w:cs="Calibri"/>
          <w:sz w:val="22"/>
          <w:szCs w:val="22"/>
        </w:rPr>
        <w:t>-SP</w:t>
      </w:r>
      <w:r w:rsidRPr="00372E74">
        <w:rPr>
          <w:rFonts w:ascii="Calibri" w:hAnsi="Calibri" w:cs="Calibri"/>
          <w:sz w:val="22"/>
          <w:szCs w:val="22"/>
        </w:rPr>
        <w:t xml:space="preserve"> vem</w:t>
      </w:r>
      <w:r w:rsidR="008F7177" w:rsidRPr="00372E74">
        <w:rPr>
          <w:rFonts w:ascii="Calibri" w:hAnsi="Calibri" w:cs="Calibri"/>
          <w:sz w:val="22"/>
          <w:szCs w:val="22"/>
        </w:rPr>
        <w:t xml:space="preserve"> assim, aos nossos estudantes, </w:t>
      </w:r>
      <w:r w:rsidRPr="00372E74">
        <w:rPr>
          <w:rFonts w:ascii="Calibri" w:hAnsi="Calibri" w:cs="Calibri"/>
          <w:sz w:val="22"/>
          <w:szCs w:val="22"/>
        </w:rPr>
        <w:t xml:space="preserve">promover </w:t>
      </w:r>
      <w:r w:rsidR="008F7177" w:rsidRPr="00372E74">
        <w:rPr>
          <w:rFonts w:ascii="Calibri" w:hAnsi="Calibri" w:cs="Calibri"/>
          <w:sz w:val="22"/>
          <w:szCs w:val="22"/>
        </w:rPr>
        <w:t xml:space="preserve">a escola </w:t>
      </w:r>
      <w:r w:rsidRPr="00372E74">
        <w:rPr>
          <w:rFonts w:ascii="Calibri" w:hAnsi="Calibri" w:cs="Calibri"/>
          <w:sz w:val="22"/>
          <w:szCs w:val="22"/>
        </w:rPr>
        <w:t xml:space="preserve">como </w:t>
      </w:r>
      <w:r w:rsidR="008F7177" w:rsidRPr="00372E74">
        <w:rPr>
          <w:rFonts w:ascii="Calibri" w:hAnsi="Calibri" w:cs="Calibri"/>
          <w:sz w:val="22"/>
          <w:szCs w:val="22"/>
        </w:rPr>
        <w:t>l</w:t>
      </w:r>
      <w:r w:rsidR="00F56E71">
        <w:rPr>
          <w:rFonts w:ascii="Calibri" w:hAnsi="Calibri" w:cs="Calibri"/>
          <w:sz w:val="22"/>
          <w:szCs w:val="22"/>
        </w:rPr>
        <w:t xml:space="preserve">ocal seguro, de convivência e </w:t>
      </w:r>
      <w:r w:rsidR="008F7177" w:rsidRPr="00372E74">
        <w:rPr>
          <w:rFonts w:ascii="Calibri" w:hAnsi="Calibri" w:cs="Calibri"/>
          <w:sz w:val="22"/>
          <w:szCs w:val="22"/>
        </w:rPr>
        <w:t>socialização para</w:t>
      </w:r>
      <w:r w:rsidR="00F56E71">
        <w:rPr>
          <w:rFonts w:ascii="Calibri" w:hAnsi="Calibri" w:cs="Calibri"/>
          <w:sz w:val="22"/>
          <w:szCs w:val="22"/>
        </w:rPr>
        <w:t xml:space="preserve"> seu desenvolvimento </w:t>
      </w:r>
      <w:r w:rsidR="008F7177" w:rsidRPr="00372E74">
        <w:rPr>
          <w:rFonts w:ascii="Calibri" w:hAnsi="Calibri" w:cs="Calibri"/>
          <w:sz w:val="22"/>
          <w:szCs w:val="22"/>
        </w:rPr>
        <w:t>e conscientização de seu papel na sociedade.</w:t>
      </w:r>
    </w:p>
    <w:p w14:paraId="6CE94283" w14:textId="4BA9810B" w:rsidR="00247CC2" w:rsidRDefault="00247CC2" w:rsidP="008F7177">
      <w:pPr>
        <w:ind w:right="-143"/>
        <w:jc w:val="both"/>
        <w:rPr>
          <w:rFonts w:ascii="Calibri" w:hAnsi="Calibri" w:cs="Calibri"/>
          <w:sz w:val="22"/>
          <w:szCs w:val="22"/>
        </w:rPr>
      </w:pPr>
    </w:p>
    <w:p w14:paraId="40C85ABD" w14:textId="066DCD69" w:rsidR="00247CC2" w:rsidRPr="00247CC2" w:rsidRDefault="00247CC2" w:rsidP="008F7177">
      <w:pPr>
        <w:ind w:right="-143"/>
        <w:jc w:val="both"/>
        <w:rPr>
          <w:rFonts w:asciiTheme="minorHAnsi" w:hAnsiTheme="minorHAnsi" w:cstheme="minorHAnsi"/>
          <w:color w:val="FF0000"/>
          <w:sz w:val="22"/>
          <w:szCs w:val="22"/>
        </w:rPr>
      </w:pPr>
      <w:r w:rsidRPr="00247CC2">
        <w:rPr>
          <w:rFonts w:asciiTheme="minorHAnsi" w:hAnsiTheme="minorHAnsi" w:cstheme="minorHAnsi"/>
          <w:sz w:val="22"/>
          <w:szCs w:val="22"/>
        </w:rPr>
        <w:t xml:space="preserve">Mais informações em: </w:t>
      </w:r>
      <w:hyperlink r:id="rId10" w:history="1">
        <w:r w:rsidRPr="00247CC2">
          <w:rPr>
            <w:rStyle w:val="Hyperlink"/>
            <w:rFonts w:asciiTheme="minorHAnsi" w:hAnsiTheme="minorHAnsi" w:cstheme="minorHAnsi"/>
            <w:sz w:val="22"/>
            <w:szCs w:val="22"/>
          </w:rPr>
          <w:t>https://www.educacao.sp.gov.br/</w:t>
        </w:r>
      </w:hyperlink>
    </w:p>
    <w:p w14:paraId="4363466E" w14:textId="77777777" w:rsidR="008F7177" w:rsidRPr="008F7177" w:rsidRDefault="008F7177" w:rsidP="008F7177">
      <w:pPr>
        <w:ind w:right="-143"/>
        <w:jc w:val="both"/>
        <w:rPr>
          <w:rFonts w:ascii="Arial" w:hAnsi="Arial" w:cs="Arial"/>
          <w:color w:val="FF0000"/>
          <w:sz w:val="21"/>
          <w:szCs w:val="21"/>
          <w:shd w:val="clear" w:color="auto" w:fill="FFFFFF"/>
        </w:rPr>
      </w:pPr>
    </w:p>
    <w:sectPr w:rsidR="008F7177" w:rsidRPr="008F7177" w:rsidSect="00A46409">
      <w:headerReference w:type="default" r:id="rId11"/>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7B242" w14:textId="77777777" w:rsidR="007F78A5" w:rsidRDefault="007F78A5" w:rsidP="00D531A2">
      <w:r>
        <w:separator/>
      </w:r>
    </w:p>
  </w:endnote>
  <w:endnote w:type="continuationSeparator" w:id="0">
    <w:p w14:paraId="1E556D61" w14:textId="77777777" w:rsidR="007F78A5" w:rsidRDefault="007F78A5" w:rsidP="00D5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15A8C" w14:textId="77777777" w:rsidR="007F78A5" w:rsidRDefault="007F78A5" w:rsidP="00D531A2">
      <w:r>
        <w:separator/>
      </w:r>
    </w:p>
  </w:footnote>
  <w:footnote w:type="continuationSeparator" w:id="0">
    <w:p w14:paraId="496025FC" w14:textId="77777777" w:rsidR="007F78A5" w:rsidRDefault="007F78A5" w:rsidP="00D531A2">
      <w:r>
        <w:continuationSeparator/>
      </w:r>
    </w:p>
  </w:footnote>
  <w:footnote w:id="1">
    <w:p w14:paraId="1770DD1E" w14:textId="55F8B0E9" w:rsidR="00530F28" w:rsidRPr="00530F28" w:rsidRDefault="00530F28" w:rsidP="00530F28">
      <w:pPr>
        <w:pStyle w:val="Body"/>
        <w:rPr>
          <w:rFonts w:asciiTheme="minorHAnsi" w:hAnsiTheme="minorHAnsi"/>
          <w:sz w:val="20"/>
          <w:szCs w:val="20"/>
        </w:rPr>
      </w:pPr>
      <w:r w:rsidRPr="00530F28">
        <w:rPr>
          <w:rStyle w:val="Refdenotaderodap"/>
          <w:rFonts w:asciiTheme="minorHAnsi" w:hAnsiTheme="minorHAnsi"/>
          <w:sz w:val="20"/>
          <w:szCs w:val="20"/>
        </w:rPr>
        <w:footnoteRef/>
      </w:r>
      <w:r w:rsidRPr="00530F28">
        <w:rPr>
          <w:rFonts w:asciiTheme="minorHAnsi" w:hAnsiTheme="minorHAnsi"/>
          <w:sz w:val="20"/>
          <w:szCs w:val="20"/>
        </w:rPr>
        <w:t xml:space="preserve"> </w:t>
      </w:r>
      <w:r>
        <w:rPr>
          <w:rFonts w:asciiTheme="minorHAnsi" w:hAnsiTheme="minorHAnsi"/>
          <w:sz w:val="20"/>
          <w:szCs w:val="20"/>
        </w:rPr>
        <w:t>S</w:t>
      </w:r>
      <w:r w:rsidRPr="00530F28">
        <w:rPr>
          <w:rFonts w:asciiTheme="minorHAnsi" w:hAnsiTheme="minorHAnsi"/>
          <w:sz w:val="20"/>
          <w:szCs w:val="20"/>
          <w:lang w:val="fr-FR"/>
        </w:rPr>
        <w:t>é</w:t>
      </w:r>
      <w:r w:rsidRPr="00530F28">
        <w:rPr>
          <w:rFonts w:asciiTheme="minorHAnsi" w:hAnsiTheme="minorHAnsi"/>
          <w:sz w:val="20"/>
          <w:szCs w:val="20"/>
        </w:rPr>
        <w:t>rie documental que mostra como as pesquisas científicas são importantes e afetam diretamente a nossa vida. Cada epis</w:t>
      </w:r>
      <w:proofErr w:type="spellStart"/>
      <w:r w:rsidRPr="00530F28">
        <w:rPr>
          <w:rFonts w:asciiTheme="minorHAnsi" w:hAnsiTheme="minorHAnsi"/>
          <w:sz w:val="20"/>
          <w:szCs w:val="20"/>
          <w:lang w:val="es-ES_tradnl"/>
        </w:rPr>
        <w:t>ó</w:t>
      </w:r>
      <w:proofErr w:type="spellEnd"/>
      <w:r w:rsidRPr="00530F28">
        <w:rPr>
          <w:rFonts w:asciiTheme="minorHAnsi" w:hAnsiTheme="minorHAnsi"/>
          <w:sz w:val="20"/>
          <w:szCs w:val="20"/>
        </w:rPr>
        <w:t>dio conta o que está sendo desenvolvido em uma pesquisa financiada pela FAPESP, contemplando as mais variadas áreas e assuntos. Al</w:t>
      </w:r>
      <w:r w:rsidRPr="00530F28">
        <w:rPr>
          <w:rFonts w:asciiTheme="minorHAnsi" w:hAnsiTheme="minorHAnsi"/>
          <w:sz w:val="20"/>
          <w:szCs w:val="20"/>
          <w:lang w:val="fr-FR"/>
        </w:rPr>
        <w:t>é</w:t>
      </w:r>
      <w:r w:rsidRPr="00530F28">
        <w:rPr>
          <w:rFonts w:asciiTheme="minorHAnsi" w:hAnsiTheme="minorHAnsi"/>
          <w:sz w:val="20"/>
          <w:szCs w:val="20"/>
        </w:rPr>
        <w:t>m dos pesquisadores responsáveis por cada projeto, participam dos epis</w:t>
      </w:r>
      <w:proofErr w:type="spellStart"/>
      <w:r w:rsidRPr="00530F28">
        <w:rPr>
          <w:rFonts w:asciiTheme="minorHAnsi" w:hAnsiTheme="minorHAnsi"/>
          <w:sz w:val="20"/>
          <w:szCs w:val="20"/>
          <w:lang w:val="es-ES_tradnl"/>
        </w:rPr>
        <w:t>ó</w:t>
      </w:r>
      <w:proofErr w:type="spellEnd"/>
      <w:r w:rsidRPr="00530F28">
        <w:rPr>
          <w:rFonts w:asciiTheme="minorHAnsi" w:hAnsiTheme="minorHAnsi"/>
          <w:sz w:val="20"/>
          <w:szCs w:val="20"/>
        </w:rPr>
        <w:t>dios pessoas que são diretamente impactadas pelas pesquisas, no intuito de mostrar que a ci</w:t>
      </w:r>
      <w:r w:rsidRPr="00530F28">
        <w:rPr>
          <w:rFonts w:asciiTheme="minorHAnsi" w:hAnsiTheme="minorHAnsi"/>
          <w:sz w:val="20"/>
          <w:szCs w:val="20"/>
          <w:lang w:val="fr-FR"/>
        </w:rPr>
        <w:t>ê</w:t>
      </w:r>
      <w:proofErr w:type="spellStart"/>
      <w:r w:rsidRPr="00530F28">
        <w:rPr>
          <w:rFonts w:asciiTheme="minorHAnsi" w:hAnsiTheme="minorHAnsi"/>
          <w:sz w:val="20"/>
          <w:szCs w:val="20"/>
          <w:lang w:val="es-ES_tradnl"/>
        </w:rPr>
        <w:t>ncia</w:t>
      </w:r>
      <w:proofErr w:type="spellEnd"/>
      <w:r w:rsidRPr="00530F28">
        <w:rPr>
          <w:rFonts w:asciiTheme="minorHAnsi" w:hAnsiTheme="minorHAnsi"/>
          <w:sz w:val="20"/>
          <w:szCs w:val="20"/>
          <w:lang w:val="es-ES_tradnl"/>
        </w:rPr>
        <w:t xml:space="preserve"> </w:t>
      </w:r>
      <w:r w:rsidRPr="00530F28">
        <w:rPr>
          <w:rFonts w:asciiTheme="minorHAnsi" w:hAnsiTheme="minorHAnsi"/>
          <w:sz w:val="20"/>
          <w:szCs w:val="20"/>
          <w:lang w:val="fr-FR"/>
        </w:rPr>
        <w:t xml:space="preserve">é </w:t>
      </w:r>
      <w:r w:rsidRPr="00530F28">
        <w:rPr>
          <w:rFonts w:asciiTheme="minorHAnsi" w:hAnsiTheme="minorHAnsi"/>
          <w:sz w:val="20"/>
          <w:szCs w:val="20"/>
        </w:rPr>
        <w:t>fundamental e</w:t>
      </w:r>
      <w:r>
        <w:rPr>
          <w:rFonts w:asciiTheme="minorHAnsi" w:hAnsiTheme="minorHAnsi"/>
          <w:sz w:val="20"/>
          <w:szCs w:val="20"/>
        </w:rPr>
        <w:t xml:space="preserve"> que</w:t>
      </w:r>
      <w:r w:rsidRPr="00530F28">
        <w:rPr>
          <w:rFonts w:asciiTheme="minorHAnsi" w:hAnsiTheme="minorHAnsi"/>
          <w:sz w:val="20"/>
          <w:szCs w:val="20"/>
        </w:rPr>
        <w:t xml:space="preserve"> seus efeitos estão muito mais pr</w:t>
      </w:r>
      <w:proofErr w:type="spellStart"/>
      <w:r w:rsidRPr="00530F28">
        <w:rPr>
          <w:rFonts w:asciiTheme="minorHAnsi" w:hAnsiTheme="minorHAnsi"/>
          <w:sz w:val="20"/>
          <w:szCs w:val="20"/>
          <w:lang w:val="es-ES_tradnl"/>
        </w:rPr>
        <w:t>ó</w:t>
      </w:r>
      <w:proofErr w:type="spellEnd"/>
      <w:r w:rsidRPr="00530F28">
        <w:rPr>
          <w:rFonts w:asciiTheme="minorHAnsi" w:hAnsiTheme="minorHAnsi"/>
          <w:sz w:val="20"/>
          <w:szCs w:val="20"/>
        </w:rPr>
        <w:t xml:space="preserve">ximos </w:t>
      </w:r>
      <w:r w:rsidR="00297BC1">
        <w:rPr>
          <w:rFonts w:asciiTheme="minorHAnsi" w:hAnsiTheme="minorHAnsi"/>
          <w:sz w:val="20"/>
          <w:szCs w:val="20"/>
        </w:rPr>
        <w:t xml:space="preserve">de nossas vidas </w:t>
      </w:r>
      <w:r w:rsidRPr="00530F28">
        <w:rPr>
          <w:rFonts w:asciiTheme="minorHAnsi" w:hAnsiTheme="minorHAnsi"/>
          <w:sz w:val="20"/>
          <w:szCs w:val="20"/>
        </w:rPr>
        <w:t>do que imaginamos.</w:t>
      </w:r>
    </w:p>
    <w:p w14:paraId="2D82390C" w14:textId="7E763233" w:rsidR="00530F28" w:rsidRPr="00530F28" w:rsidRDefault="00530F28">
      <w:pPr>
        <w:pStyle w:val="Textodenotaderodap"/>
        <w:rPr>
          <w:lang w:val="pt-PT"/>
        </w:rPr>
      </w:pPr>
    </w:p>
  </w:footnote>
  <w:footnote w:id="2">
    <w:p w14:paraId="02D8AC83" w14:textId="3F8E031A" w:rsidR="0032268B" w:rsidRPr="00A46409" w:rsidRDefault="0032268B" w:rsidP="00A46409">
      <w:pPr>
        <w:pStyle w:val="Textodenotaderodap"/>
        <w:jc w:val="both"/>
        <w:rPr>
          <w:rFonts w:asciiTheme="minorHAnsi" w:hAnsiTheme="minorHAnsi"/>
        </w:rPr>
      </w:pPr>
      <w:r w:rsidRPr="00A46409">
        <w:rPr>
          <w:rStyle w:val="Refdenotaderodap"/>
          <w:rFonts w:asciiTheme="minorHAnsi" w:hAnsiTheme="minorHAnsi"/>
        </w:rPr>
        <w:footnoteRef/>
      </w:r>
      <w:r w:rsidRPr="00A46409">
        <w:rPr>
          <w:rFonts w:asciiTheme="minorHAnsi" w:hAnsiTheme="minorHAnsi"/>
        </w:rPr>
        <w:t xml:space="preserve"> Informação disponível em </w:t>
      </w:r>
      <w:hyperlink r:id="rId1" w:history="1">
        <w:r w:rsidRPr="00A46409">
          <w:rPr>
            <w:rStyle w:val="Hyperlink"/>
            <w:rFonts w:asciiTheme="minorHAnsi" w:hAnsiTheme="minorHAnsi"/>
          </w:rPr>
          <w:t>https://www.educacao.sp.gov.br/censo-escolar</w:t>
        </w:r>
      </w:hyperlink>
      <w:r w:rsidRPr="00A46409">
        <w:rPr>
          <w:rFonts w:asciiTheme="minorHAnsi" w:hAnsiTheme="minorHAnsi"/>
        </w:rPr>
        <w:t xml:space="preserve"> Acesso em 19/07/2019.</w:t>
      </w:r>
    </w:p>
  </w:footnote>
  <w:footnote w:id="3">
    <w:p w14:paraId="63A7C7BD" w14:textId="034589EF" w:rsidR="00D531A2" w:rsidRPr="00A46409" w:rsidRDefault="00D531A2" w:rsidP="00A46409">
      <w:pPr>
        <w:pStyle w:val="Textodenotaderodap"/>
        <w:jc w:val="both"/>
        <w:rPr>
          <w:rFonts w:asciiTheme="minorHAnsi" w:hAnsiTheme="minorHAnsi"/>
        </w:rPr>
      </w:pPr>
      <w:r w:rsidRPr="00A46409">
        <w:rPr>
          <w:rStyle w:val="Refdenotaderodap"/>
          <w:rFonts w:asciiTheme="minorHAnsi" w:hAnsiTheme="minorHAnsi"/>
        </w:rPr>
        <w:footnoteRef/>
      </w:r>
      <w:r w:rsidRPr="00A46409">
        <w:rPr>
          <w:rFonts w:asciiTheme="minorHAnsi" w:hAnsiTheme="minorHAnsi"/>
        </w:rPr>
        <w:t xml:space="preserve"> Informação disponível</w:t>
      </w:r>
      <w:r w:rsidR="0032268B" w:rsidRPr="00A46409">
        <w:rPr>
          <w:rFonts w:asciiTheme="minorHAnsi" w:hAnsiTheme="minorHAnsi"/>
        </w:rPr>
        <w:t xml:space="preserve"> em</w:t>
      </w:r>
      <w:r w:rsidRPr="00A46409">
        <w:rPr>
          <w:rFonts w:asciiTheme="minorHAnsi" w:hAnsiTheme="minorHAnsi"/>
        </w:rPr>
        <w:t xml:space="preserve"> </w:t>
      </w:r>
      <w:hyperlink r:id="rId2" w:history="1">
        <w:r w:rsidRPr="00A46409">
          <w:rPr>
            <w:rStyle w:val="Hyperlink"/>
            <w:rFonts w:asciiTheme="minorHAnsi" w:hAnsiTheme="minorHAnsi"/>
          </w:rPr>
          <w:t>http://www.educacao.sp.gov.br/cgrh/wp-content/uploads/2019/07/3.2-Total_Docentes_Idade-x-Sexo_0619.pdf</w:t>
        </w:r>
      </w:hyperlink>
      <w:r w:rsidRPr="00A46409">
        <w:rPr>
          <w:rFonts w:asciiTheme="minorHAnsi" w:hAnsiTheme="minorHAnsi"/>
        </w:rPr>
        <w:t xml:space="preserve"> Acesso em 19/07/2019. </w:t>
      </w:r>
    </w:p>
  </w:footnote>
  <w:footnote w:id="4">
    <w:p w14:paraId="130A8D7C" w14:textId="3855AA00" w:rsidR="0032268B" w:rsidRPr="00A46409" w:rsidRDefault="0032268B" w:rsidP="00A46409">
      <w:pPr>
        <w:pStyle w:val="Textodenotaderodap"/>
        <w:jc w:val="both"/>
        <w:rPr>
          <w:rFonts w:asciiTheme="minorHAnsi" w:hAnsiTheme="minorHAnsi"/>
        </w:rPr>
      </w:pPr>
      <w:r w:rsidRPr="00A46409">
        <w:rPr>
          <w:rStyle w:val="Refdenotaderodap"/>
          <w:rFonts w:asciiTheme="minorHAnsi" w:hAnsiTheme="minorHAnsi"/>
        </w:rPr>
        <w:footnoteRef/>
      </w:r>
      <w:r w:rsidRPr="00A46409">
        <w:rPr>
          <w:rFonts w:asciiTheme="minorHAnsi" w:hAnsiTheme="minorHAnsi"/>
        </w:rPr>
        <w:t xml:space="preserve"> Informação disponível em </w:t>
      </w:r>
      <w:hyperlink r:id="rId3" w:history="1">
        <w:r w:rsidRPr="00A46409">
          <w:rPr>
            <w:rStyle w:val="Hyperlink"/>
            <w:rFonts w:asciiTheme="minorHAnsi" w:hAnsiTheme="minorHAnsi"/>
          </w:rPr>
          <w:t>http://www.educacao.sp.gov.br/cgrh/wp-content/uploads/2019/07/1-Total_Cargos_SEDUC-por-Categoria_0619.pdf</w:t>
        </w:r>
      </w:hyperlink>
      <w:r w:rsidRPr="00A46409">
        <w:rPr>
          <w:rFonts w:asciiTheme="minorHAnsi" w:hAnsiTheme="minorHAnsi"/>
        </w:rPr>
        <w:t xml:space="preserve"> Acesso em 19/07/2019.</w:t>
      </w:r>
    </w:p>
  </w:footnote>
  <w:footnote w:id="5">
    <w:p w14:paraId="7C5C05CB" w14:textId="1FD788B6" w:rsidR="0032268B" w:rsidRDefault="0032268B" w:rsidP="00A46409">
      <w:pPr>
        <w:pStyle w:val="Textodenotaderodap"/>
        <w:jc w:val="both"/>
      </w:pPr>
      <w:r w:rsidRPr="00A46409">
        <w:rPr>
          <w:rStyle w:val="Refdenotaderodap"/>
          <w:rFonts w:asciiTheme="minorHAnsi" w:hAnsiTheme="minorHAnsi"/>
        </w:rPr>
        <w:footnoteRef/>
      </w:r>
      <w:r w:rsidRPr="00A46409">
        <w:rPr>
          <w:rFonts w:asciiTheme="minorHAnsi" w:hAnsiTheme="minorHAnsi"/>
        </w:rPr>
        <w:t xml:space="preserve"> Informação disponível em </w:t>
      </w:r>
      <w:hyperlink r:id="rId4" w:history="1">
        <w:r w:rsidRPr="00A46409">
          <w:rPr>
            <w:rStyle w:val="Hyperlink"/>
            <w:rFonts w:asciiTheme="minorHAnsi" w:hAnsiTheme="minorHAnsi"/>
          </w:rPr>
          <w:t>http://www.educacao.sp.gov.br/cgrh/wp-content/uploads/2019/07/4-Total_Suporte-Pedag%C3%B3gico_0619.pdf</w:t>
        </w:r>
      </w:hyperlink>
      <w:r w:rsidRPr="00A46409">
        <w:rPr>
          <w:rFonts w:asciiTheme="minorHAnsi" w:hAnsiTheme="minorHAnsi"/>
        </w:rPr>
        <w:t xml:space="preserve"> Acesso em 19/07/2019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489C2" w14:textId="76900317" w:rsidR="00A46409" w:rsidRDefault="00A46409" w:rsidP="00A46409">
    <w:pPr>
      <w:pStyle w:val="Cabealho"/>
      <w:ind w:left="-426"/>
      <w:jc w:val="center"/>
    </w:pPr>
    <w:r>
      <w:rPr>
        <w:noProof/>
      </w:rPr>
      <w:drawing>
        <wp:inline distT="0" distB="0" distL="0" distR="0" wp14:anchorId="7C59840C" wp14:editId="77860398">
          <wp:extent cx="5876925" cy="871067"/>
          <wp:effectExtent l="0" t="0" r="0" b="5715"/>
          <wp:docPr id="20" name="Imagem 20" descr="C:\Users\marcela.dias\AppData\Local\Microsoft\Windows\INetCache\Content.Word\barra-de-logos_ciência-para-todos_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ela.dias\AppData\Local\Microsoft\Windows\INetCache\Content.Word\barra-de-logos_ciência-para-todos_pb.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1203" b="4864"/>
                  <a:stretch/>
                </pic:blipFill>
                <pic:spPr bwMode="auto">
                  <a:xfrm>
                    <a:off x="0" y="0"/>
                    <a:ext cx="5944964" cy="881152"/>
                  </a:xfrm>
                  <a:prstGeom prst="rect">
                    <a:avLst/>
                  </a:prstGeom>
                  <a:noFill/>
                  <a:ln>
                    <a:noFill/>
                  </a:ln>
                  <a:extLst>
                    <a:ext uri="{53640926-AAD7-44D8-BBD7-CCE9431645EC}">
                      <a14:shadowObscured xmlns:a14="http://schemas.microsoft.com/office/drawing/2010/main"/>
                    </a:ext>
                  </a:extLst>
                </pic:spPr>
              </pic:pic>
            </a:graphicData>
          </a:graphic>
        </wp:inline>
      </w:drawing>
    </w:r>
  </w:p>
  <w:p w14:paraId="3EFE3D95" w14:textId="77777777" w:rsidR="00E52ACA" w:rsidRPr="00581C62" w:rsidRDefault="00E52ACA" w:rsidP="00E52ACA">
    <w:pPr>
      <w:jc w:val="center"/>
      <w:rPr>
        <w:rFonts w:asciiTheme="minorHAnsi" w:hAnsiTheme="minorHAnsi" w:cstheme="minorHAnsi"/>
        <w:b/>
        <w:sz w:val="32"/>
        <w:szCs w:val="22"/>
        <w:u w:val="single"/>
      </w:rPr>
    </w:pPr>
    <w:r w:rsidRPr="00CA1350">
      <w:rPr>
        <w:rFonts w:asciiTheme="minorHAnsi" w:hAnsiTheme="minorHAnsi" w:cstheme="minorHAnsi"/>
        <w:b/>
        <w:sz w:val="32"/>
        <w:szCs w:val="22"/>
        <w:u w:val="single"/>
      </w:rPr>
      <w:t>EDITAL CONCURSO CIÊNCIA PARA TODOS</w:t>
    </w:r>
  </w:p>
  <w:p w14:paraId="4C644D81" w14:textId="77777777" w:rsidR="00E52ACA" w:rsidRDefault="00E52ACA" w:rsidP="00A46409">
    <w:pPr>
      <w:pStyle w:val="Cabealho"/>
      <w:ind w:left="-42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2CDA"/>
    <w:multiLevelType w:val="hybridMultilevel"/>
    <w:tmpl w:val="BD367A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8EF325C"/>
    <w:multiLevelType w:val="hybridMultilevel"/>
    <w:tmpl w:val="40F41F4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3957075"/>
    <w:multiLevelType w:val="hybridMultilevel"/>
    <w:tmpl w:val="15AA71BC"/>
    <w:lvl w:ilvl="0" w:tplc="04160001">
      <w:start w:val="1"/>
      <w:numFmt w:val="bullet"/>
      <w:lvlText w:val=""/>
      <w:lvlJc w:val="left"/>
      <w:pPr>
        <w:ind w:left="548" w:hanging="360"/>
      </w:pPr>
      <w:rPr>
        <w:rFonts w:ascii="Symbol" w:hAnsi="Symbol" w:hint="default"/>
      </w:rPr>
    </w:lvl>
    <w:lvl w:ilvl="1" w:tplc="04160003">
      <w:start w:val="1"/>
      <w:numFmt w:val="bullet"/>
      <w:lvlText w:val="o"/>
      <w:lvlJc w:val="left"/>
      <w:pPr>
        <w:ind w:left="1268" w:hanging="360"/>
      </w:pPr>
      <w:rPr>
        <w:rFonts w:ascii="Courier New" w:hAnsi="Courier New" w:cs="Courier New" w:hint="default"/>
      </w:rPr>
    </w:lvl>
    <w:lvl w:ilvl="2" w:tplc="04160005" w:tentative="1">
      <w:start w:val="1"/>
      <w:numFmt w:val="bullet"/>
      <w:lvlText w:val=""/>
      <w:lvlJc w:val="left"/>
      <w:pPr>
        <w:ind w:left="1988" w:hanging="360"/>
      </w:pPr>
      <w:rPr>
        <w:rFonts w:ascii="Wingdings" w:hAnsi="Wingdings" w:hint="default"/>
      </w:rPr>
    </w:lvl>
    <w:lvl w:ilvl="3" w:tplc="04160001" w:tentative="1">
      <w:start w:val="1"/>
      <w:numFmt w:val="bullet"/>
      <w:lvlText w:val=""/>
      <w:lvlJc w:val="left"/>
      <w:pPr>
        <w:ind w:left="2708" w:hanging="360"/>
      </w:pPr>
      <w:rPr>
        <w:rFonts w:ascii="Symbol" w:hAnsi="Symbol" w:hint="default"/>
      </w:rPr>
    </w:lvl>
    <w:lvl w:ilvl="4" w:tplc="04160003" w:tentative="1">
      <w:start w:val="1"/>
      <w:numFmt w:val="bullet"/>
      <w:lvlText w:val="o"/>
      <w:lvlJc w:val="left"/>
      <w:pPr>
        <w:ind w:left="3428" w:hanging="360"/>
      </w:pPr>
      <w:rPr>
        <w:rFonts w:ascii="Courier New" w:hAnsi="Courier New" w:cs="Courier New" w:hint="default"/>
      </w:rPr>
    </w:lvl>
    <w:lvl w:ilvl="5" w:tplc="04160005" w:tentative="1">
      <w:start w:val="1"/>
      <w:numFmt w:val="bullet"/>
      <w:lvlText w:val=""/>
      <w:lvlJc w:val="left"/>
      <w:pPr>
        <w:ind w:left="4148" w:hanging="360"/>
      </w:pPr>
      <w:rPr>
        <w:rFonts w:ascii="Wingdings" w:hAnsi="Wingdings" w:hint="default"/>
      </w:rPr>
    </w:lvl>
    <w:lvl w:ilvl="6" w:tplc="04160001" w:tentative="1">
      <w:start w:val="1"/>
      <w:numFmt w:val="bullet"/>
      <w:lvlText w:val=""/>
      <w:lvlJc w:val="left"/>
      <w:pPr>
        <w:ind w:left="4868" w:hanging="360"/>
      </w:pPr>
      <w:rPr>
        <w:rFonts w:ascii="Symbol" w:hAnsi="Symbol" w:hint="default"/>
      </w:rPr>
    </w:lvl>
    <w:lvl w:ilvl="7" w:tplc="04160003" w:tentative="1">
      <w:start w:val="1"/>
      <w:numFmt w:val="bullet"/>
      <w:lvlText w:val="o"/>
      <w:lvlJc w:val="left"/>
      <w:pPr>
        <w:ind w:left="5588" w:hanging="360"/>
      </w:pPr>
      <w:rPr>
        <w:rFonts w:ascii="Courier New" w:hAnsi="Courier New" w:cs="Courier New" w:hint="default"/>
      </w:rPr>
    </w:lvl>
    <w:lvl w:ilvl="8" w:tplc="04160005" w:tentative="1">
      <w:start w:val="1"/>
      <w:numFmt w:val="bullet"/>
      <w:lvlText w:val=""/>
      <w:lvlJc w:val="left"/>
      <w:pPr>
        <w:ind w:left="6308" w:hanging="360"/>
      </w:pPr>
      <w:rPr>
        <w:rFonts w:ascii="Wingdings" w:hAnsi="Wingdings" w:hint="default"/>
      </w:rPr>
    </w:lvl>
  </w:abstractNum>
  <w:abstractNum w:abstractNumId="3" w15:restartNumberingAfterBreak="0">
    <w:nsid w:val="503F34D6"/>
    <w:multiLevelType w:val="hybridMultilevel"/>
    <w:tmpl w:val="E104F2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7135941"/>
    <w:multiLevelType w:val="hybridMultilevel"/>
    <w:tmpl w:val="5E929F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71"/>
    <w:rsid w:val="00044DC7"/>
    <w:rsid w:val="0008269F"/>
    <w:rsid w:val="000A68B2"/>
    <w:rsid w:val="000C2C00"/>
    <w:rsid w:val="000D1DCE"/>
    <w:rsid w:val="000E5126"/>
    <w:rsid w:val="00152A41"/>
    <w:rsid w:val="00152DD0"/>
    <w:rsid w:val="00154DB9"/>
    <w:rsid w:val="0016706E"/>
    <w:rsid w:val="001916D7"/>
    <w:rsid w:val="001A607E"/>
    <w:rsid w:val="001A60BF"/>
    <w:rsid w:val="001B34DD"/>
    <w:rsid w:val="00216D97"/>
    <w:rsid w:val="0022259E"/>
    <w:rsid w:val="00247CC2"/>
    <w:rsid w:val="0026695B"/>
    <w:rsid w:val="002805E2"/>
    <w:rsid w:val="00284D79"/>
    <w:rsid w:val="00297BC1"/>
    <w:rsid w:val="002A48D3"/>
    <w:rsid w:val="002C24DC"/>
    <w:rsid w:val="002F3BF6"/>
    <w:rsid w:val="0032268B"/>
    <w:rsid w:val="003441BE"/>
    <w:rsid w:val="003445CE"/>
    <w:rsid w:val="00372E74"/>
    <w:rsid w:val="003B2D71"/>
    <w:rsid w:val="003C5E3B"/>
    <w:rsid w:val="003C6462"/>
    <w:rsid w:val="003E5D3A"/>
    <w:rsid w:val="00437696"/>
    <w:rsid w:val="00463F43"/>
    <w:rsid w:val="00491B22"/>
    <w:rsid w:val="004E09D4"/>
    <w:rsid w:val="004E28B9"/>
    <w:rsid w:val="00514143"/>
    <w:rsid w:val="00514D10"/>
    <w:rsid w:val="00530F28"/>
    <w:rsid w:val="005406C1"/>
    <w:rsid w:val="00562088"/>
    <w:rsid w:val="00573BA0"/>
    <w:rsid w:val="00577F3A"/>
    <w:rsid w:val="00580507"/>
    <w:rsid w:val="00581C62"/>
    <w:rsid w:val="00590C85"/>
    <w:rsid w:val="00591E30"/>
    <w:rsid w:val="005A36D3"/>
    <w:rsid w:val="005B1795"/>
    <w:rsid w:val="005C2324"/>
    <w:rsid w:val="005F7E0C"/>
    <w:rsid w:val="006508C7"/>
    <w:rsid w:val="006510D4"/>
    <w:rsid w:val="0065367D"/>
    <w:rsid w:val="00671585"/>
    <w:rsid w:val="006908DF"/>
    <w:rsid w:val="006A46C0"/>
    <w:rsid w:val="006B6D31"/>
    <w:rsid w:val="006C3C97"/>
    <w:rsid w:val="006D4276"/>
    <w:rsid w:val="00701967"/>
    <w:rsid w:val="00714184"/>
    <w:rsid w:val="007638FD"/>
    <w:rsid w:val="00773FF1"/>
    <w:rsid w:val="007743BB"/>
    <w:rsid w:val="007E6CC7"/>
    <w:rsid w:val="007F78A5"/>
    <w:rsid w:val="008432C3"/>
    <w:rsid w:val="00872F5D"/>
    <w:rsid w:val="008A51DE"/>
    <w:rsid w:val="008C583F"/>
    <w:rsid w:val="008C7155"/>
    <w:rsid w:val="008D2D8D"/>
    <w:rsid w:val="008D574C"/>
    <w:rsid w:val="008F5777"/>
    <w:rsid w:val="008F7177"/>
    <w:rsid w:val="009935F8"/>
    <w:rsid w:val="009952EB"/>
    <w:rsid w:val="009F0CCD"/>
    <w:rsid w:val="009F2EFD"/>
    <w:rsid w:val="00A46409"/>
    <w:rsid w:val="00A573F7"/>
    <w:rsid w:val="00A62B4B"/>
    <w:rsid w:val="00A64328"/>
    <w:rsid w:val="00B03323"/>
    <w:rsid w:val="00B32FA6"/>
    <w:rsid w:val="00B4550B"/>
    <w:rsid w:val="00B83E36"/>
    <w:rsid w:val="00C54A19"/>
    <w:rsid w:val="00C76302"/>
    <w:rsid w:val="00C76E97"/>
    <w:rsid w:val="00CA1350"/>
    <w:rsid w:val="00CB4715"/>
    <w:rsid w:val="00D531A2"/>
    <w:rsid w:val="00DA68B1"/>
    <w:rsid w:val="00DC58AD"/>
    <w:rsid w:val="00DD05E2"/>
    <w:rsid w:val="00DF60DD"/>
    <w:rsid w:val="00DF70EC"/>
    <w:rsid w:val="00E06BAF"/>
    <w:rsid w:val="00E21F2A"/>
    <w:rsid w:val="00E34307"/>
    <w:rsid w:val="00E52ACA"/>
    <w:rsid w:val="00EA4202"/>
    <w:rsid w:val="00EA4E91"/>
    <w:rsid w:val="00EE060E"/>
    <w:rsid w:val="00EF0FDF"/>
    <w:rsid w:val="00F02DF9"/>
    <w:rsid w:val="00F25A71"/>
    <w:rsid w:val="00F526A2"/>
    <w:rsid w:val="00F56E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EFD1B0"/>
  <w15:chartTrackingRefBased/>
  <w15:docId w15:val="{1F723F0C-FF2F-4004-A2AB-134055B5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7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1"/>
    <w:qFormat/>
    <w:rsid w:val="003B2D71"/>
    <w:pPr>
      <w:widowControl w:val="0"/>
      <w:autoSpaceDE w:val="0"/>
      <w:autoSpaceDN w:val="0"/>
      <w:ind w:left="480" w:hanging="360"/>
      <w:outlineLvl w:val="0"/>
    </w:pPr>
    <w:rPr>
      <w:rFonts w:ascii="Trebuchet MS" w:eastAsia="Trebuchet MS" w:hAnsi="Trebuchet MS" w:cs="Trebuchet MS"/>
      <w:b/>
      <w:bCs/>
      <w:sz w:val="20"/>
      <w:szCs w:val="20"/>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3B2D71"/>
    <w:rPr>
      <w:rFonts w:ascii="Trebuchet MS" w:eastAsia="Trebuchet MS" w:hAnsi="Trebuchet MS" w:cs="Trebuchet MS"/>
      <w:b/>
      <w:bCs/>
      <w:sz w:val="20"/>
      <w:szCs w:val="20"/>
      <w:lang w:val="en-US"/>
    </w:rPr>
  </w:style>
  <w:style w:type="paragraph" w:styleId="Corpodetexto">
    <w:name w:val="Body Text"/>
    <w:basedOn w:val="Normal"/>
    <w:link w:val="CorpodetextoChar"/>
    <w:uiPriority w:val="1"/>
    <w:qFormat/>
    <w:rsid w:val="003B2D71"/>
    <w:pPr>
      <w:widowControl w:val="0"/>
      <w:autoSpaceDE w:val="0"/>
      <w:autoSpaceDN w:val="0"/>
    </w:pPr>
    <w:rPr>
      <w:rFonts w:ascii="Trebuchet MS" w:eastAsia="Trebuchet MS" w:hAnsi="Trebuchet MS" w:cs="Trebuchet MS"/>
      <w:sz w:val="20"/>
      <w:szCs w:val="20"/>
      <w:lang w:val="en-US" w:eastAsia="en-US"/>
    </w:rPr>
  </w:style>
  <w:style w:type="character" w:customStyle="1" w:styleId="CorpodetextoChar">
    <w:name w:val="Corpo de texto Char"/>
    <w:basedOn w:val="Fontepargpadro"/>
    <w:link w:val="Corpodetexto"/>
    <w:uiPriority w:val="1"/>
    <w:rsid w:val="003B2D71"/>
    <w:rPr>
      <w:rFonts w:ascii="Trebuchet MS" w:eastAsia="Trebuchet MS" w:hAnsi="Trebuchet MS" w:cs="Trebuchet MS"/>
      <w:sz w:val="20"/>
      <w:szCs w:val="20"/>
      <w:lang w:val="en-US"/>
    </w:rPr>
  </w:style>
  <w:style w:type="paragraph" w:styleId="PargrafodaLista">
    <w:name w:val="List Paragraph"/>
    <w:basedOn w:val="Normal"/>
    <w:uiPriority w:val="1"/>
    <w:qFormat/>
    <w:rsid w:val="003B2D71"/>
    <w:pPr>
      <w:widowControl w:val="0"/>
      <w:autoSpaceDE w:val="0"/>
      <w:autoSpaceDN w:val="0"/>
      <w:ind w:left="480" w:hanging="360"/>
    </w:pPr>
    <w:rPr>
      <w:rFonts w:ascii="Trebuchet MS" w:eastAsia="Trebuchet MS" w:hAnsi="Trebuchet MS" w:cs="Trebuchet MS"/>
      <w:sz w:val="22"/>
      <w:szCs w:val="22"/>
      <w:lang w:val="en-US" w:eastAsia="en-US"/>
    </w:rPr>
  </w:style>
  <w:style w:type="character" w:styleId="Hyperlink">
    <w:name w:val="Hyperlink"/>
    <w:basedOn w:val="Fontepargpadro"/>
    <w:uiPriority w:val="99"/>
    <w:unhideWhenUsed/>
    <w:rsid w:val="003B2D71"/>
    <w:rPr>
      <w:color w:val="0563C1" w:themeColor="hyperlink"/>
      <w:u w:val="single"/>
    </w:rPr>
  </w:style>
  <w:style w:type="character" w:styleId="Refdecomentrio">
    <w:name w:val="annotation reference"/>
    <w:basedOn w:val="Fontepargpadro"/>
    <w:uiPriority w:val="99"/>
    <w:semiHidden/>
    <w:unhideWhenUsed/>
    <w:rsid w:val="000C2C00"/>
    <w:rPr>
      <w:sz w:val="16"/>
      <w:szCs w:val="16"/>
    </w:rPr>
  </w:style>
  <w:style w:type="paragraph" w:styleId="Textodecomentrio">
    <w:name w:val="annotation text"/>
    <w:basedOn w:val="Normal"/>
    <w:link w:val="TextodecomentrioChar"/>
    <w:uiPriority w:val="99"/>
    <w:semiHidden/>
    <w:unhideWhenUsed/>
    <w:rsid w:val="000C2C00"/>
    <w:rPr>
      <w:sz w:val="20"/>
      <w:szCs w:val="20"/>
    </w:rPr>
  </w:style>
  <w:style w:type="character" w:customStyle="1" w:styleId="TextodecomentrioChar">
    <w:name w:val="Texto de comentário Char"/>
    <w:basedOn w:val="Fontepargpadro"/>
    <w:link w:val="Textodecomentrio"/>
    <w:uiPriority w:val="99"/>
    <w:semiHidden/>
    <w:rsid w:val="000C2C0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C2C00"/>
    <w:rPr>
      <w:b/>
      <w:bCs/>
    </w:rPr>
  </w:style>
  <w:style w:type="character" w:customStyle="1" w:styleId="AssuntodocomentrioChar">
    <w:name w:val="Assunto do comentário Char"/>
    <w:basedOn w:val="TextodecomentrioChar"/>
    <w:link w:val="Assuntodocomentrio"/>
    <w:uiPriority w:val="99"/>
    <w:semiHidden/>
    <w:rsid w:val="000C2C00"/>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0C2C00"/>
    <w:rPr>
      <w:rFonts w:ascii="Segoe UI" w:hAnsi="Segoe UI" w:cs="Segoe UI"/>
      <w:sz w:val="18"/>
      <w:szCs w:val="18"/>
    </w:rPr>
  </w:style>
  <w:style w:type="character" w:customStyle="1" w:styleId="TextodebaloChar">
    <w:name w:val="Texto de balão Char"/>
    <w:basedOn w:val="Fontepargpadro"/>
    <w:link w:val="Textodebalo"/>
    <w:uiPriority w:val="99"/>
    <w:semiHidden/>
    <w:rsid w:val="000C2C00"/>
    <w:rPr>
      <w:rFonts w:ascii="Segoe UI" w:eastAsia="Times New Roman" w:hAnsi="Segoe UI" w:cs="Segoe UI"/>
      <w:sz w:val="18"/>
      <w:szCs w:val="18"/>
      <w:lang w:eastAsia="pt-BR"/>
    </w:rPr>
  </w:style>
  <w:style w:type="paragraph" w:styleId="Textodenotaderodap">
    <w:name w:val="footnote text"/>
    <w:basedOn w:val="Normal"/>
    <w:link w:val="TextodenotaderodapChar"/>
    <w:uiPriority w:val="99"/>
    <w:semiHidden/>
    <w:unhideWhenUsed/>
    <w:rsid w:val="00D531A2"/>
    <w:rPr>
      <w:sz w:val="20"/>
      <w:szCs w:val="20"/>
    </w:rPr>
  </w:style>
  <w:style w:type="character" w:customStyle="1" w:styleId="TextodenotaderodapChar">
    <w:name w:val="Texto de nota de rodapé Char"/>
    <w:basedOn w:val="Fontepargpadro"/>
    <w:link w:val="Textodenotaderodap"/>
    <w:uiPriority w:val="99"/>
    <w:semiHidden/>
    <w:rsid w:val="00D531A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D531A2"/>
    <w:rPr>
      <w:vertAlign w:val="superscript"/>
    </w:rPr>
  </w:style>
  <w:style w:type="character" w:customStyle="1" w:styleId="MenoPendente1">
    <w:name w:val="Menção Pendente1"/>
    <w:basedOn w:val="Fontepargpadro"/>
    <w:uiPriority w:val="99"/>
    <w:semiHidden/>
    <w:unhideWhenUsed/>
    <w:rsid w:val="00D531A2"/>
    <w:rPr>
      <w:color w:val="605E5C"/>
      <w:shd w:val="clear" w:color="auto" w:fill="E1DFDD"/>
    </w:rPr>
  </w:style>
  <w:style w:type="paragraph" w:customStyle="1" w:styleId="Body">
    <w:name w:val="Body"/>
    <w:rsid w:val="00530F28"/>
    <w:pPr>
      <w:pBdr>
        <w:top w:val="nil"/>
        <w:left w:val="nil"/>
        <w:bottom w:val="nil"/>
        <w:right w:val="nil"/>
        <w:between w:val="nil"/>
        <w:bar w:val="nil"/>
      </w:pBdr>
      <w:spacing w:after="0" w:line="288" w:lineRule="auto"/>
      <w:jc w:val="both"/>
    </w:pPr>
    <w:rPr>
      <w:rFonts w:ascii="Courier New" w:eastAsia="Arial Unicode MS" w:hAnsi="Courier New" w:cs="Arial Unicode MS"/>
      <w:color w:val="000000"/>
      <w:sz w:val="24"/>
      <w:szCs w:val="24"/>
      <w:bdr w:val="nil"/>
      <w:lang w:val="pt-PT" w:eastAsia="pt-BR"/>
    </w:rPr>
  </w:style>
  <w:style w:type="paragraph" w:styleId="Cabealho">
    <w:name w:val="header"/>
    <w:basedOn w:val="Normal"/>
    <w:link w:val="CabealhoChar"/>
    <w:uiPriority w:val="99"/>
    <w:unhideWhenUsed/>
    <w:rsid w:val="00A46409"/>
    <w:pPr>
      <w:tabs>
        <w:tab w:val="center" w:pos="4252"/>
        <w:tab w:val="right" w:pos="8504"/>
      </w:tabs>
    </w:pPr>
  </w:style>
  <w:style w:type="character" w:customStyle="1" w:styleId="CabealhoChar">
    <w:name w:val="Cabeçalho Char"/>
    <w:basedOn w:val="Fontepargpadro"/>
    <w:link w:val="Cabealho"/>
    <w:uiPriority w:val="99"/>
    <w:rsid w:val="00A4640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6409"/>
    <w:pPr>
      <w:tabs>
        <w:tab w:val="center" w:pos="4252"/>
        <w:tab w:val="right" w:pos="8504"/>
      </w:tabs>
    </w:pPr>
  </w:style>
  <w:style w:type="character" w:customStyle="1" w:styleId="RodapChar">
    <w:name w:val="Rodapé Char"/>
    <w:basedOn w:val="Fontepargpadro"/>
    <w:link w:val="Rodap"/>
    <w:uiPriority w:val="99"/>
    <w:rsid w:val="00A4640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sp.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ducacao.sp.gov.br/" TargetMode="External"/><Relationship Id="rId4" Type="http://schemas.openxmlformats.org/officeDocument/2006/relationships/settings" Target="settings.xml"/><Relationship Id="rId9" Type="http://schemas.openxmlformats.org/officeDocument/2006/relationships/hyperlink" Target="http://www.frm.org.b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ducacao.sp.gov.br/cgrh/wp-content/uploads/2019/07/1-Total_Cargos_SEDUC-por-Categoria_0619.pdf" TargetMode="External"/><Relationship Id="rId2" Type="http://schemas.openxmlformats.org/officeDocument/2006/relationships/hyperlink" Target="http://www.educacao.sp.gov.br/cgrh/wp-content/uploads/2019/07/3.2-Total_Docentes_Idade-x-Sexo_0619.pdf" TargetMode="External"/><Relationship Id="rId1" Type="http://schemas.openxmlformats.org/officeDocument/2006/relationships/hyperlink" Target="https://www.educacao.sp.gov.br/censo-escolar" TargetMode="External"/><Relationship Id="rId4" Type="http://schemas.openxmlformats.org/officeDocument/2006/relationships/hyperlink" Target="http://www.educacao.sp.gov.br/cgrh/wp-content/uploads/2019/07/4-Total_Suporte-Pedag%C3%B3gico_06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E574-B253-4D01-868F-64051DF0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10276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Fundação Roberto Marinho</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Libonati - UN Futura</dc:creator>
  <cp:keywords/>
  <dc:description/>
  <cp:lastModifiedBy>Marly Aparecida Giraldelli Marsulo</cp:lastModifiedBy>
  <cp:revision>2</cp:revision>
  <cp:lastPrinted>2019-08-02T18:05:00Z</cp:lastPrinted>
  <dcterms:created xsi:type="dcterms:W3CDTF">2019-08-15T19:32:00Z</dcterms:created>
  <dcterms:modified xsi:type="dcterms:W3CDTF">2019-08-15T19:32:00Z</dcterms:modified>
</cp:coreProperties>
</file>