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8F" w:rsidRDefault="00981D69">
      <w:bookmarkStart w:id="0" w:name="_GoBack"/>
      <w:bookmarkEnd w:id="0"/>
      <w:r>
        <w:t xml:space="preserve">Caros Interlocutores do Mais Alfabetização, </w:t>
      </w:r>
    </w:p>
    <w:p w:rsidR="00981D69" w:rsidRDefault="00981D69" w:rsidP="000B09FD">
      <w:pPr>
        <w:ind w:firstLine="708"/>
        <w:jc w:val="both"/>
      </w:pPr>
      <w:r>
        <w:t xml:space="preserve">Temos algumas orientações e informações a serem compartilhadas com vocês a fim de orientar as escolas que confirmaram adesão ao </w:t>
      </w:r>
      <w:r w:rsidRPr="00981D69">
        <w:rPr>
          <w:b/>
        </w:rPr>
        <w:t>PMALFA – 2019</w:t>
      </w:r>
      <w:r>
        <w:t>(segue lista de escolas anexas</w:t>
      </w:r>
      <w:proofErr w:type="gramStart"/>
      <w:r>
        <w:t>) .</w:t>
      </w:r>
      <w:proofErr w:type="gramEnd"/>
      <w:r>
        <w:t xml:space="preserve"> </w:t>
      </w:r>
    </w:p>
    <w:p w:rsidR="00981D69" w:rsidRDefault="00981D69" w:rsidP="00981D69">
      <w:pPr>
        <w:pStyle w:val="PargrafodaLista"/>
        <w:numPr>
          <w:ilvl w:val="0"/>
          <w:numId w:val="1"/>
        </w:numPr>
        <w:jc w:val="both"/>
      </w:pPr>
      <w:r>
        <w:t xml:space="preserve">Estarão aptas a partir de hoje as avaliações para download das escolas, e essas deverão ser executadas se não na próxima semana, última de junho, na primeira semana de agosto. </w:t>
      </w:r>
      <w:r w:rsidR="000B09FD">
        <w:t xml:space="preserve">O lançamento dos resultados não pode ultrapassar a data de </w:t>
      </w:r>
      <w:r w:rsidR="000B09FD" w:rsidRPr="000B09FD">
        <w:rPr>
          <w:b/>
          <w:u w:val="single"/>
        </w:rPr>
        <w:t>12/08/2019</w:t>
      </w:r>
      <w:r w:rsidR="000B09FD">
        <w:t xml:space="preserve">. </w:t>
      </w:r>
    </w:p>
    <w:p w:rsidR="00981D69" w:rsidRDefault="00981D69" w:rsidP="00981D69">
      <w:pPr>
        <w:pStyle w:val="PargrafodaLista"/>
        <w:numPr>
          <w:ilvl w:val="0"/>
          <w:numId w:val="1"/>
        </w:numPr>
        <w:jc w:val="both"/>
      </w:pPr>
      <w:r>
        <w:t xml:space="preserve">O CAED está ciente da dificuldade de alocar o assistente em mais de uma turma, e o problema será resolvido ainda hoje. </w:t>
      </w:r>
    </w:p>
    <w:p w:rsidR="00981D69" w:rsidRDefault="00981D69" w:rsidP="00981D69">
      <w:pPr>
        <w:pStyle w:val="PargrafodaLista"/>
        <w:numPr>
          <w:ilvl w:val="0"/>
          <w:numId w:val="1"/>
        </w:numPr>
        <w:jc w:val="both"/>
      </w:pPr>
      <w:r>
        <w:t xml:space="preserve">Os alunos precisam ser cadastrados até o dia </w:t>
      </w:r>
      <w:r w:rsidRPr="000B09FD">
        <w:rPr>
          <w:b/>
          <w:u w:val="single"/>
        </w:rPr>
        <w:t>30/06/2019</w:t>
      </w:r>
      <w:r>
        <w:t xml:space="preserve">. </w:t>
      </w:r>
    </w:p>
    <w:p w:rsidR="00981D69" w:rsidRDefault="00981D69" w:rsidP="00981D69">
      <w:pPr>
        <w:pStyle w:val="PargrafodaLista"/>
        <w:numPr>
          <w:ilvl w:val="0"/>
          <w:numId w:val="1"/>
        </w:numPr>
        <w:jc w:val="both"/>
      </w:pPr>
      <w:r>
        <w:t xml:space="preserve">Os assistentes podem ser cadastrados a qualquer momento. Recomendamos que o mesmo seja alocado somente quando estiver pronto para atuar, com a data de início sendo aquela em que assinaram o termo de compromisso de voluntário. </w:t>
      </w:r>
    </w:p>
    <w:p w:rsidR="00981D69" w:rsidRDefault="00981D69" w:rsidP="00981D69">
      <w:pPr>
        <w:pStyle w:val="PargrafodaLista"/>
        <w:numPr>
          <w:ilvl w:val="0"/>
          <w:numId w:val="1"/>
        </w:numPr>
        <w:jc w:val="both"/>
      </w:pPr>
      <w:r>
        <w:t xml:space="preserve">Para corrigir as datas no cadastro, buscar o ícone da canetinha preta para editar. </w:t>
      </w:r>
    </w:p>
    <w:p w:rsidR="000B09FD" w:rsidRDefault="000B09FD" w:rsidP="00981D69">
      <w:pPr>
        <w:pStyle w:val="PargrafodaLista"/>
        <w:numPr>
          <w:ilvl w:val="0"/>
          <w:numId w:val="1"/>
        </w:numPr>
        <w:jc w:val="both"/>
      </w:pPr>
      <w:r>
        <w:t xml:space="preserve">Os recursos estão programados, ainda sem data prevista, apenas para as escolas que confirmaram a adesão. </w:t>
      </w:r>
    </w:p>
    <w:p w:rsidR="000B09FD" w:rsidRDefault="000B09FD" w:rsidP="00981D69">
      <w:pPr>
        <w:pStyle w:val="PargrafodaLista"/>
        <w:numPr>
          <w:ilvl w:val="0"/>
          <w:numId w:val="1"/>
        </w:numPr>
        <w:jc w:val="both"/>
      </w:pPr>
      <w:r>
        <w:t xml:space="preserve">Segue abaixo um Cronograma de Atividades: </w:t>
      </w:r>
    </w:p>
    <w:p w:rsidR="000B09FD" w:rsidRDefault="000B09FD" w:rsidP="000B09FD">
      <w:pPr>
        <w:jc w:val="both"/>
      </w:pPr>
    </w:p>
    <w:p w:rsidR="000B09FD" w:rsidRPr="00655B88" w:rsidRDefault="000B09FD" w:rsidP="000B09FD">
      <w:pPr>
        <w:rPr>
          <w:b/>
        </w:rPr>
      </w:pPr>
      <w:r w:rsidRPr="00655B88">
        <w:rPr>
          <w:b/>
        </w:rPr>
        <w:t>1ª Etapa: Cadastro de usuários, cadastro de estudantes e organização de turmas.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4678"/>
        <w:gridCol w:w="2977"/>
      </w:tblGrid>
      <w:tr w:rsidR="000B09FD" w:rsidTr="003B326B">
        <w:tc>
          <w:tcPr>
            <w:tcW w:w="2552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>
              <w:rPr>
                <w:b/>
              </w:rPr>
              <w:t>Ator</w:t>
            </w:r>
          </w:p>
        </w:tc>
        <w:tc>
          <w:tcPr>
            <w:tcW w:w="4678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 w:rsidRPr="00842A68">
              <w:rPr>
                <w:b/>
              </w:rPr>
              <w:t>Atividade</w:t>
            </w:r>
          </w:p>
        </w:tc>
        <w:tc>
          <w:tcPr>
            <w:tcW w:w="2977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 w:rsidRPr="00842A68">
              <w:rPr>
                <w:b/>
              </w:rPr>
              <w:t>Período de realização</w:t>
            </w:r>
          </w:p>
        </w:tc>
      </w:tr>
      <w:tr w:rsidR="000B09FD" w:rsidTr="003B326B">
        <w:tc>
          <w:tcPr>
            <w:tcW w:w="2552" w:type="dxa"/>
            <w:vMerge w:val="restart"/>
          </w:tcPr>
          <w:p w:rsidR="000B09FD" w:rsidRDefault="000B09FD" w:rsidP="003B326B"/>
          <w:p w:rsidR="000B09FD" w:rsidRDefault="000B09FD" w:rsidP="003B326B"/>
          <w:p w:rsidR="000B09FD" w:rsidRDefault="000B09FD" w:rsidP="003B326B"/>
          <w:p w:rsidR="000B09FD" w:rsidRDefault="000B09FD" w:rsidP="003B326B">
            <w:r>
              <w:t>Diretor Escolar</w:t>
            </w:r>
          </w:p>
        </w:tc>
        <w:tc>
          <w:tcPr>
            <w:tcW w:w="4678" w:type="dxa"/>
          </w:tcPr>
          <w:p w:rsidR="000B09FD" w:rsidRDefault="000B09FD" w:rsidP="003B326B">
            <w:r>
              <w:t>Cadastro do Coordenador Pedagógico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24/05</w:t>
            </w:r>
          </w:p>
        </w:tc>
      </w:tr>
      <w:tr w:rsidR="000B09FD" w:rsidTr="003B326B">
        <w:tc>
          <w:tcPr>
            <w:tcW w:w="2552" w:type="dxa"/>
            <w:vMerge/>
          </w:tcPr>
          <w:p w:rsidR="000B09FD" w:rsidRDefault="000B09FD" w:rsidP="003B326B"/>
        </w:tc>
        <w:tc>
          <w:tcPr>
            <w:tcW w:w="4678" w:type="dxa"/>
          </w:tcPr>
          <w:p w:rsidR="000B09FD" w:rsidRDefault="000B09FD" w:rsidP="003B326B">
            <w:r>
              <w:t>Cadastro dos Professores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24/05</w:t>
            </w:r>
          </w:p>
        </w:tc>
      </w:tr>
      <w:tr w:rsidR="000B09FD" w:rsidTr="003B326B">
        <w:tc>
          <w:tcPr>
            <w:tcW w:w="2552" w:type="dxa"/>
            <w:vMerge/>
          </w:tcPr>
          <w:p w:rsidR="000B09FD" w:rsidRDefault="000B09FD" w:rsidP="003B326B"/>
        </w:tc>
        <w:tc>
          <w:tcPr>
            <w:tcW w:w="4678" w:type="dxa"/>
          </w:tcPr>
          <w:p w:rsidR="000B09FD" w:rsidRDefault="000B09FD" w:rsidP="003B326B">
            <w:r>
              <w:t>Cadastro dos Assistentes de Alfabetização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24/05</w:t>
            </w:r>
          </w:p>
        </w:tc>
      </w:tr>
      <w:tr w:rsidR="000B09FD" w:rsidTr="003B326B">
        <w:tc>
          <w:tcPr>
            <w:tcW w:w="2552" w:type="dxa"/>
            <w:vMerge/>
          </w:tcPr>
          <w:p w:rsidR="000B09FD" w:rsidRDefault="000B09FD" w:rsidP="003B326B"/>
        </w:tc>
        <w:tc>
          <w:tcPr>
            <w:tcW w:w="4678" w:type="dxa"/>
          </w:tcPr>
          <w:p w:rsidR="000B09FD" w:rsidRDefault="000B09FD" w:rsidP="003B326B">
            <w:r>
              <w:t>Cadastro de Estudantes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24/05</w:t>
            </w:r>
          </w:p>
        </w:tc>
      </w:tr>
      <w:tr w:rsidR="000B09FD" w:rsidTr="003B326B">
        <w:tc>
          <w:tcPr>
            <w:tcW w:w="2552" w:type="dxa"/>
            <w:vMerge/>
          </w:tcPr>
          <w:p w:rsidR="000B09FD" w:rsidRDefault="000B09FD" w:rsidP="003B326B"/>
        </w:tc>
        <w:tc>
          <w:tcPr>
            <w:tcW w:w="4678" w:type="dxa"/>
          </w:tcPr>
          <w:p w:rsidR="000B09FD" w:rsidRDefault="000B09FD" w:rsidP="003B326B">
            <w:r>
              <w:t>Criação de turmas, alocação dos professores, enturmação dos estudantes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03/06</w:t>
            </w:r>
          </w:p>
          <w:p w:rsidR="000B09FD" w:rsidRDefault="000B09FD" w:rsidP="003B326B">
            <w:r>
              <w:t>Encerramento dia 30/06</w:t>
            </w:r>
          </w:p>
        </w:tc>
      </w:tr>
      <w:tr w:rsidR="000B09FD" w:rsidTr="003B326B">
        <w:tc>
          <w:tcPr>
            <w:tcW w:w="2552" w:type="dxa"/>
            <w:vMerge/>
          </w:tcPr>
          <w:p w:rsidR="000B09FD" w:rsidRDefault="000B09FD" w:rsidP="003B326B"/>
        </w:tc>
        <w:tc>
          <w:tcPr>
            <w:tcW w:w="4678" w:type="dxa"/>
          </w:tcPr>
          <w:p w:rsidR="000B09FD" w:rsidRDefault="000B09FD" w:rsidP="003B326B">
            <w:r>
              <w:t>Alocação dos Assistentes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12/06</w:t>
            </w:r>
          </w:p>
        </w:tc>
      </w:tr>
    </w:tbl>
    <w:p w:rsidR="000B09FD" w:rsidRDefault="000B09FD" w:rsidP="000B09FD"/>
    <w:p w:rsidR="000B09FD" w:rsidRPr="000B0735" w:rsidRDefault="000B09FD" w:rsidP="000B09FD">
      <w:pPr>
        <w:rPr>
          <w:b/>
        </w:rPr>
      </w:pPr>
      <w:r w:rsidRPr="000B0735">
        <w:rPr>
          <w:b/>
        </w:rPr>
        <w:t>2ª Etapa: Avaliação Diagnóstica Formativa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4678"/>
        <w:gridCol w:w="2977"/>
      </w:tblGrid>
      <w:tr w:rsidR="000B09FD" w:rsidRPr="00842A68" w:rsidTr="003B326B">
        <w:tc>
          <w:tcPr>
            <w:tcW w:w="2552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>
              <w:rPr>
                <w:b/>
              </w:rPr>
              <w:t>Ator</w:t>
            </w:r>
          </w:p>
        </w:tc>
        <w:tc>
          <w:tcPr>
            <w:tcW w:w="4678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 w:rsidRPr="00842A68">
              <w:rPr>
                <w:b/>
              </w:rPr>
              <w:t>Atividade</w:t>
            </w:r>
          </w:p>
        </w:tc>
        <w:tc>
          <w:tcPr>
            <w:tcW w:w="2977" w:type="dxa"/>
          </w:tcPr>
          <w:p w:rsidR="000B09FD" w:rsidRPr="00842A68" w:rsidRDefault="000B09FD" w:rsidP="003B326B">
            <w:pPr>
              <w:jc w:val="center"/>
              <w:rPr>
                <w:b/>
              </w:rPr>
            </w:pPr>
            <w:r w:rsidRPr="00842A68">
              <w:rPr>
                <w:b/>
              </w:rPr>
              <w:t>Período de realização</w:t>
            </w:r>
          </w:p>
        </w:tc>
      </w:tr>
      <w:tr w:rsidR="000B09FD" w:rsidTr="003B326B">
        <w:tc>
          <w:tcPr>
            <w:tcW w:w="2552" w:type="dxa"/>
          </w:tcPr>
          <w:p w:rsidR="000B09FD" w:rsidRDefault="000B09FD" w:rsidP="003B326B">
            <w:r>
              <w:t>Diretor Escolar</w:t>
            </w:r>
          </w:p>
        </w:tc>
        <w:tc>
          <w:tcPr>
            <w:tcW w:w="4678" w:type="dxa"/>
          </w:tcPr>
          <w:p w:rsidR="000B09FD" w:rsidRDefault="000B09FD" w:rsidP="003B326B">
            <w:r>
              <w:t>Download dos cadernos e materiais de orientação</w:t>
            </w:r>
          </w:p>
        </w:tc>
        <w:tc>
          <w:tcPr>
            <w:tcW w:w="2977" w:type="dxa"/>
          </w:tcPr>
          <w:p w:rsidR="000B09FD" w:rsidRDefault="000B09FD" w:rsidP="003B326B">
            <w:r>
              <w:t>A partir de 19/06</w:t>
            </w:r>
          </w:p>
        </w:tc>
      </w:tr>
      <w:tr w:rsidR="000B09FD" w:rsidTr="003B326B">
        <w:tc>
          <w:tcPr>
            <w:tcW w:w="2552" w:type="dxa"/>
          </w:tcPr>
          <w:p w:rsidR="000B09FD" w:rsidRDefault="000B09FD" w:rsidP="003B326B">
            <w:r>
              <w:t xml:space="preserve">Professor alfabetizador </w:t>
            </w:r>
          </w:p>
        </w:tc>
        <w:tc>
          <w:tcPr>
            <w:tcW w:w="4678" w:type="dxa"/>
          </w:tcPr>
          <w:p w:rsidR="000B09FD" w:rsidRDefault="000B09FD" w:rsidP="003B326B">
            <w:r>
              <w:t>Lançamentos das respostas</w:t>
            </w:r>
          </w:p>
        </w:tc>
        <w:tc>
          <w:tcPr>
            <w:tcW w:w="2977" w:type="dxa"/>
          </w:tcPr>
          <w:p w:rsidR="000B09FD" w:rsidRDefault="000B09FD" w:rsidP="003B326B">
            <w:r>
              <w:t>De 26/06 a 12/08/2019</w:t>
            </w:r>
          </w:p>
        </w:tc>
      </w:tr>
    </w:tbl>
    <w:p w:rsidR="000B09FD" w:rsidRDefault="000B09FD" w:rsidP="000B09FD"/>
    <w:p w:rsidR="000B09FD" w:rsidRDefault="000B09FD" w:rsidP="000B09FD">
      <w:pPr>
        <w:rPr>
          <w:b/>
        </w:rPr>
      </w:pPr>
      <w:r>
        <w:rPr>
          <w:b/>
        </w:rPr>
        <w:t>3</w:t>
      </w:r>
      <w:r w:rsidRPr="000B0735">
        <w:rPr>
          <w:b/>
        </w:rPr>
        <w:t xml:space="preserve">ª Etapa: </w:t>
      </w:r>
      <w:r>
        <w:rPr>
          <w:b/>
        </w:rPr>
        <w:t>Publicação dos resultados e Desenvolvimento Profissional</w:t>
      </w:r>
    </w:p>
    <w:p w:rsidR="000B09FD" w:rsidRDefault="000B09FD" w:rsidP="000B09FD">
      <w:r>
        <w:lastRenderedPageBreak/>
        <w:t xml:space="preserve">A partir </w:t>
      </w:r>
      <w:proofErr w:type="gramStart"/>
      <w:r>
        <w:t>de  23</w:t>
      </w:r>
      <w:proofErr w:type="gramEnd"/>
      <w:r>
        <w:t>/08 (devolutiva dos resultados)</w:t>
      </w:r>
    </w:p>
    <w:p w:rsidR="000B09FD" w:rsidRDefault="000B09FD" w:rsidP="000B09FD">
      <w:pPr>
        <w:rPr>
          <w:b/>
        </w:rPr>
      </w:pPr>
      <w:r>
        <w:rPr>
          <w:b/>
        </w:rPr>
        <w:t>4</w:t>
      </w:r>
      <w:r w:rsidRPr="000B0735">
        <w:rPr>
          <w:b/>
        </w:rPr>
        <w:t xml:space="preserve">ª Etapa: </w:t>
      </w:r>
      <w:r>
        <w:rPr>
          <w:b/>
        </w:rPr>
        <w:t>Avaliação de Fluência</w:t>
      </w:r>
    </w:p>
    <w:p w:rsidR="000B09FD" w:rsidRDefault="000B09FD" w:rsidP="000B09FD">
      <w:r>
        <w:t xml:space="preserve">A partir de 1º </w:t>
      </w:r>
      <w:proofErr w:type="gramStart"/>
      <w:r w:rsidRPr="00F04DC0">
        <w:t>Setembro</w:t>
      </w:r>
      <w:proofErr w:type="gramEnd"/>
    </w:p>
    <w:p w:rsidR="000B09FD" w:rsidRPr="00F04DC0" w:rsidRDefault="000B09FD" w:rsidP="000B09FD">
      <w:pPr>
        <w:rPr>
          <w:b/>
        </w:rPr>
      </w:pPr>
      <w:r w:rsidRPr="00F04DC0">
        <w:rPr>
          <w:b/>
        </w:rPr>
        <w:t>5ª Etapa: Avaliação de Saída Formativa</w:t>
      </w:r>
    </w:p>
    <w:p w:rsidR="000B09FD" w:rsidRDefault="000B09FD" w:rsidP="00832F30">
      <w:r>
        <w:t xml:space="preserve">A partir de 1º de </w:t>
      </w:r>
      <w:proofErr w:type="gramStart"/>
      <w:r>
        <w:t>Novembro</w:t>
      </w:r>
      <w:proofErr w:type="gramEnd"/>
    </w:p>
    <w:sectPr w:rsidR="000B09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C2" w:rsidRDefault="002529C2" w:rsidP="00824937">
      <w:pPr>
        <w:spacing w:after="0" w:line="240" w:lineRule="auto"/>
      </w:pPr>
      <w:r>
        <w:separator/>
      </w:r>
    </w:p>
  </w:endnote>
  <w:endnote w:type="continuationSeparator" w:id="0">
    <w:p w:rsidR="002529C2" w:rsidRDefault="002529C2" w:rsidP="008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C2" w:rsidRDefault="002529C2" w:rsidP="00824937">
      <w:pPr>
        <w:spacing w:after="0" w:line="240" w:lineRule="auto"/>
      </w:pPr>
      <w:r>
        <w:separator/>
      </w:r>
    </w:p>
  </w:footnote>
  <w:footnote w:type="continuationSeparator" w:id="0">
    <w:p w:rsidR="002529C2" w:rsidRDefault="002529C2" w:rsidP="008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37" w:rsidRDefault="00824937">
    <w:pPr>
      <w:pStyle w:val="Cabealho"/>
    </w:pPr>
  </w:p>
  <w:tbl>
    <w:tblPr>
      <w:tblW w:w="8248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6578"/>
    </w:tblGrid>
    <w:tr w:rsidR="00824937" w:rsidRPr="002C0342" w:rsidTr="00F16C53">
      <w:trPr>
        <w:trHeight w:val="1433"/>
      </w:trPr>
      <w:tc>
        <w:tcPr>
          <w:tcW w:w="1518" w:type="dxa"/>
        </w:tcPr>
        <w:p w:rsidR="00824937" w:rsidRPr="002C0342" w:rsidRDefault="00824937" w:rsidP="00824937">
          <w:pPr>
            <w:pStyle w:val="Cabealho"/>
            <w:tabs>
              <w:tab w:val="clear" w:pos="4252"/>
              <w:tab w:val="center" w:pos="-112"/>
            </w:tabs>
            <w:jc w:val="both"/>
            <w:rPr>
              <w:rFonts w:ascii="Kartika" w:hAnsi="Kartika"/>
              <w:sz w:val="36"/>
            </w:rPr>
          </w:pPr>
          <w:r w:rsidRPr="002C0342">
            <w:rPr>
              <w:rFonts w:ascii="Kartika" w:hAnsi="Kartika"/>
              <w:noProof/>
              <w:sz w:val="36"/>
            </w:rPr>
            <w:drawing>
              <wp:inline distT="0" distB="0" distL="0" distR="0">
                <wp:extent cx="962025" cy="9334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0" w:type="dxa"/>
        </w:tcPr>
        <w:p w:rsidR="00824937" w:rsidRPr="00191741" w:rsidRDefault="00824937" w:rsidP="00824937">
          <w:pPr>
            <w:ind w:left="-72"/>
            <w:jc w:val="center"/>
            <w:rPr>
              <w:rFonts w:ascii="Arial" w:hAnsi="Arial" w:cs="Arial"/>
              <w:sz w:val="24"/>
              <w:szCs w:val="24"/>
            </w:rPr>
          </w:pPr>
          <w:r w:rsidRPr="00191741">
            <w:rPr>
              <w:rFonts w:ascii="Arial" w:hAnsi="Arial" w:cs="Arial"/>
              <w:sz w:val="24"/>
              <w:szCs w:val="24"/>
            </w:rPr>
            <w:t>GOVERNO DO ESTADO DE SÃO PAULO</w:t>
          </w:r>
        </w:p>
        <w:p w:rsidR="00824937" w:rsidRPr="007639F4" w:rsidRDefault="00824937" w:rsidP="00824937">
          <w:pPr>
            <w:ind w:left="-72"/>
            <w:jc w:val="center"/>
            <w:rPr>
              <w:rFonts w:ascii="Arial" w:hAnsi="Arial" w:cs="Arial"/>
            </w:rPr>
          </w:pPr>
          <w:r w:rsidRPr="007639F4">
            <w:rPr>
              <w:rFonts w:ascii="Arial" w:hAnsi="Arial" w:cs="Arial"/>
            </w:rPr>
            <w:t>SECRETARIA DE ESTADO DA EDUCAÇÃO</w:t>
          </w:r>
        </w:p>
        <w:p w:rsidR="00824937" w:rsidRPr="007639F4" w:rsidRDefault="00824937" w:rsidP="00824937">
          <w:pPr>
            <w:ind w:left="-72"/>
            <w:jc w:val="center"/>
            <w:rPr>
              <w:rFonts w:ascii="Arial" w:hAnsi="Arial" w:cs="Arial"/>
            </w:rPr>
          </w:pPr>
          <w:r w:rsidRPr="007639F4">
            <w:rPr>
              <w:rFonts w:ascii="Arial" w:hAnsi="Arial" w:cs="Arial"/>
            </w:rPr>
            <w:t xml:space="preserve">Coordenadoria </w:t>
          </w:r>
          <w:r>
            <w:rPr>
              <w:rFonts w:ascii="Arial" w:hAnsi="Arial" w:cs="Arial"/>
            </w:rPr>
            <w:t>Pedagógica</w:t>
          </w:r>
          <w:r w:rsidRPr="007639F4">
            <w:rPr>
              <w:rFonts w:ascii="Arial" w:hAnsi="Arial" w:cs="Arial"/>
            </w:rPr>
            <w:t xml:space="preserve"> - </w:t>
          </w:r>
          <w:r>
            <w:rPr>
              <w:rFonts w:ascii="Arial" w:hAnsi="Arial" w:cs="Arial"/>
            </w:rPr>
            <w:t>COPED</w:t>
          </w:r>
        </w:p>
        <w:p w:rsidR="00824937" w:rsidRPr="004F1C9C" w:rsidRDefault="00824937" w:rsidP="00824937">
          <w:pPr>
            <w:ind w:left="-72"/>
            <w:jc w:val="center"/>
            <w:rPr>
              <w:rFonts w:ascii="Arial" w:hAnsi="Arial" w:cs="Arial"/>
              <w:sz w:val="18"/>
              <w:szCs w:val="18"/>
            </w:rPr>
          </w:pPr>
          <w:r w:rsidRPr="004F1C9C">
            <w:rPr>
              <w:rFonts w:ascii="Arial" w:hAnsi="Arial" w:cs="Arial"/>
              <w:sz w:val="18"/>
              <w:szCs w:val="18"/>
            </w:rPr>
            <w:t xml:space="preserve">Departamento </w:t>
          </w:r>
          <w:r>
            <w:rPr>
              <w:rFonts w:ascii="Arial" w:hAnsi="Arial" w:cs="Arial"/>
              <w:sz w:val="18"/>
              <w:szCs w:val="18"/>
            </w:rPr>
            <w:t>de Desenvolvimento Curricular e de Gestão Pedagógica</w:t>
          </w:r>
        </w:p>
        <w:p w:rsidR="00824937" w:rsidRPr="007639F4" w:rsidRDefault="00824937" w:rsidP="00824937">
          <w:pPr>
            <w:ind w:left="-72"/>
            <w:jc w:val="center"/>
            <w:rPr>
              <w:rFonts w:ascii="Kartika" w:hAnsi="Kartika"/>
              <w:sz w:val="18"/>
              <w:szCs w:val="18"/>
            </w:rPr>
          </w:pPr>
          <w:r w:rsidRPr="007639F4">
            <w:rPr>
              <w:rFonts w:ascii="Arial" w:hAnsi="Arial" w:cs="Arial"/>
              <w:sz w:val="18"/>
              <w:szCs w:val="18"/>
            </w:rPr>
            <w:t>Centro</w:t>
          </w:r>
          <w:r>
            <w:rPr>
              <w:rFonts w:ascii="Arial" w:hAnsi="Arial" w:cs="Arial"/>
              <w:sz w:val="18"/>
              <w:szCs w:val="18"/>
            </w:rPr>
            <w:t xml:space="preserve"> de Projetos e Articulação de Iniciativas com Pais e Alunos</w:t>
          </w:r>
        </w:p>
      </w:tc>
    </w:tr>
  </w:tbl>
  <w:p w:rsidR="00824937" w:rsidRDefault="00824937">
    <w:pPr>
      <w:pStyle w:val="Cabealho"/>
    </w:pPr>
  </w:p>
  <w:p w:rsidR="00824937" w:rsidRDefault="008249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80A"/>
    <w:multiLevelType w:val="hybridMultilevel"/>
    <w:tmpl w:val="F5B259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69"/>
    <w:rsid w:val="000B09FD"/>
    <w:rsid w:val="00147E9F"/>
    <w:rsid w:val="002529C2"/>
    <w:rsid w:val="00353F4F"/>
    <w:rsid w:val="0049419A"/>
    <w:rsid w:val="00824937"/>
    <w:rsid w:val="00832F30"/>
    <w:rsid w:val="00981D69"/>
    <w:rsid w:val="00D91653"/>
    <w:rsid w:val="00E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7E1B-E2BD-4B8F-B881-3297081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D69"/>
    <w:pPr>
      <w:ind w:left="720"/>
      <w:contextualSpacing/>
    </w:pPr>
  </w:style>
  <w:style w:type="table" w:styleId="Tabelacomgrade">
    <w:name w:val="Table Grid"/>
    <w:basedOn w:val="Tabelanormal"/>
    <w:uiPriority w:val="39"/>
    <w:rsid w:val="000B09F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4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937"/>
  </w:style>
  <w:style w:type="paragraph" w:styleId="Rodap">
    <w:name w:val="footer"/>
    <w:basedOn w:val="Normal"/>
    <w:link w:val="RodapChar"/>
    <w:uiPriority w:val="99"/>
    <w:unhideWhenUsed/>
    <w:rsid w:val="00824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Virgilio De Souza</dc:creator>
  <cp:keywords/>
  <dc:description/>
  <cp:lastModifiedBy>Daniela Cristina Guion Moreira</cp:lastModifiedBy>
  <cp:revision>2</cp:revision>
  <dcterms:created xsi:type="dcterms:W3CDTF">2019-06-19T16:39:00Z</dcterms:created>
  <dcterms:modified xsi:type="dcterms:W3CDTF">2019-06-19T16:39:00Z</dcterms:modified>
</cp:coreProperties>
</file>