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5B" w:rsidRPr="00020ADA" w:rsidRDefault="0066285B" w:rsidP="0066285B">
      <w:pPr>
        <w:pStyle w:val="Corpodetexto"/>
        <w:jc w:val="center"/>
        <w:rPr>
          <w:rFonts w:asciiTheme="minorHAnsi" w:hAnsiTheme="minorHAnsi" w:cs="Arial"/>
          <w:szCs w:val="24"/>
        </w:rPr>
      </w:pPr>
      <w:r w:rsidRPr="00020ADA">
        <w:rPr>
          <w:rFonts w:asciiTheme="minorHAnsi" w:hAnsiTheme="minorHAnsi" w:cs="Arial"/>
          <w:noProof/>
          <w:szCs w:val="24"/>
        </w:rPr>
        <w:drawing>
          <wp:anchor distT="0" distB="0" distL="114300" distR="114300" simplePos="0" relativeHeight="251659264" behindDoc="0" locked="0" layoutInCell="1" allowOverlap="1">
            <wp:simplePos x="0" y="0"/>
            <wp:positionH relativeFrom="column">
              <wp:posOffset>2344899</wp:posOffset>
            </wp:positionH>
            <wp:positionV relativeFrom="paragraph">
              <wp:posOffset>175607</wp:posOffset>
            </wp:positionV>
            <wp:extent cx="596744" cy="612448"/>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7634" cy="613361"/>
                    </a:xfrm>
                    <a:prstGeom prst="rect">
                      <a:avLst/>
                    </a:prstGeom>
                    <a:noFill/>
                  </pic:spPr>
                </pic:pic>
              </a:graphicData>
            </a:graphic>
          </wp:anchor>
        </w:drawing>
      </w:r>
    </w:p>
    <w:p w:rsidR="0066285B" w:rsidRPr="00020ADA" w:rsidRDefault="0066285B" w:rsidP="0066285B">
      <w:pPr>
        <w:pStyle w:val="Corpodetexto"/>
        <w:jc w:val="center"/>
        <w:rPr>
          <w:rFonts w:asciiTheme="minorHAnsi" w:hAnsiTheme="minorHAnsi" w:cs="Arial"/>
          <w:szCs w:val="24"/>
        </w:rPr>
      </w:pPr>
    </w:p>
    <w:p w:rsidR="0066285B" w:rsidRPr="00020ADA" w:rsidRDefault="0066285B" w:rsidP="0066285B">
      <w:pPr>
        <w:pStyle w:val="Corpodetexto"/>
        <w:rPr>
          <w:rFonts w:asciiTheme="minorHAnsi" w:hAnsiTheme="minorHAnsi" w:cs="Arial"/>
          <w:szCs w:val="24"/>
        </w:rPr>
      </w:pPr>
    </w:p>
    <w:p w:rsidR="008830AD" w:rsidRDefault="008830AD" w:rsidP="0066285B">
      <w:pPr>
        <w:pStyle w:val="Corpodetexto"/>
      </w:pPr>
    </w:p>
    <w:p w:rsidR="00466AA8" w:rsidRDefault="00466AA8" w:rsidP="00991BC7">
      <w:pPr>
        <w:autoSpaceDE w:val="0"/>
        <w:autoSpaceDN w:val="0"/>
        <w:adjustRightInd w:val="0"/>
        <w:spacing w:after="0" w:line="240" w:lineRule="auto"/>
        <w:rPr>
          <w:rFonts w:cs="Arial"/>
          <w:b/>
          <w:bCs/>
          <w:color w:val="000000"/>
          <w:sz w:val="20"/>
          <w:szCs w:val="20"/>
        </w:rPr>
      </w:pPr>
    </w:p>
    <w:p w:rsidR="00466AA8" w:rsidRDefault="00466AA8" w:rsidP="00991BC7">
      <w:pPr>
        <w:autoSpaceDE w:val="0"/>
        <w:autoSpaceDN w:val="0"/>
        <w:adjustRightInd w:val="0"/>
        <w:spacing w:after="0" w:line="240" w:lineRule="auto"/>
        <w:rPr>
          <w:rFonts w:cs="Arial"/>
          <w:b/>
          <w:bCs/>
          <w:color w:val="000000"/>
          <w:sz w:val="20"/>
          <w:szCs w:val="20"/>
        </w:rPr>
      </w:pPr>
    </w:p>
    <w:p w:rsidR="00151C60" w:rsidRDefault="00151C60" w:rsidP="00991BC7">
      <w:pPr>
        <w:autoSpaceDE w:val="0"/>
        <w:autoSpaceDN w:val="0"/>
        <w:adjustRightInd w:val="0"/>
        <w:spacing w:after="0" w:line="240" w:lineRule="auto"/>
        <w:rPr>
          <w:rFonts w:cs="Arial"/>
          <w:b/>
          <w:bCs/>
          <w:color w:val="000000"/>
          <w:sz w:val="20"/>
          <w:szCs w:val="20"/>
        </w:rPr>
      </w:pPr>
    </w:p>
    <w:p w:rsidR="00D631F1" w:rsidRPr="00D631F1" w:rsidRDefault="0057559F" w:rsidP="00100F2A">
      <w:pPr>
        <w:autoSpaceDE w:val="0"/>
        <w:autoSpaceDN w:val="0"/>
        <w:adjustRightInd w:val="0"/>
        <w:spacing w:before="120" w:after="120" w:line="360" w:lineRule="auto"/>
        <w:rPr>
          <w:b/>
        </w:rPr>
      </w:pPr>
      <w:r w:rsidRPr="00D631F1">
        <w:rPr>
          <w:b/>
        </w:rPr>
        <w:t>Resolução SE 19, de 10-4-</w:t>
      </w:r>
      <w:proofErr w:type="gramStart"/>
      <w:r w:rsidRPr="00D631F1">
        <w:rPr>
          <w:b/>
        </w:rPr>
        <w:t xml:space="preserve">2017 </w:t>
      </w:r>
      <w:r w:rsidR="0033622D">
        <w:rPr>
          <w:b/>
        </w:rPr>
        <w:t>,</w:t>
      </w:r>
      <w:proofErr w:type="gramEnd"/>
      <w:r w:rsidR="0033622D">
        <w:rPr>
          <w:b/>
        </w:rPr>
        <w:t xml:space="preserve"> DO 11-04-2017</w:t>
      </w:r>
    </w:p>
    <w:p w:rsidR="00D631F1" w:rsidRDefault="0057559F" w:rsidP="00100F2A">
      <w:pPr>
        <w:autoSpaceDE w:val="0"/>
        <w:autoSpaceDN w:val="0"/>
        <w:adjustRightInd w:val="0"/>
        <w:spacing w:before="120" w:after="120" w:line="360" w:lineRule="auto"/>
      </w:pPr>
      <w:r>
        <w:t xml:space="preserve">Altera a Resolução SE 75, de 30-11-2011, que dispõe sobre a ocupação dos cargos de comando das Diretorias de Ensino e </w:t>
      </w:r>
      <w:proofErr w:type="gramStart"/>
      <w:r>
        <w:t>dá</w:t>
      </w:r>
      <w:proofErr w:type="gramEnd"/>
      <w:r>
        <w:t xml:space="preserve"> providências correlatas O Secretário da Educação, à vista do que lhe representou a Coordenadoria de Gestão de Recursos Humanos - CGRH, Resolve: </w:t>
      </w:r>
    </w:p>
    <w:p w:rsidR="00D631F1" w:rsidRDefault="0057559F" w:rsidP="00100F2A">
      <w:pPr>
        <w:autoSpaceDE w:val="0"/>
        <w:autoSpaceDN w:val="0"/>
        <w:adjustRightInd w:val="0"/>
        <w:spacing w:before="120" w:after="120" w:line="360" w:lineRule="auto"/>
      </w:pPr>
      <w:r w:rsidRPr="0084754D">
        <w:rPr>
          <w:b/>
        </w:rPr>
        <w:t>Artigo 1º</w:t>
      </w:r>
      <w:r>
        <w:t xml:space="preserve"> - Fica acrescentado o § 4º ao artigo 3º da Resolução SE 75, de 30-11-2011, com a seguinte redação: </w:t>
      </w:r>
      <w:proofErr w:type="gramStart"/>
      <w:r>
        <w:t xml:space="preserve">“ </w:t>
      </w:r>
      <w:proofErr w:type="gramEnd"/>
      <w:r w:rsidRPr="0084754D">
        <w:rPr>
          <w:b/>
          <w:i/>
        </w:rPr>
        <w:t>§ 4º</w:t>
      </w:r>
      <w:r w:rsidRPr="0084754D">
        <w:rPr>
          <w:i/>
        </w:rPr>
        <w:t xml:space="preserve"> - Os docentes readaptados, a que se refere o item 3 do § 1º deste artigo, poderão ser afastados para o exercício de atividades administrativas junto às Diretorias de Ensino, quer sejam titulares de cargo efetivo ou docentes não efetivos, na condição prevista no artigo 2º da Lei Complementar 1.010, de 01-06-2007.” </w:t>
      </w:r>
      <w:r>
        <w:t xml:space="preserve">(NR) </w:t>
      </w:r>
    </w:p>
    <w:p w:rsidR="003F39D0" w:rsidRDefault="0057559F" w:rsidP="00100F2A">
      <w:pPr>
        <w:autoSpaceDE w:val="0"/>
        <w:autoSpaceDN w:val="0"/>
        <w:adjustRightInd w:val="0"/>
        <w:spacing w:before="120" w:after="120" w:line="360" w:lineRule="auto"/>
      </w:pPr>
      <w:r w:rsidRPr="0084754D">
        <w:rPr>
          <w:b/>
        </w:rPr>
        <w:t>Artigo 2º</w:t>
      </w:r>
      <w:r>
        <w:t xml:space="preserve"> - Esta resolução entra em vigor na data de sua publicação, ficando revogadas as disposições em contrário. </w:t>
      </w:r>
    </w:p>
    <w:sectPr w:rsidR="003F39D0" w:rsidSect="00151C60">
      <w:pgSz w:w="11906" w:h="16838"/>
      <w:pgMar w:top="568"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2D53"/>
    <w:multiLevelType w:val="hybridMultilevel"/>
    <w:tmpl w:val="9BA0EF30"/>
    <w:lvl w:ilvl="0" w:tplc="915C13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D942FF"/>
    <w:multiLevelType w:val="hybridMultilevel"/>
    <w:tmpl w:val="AB9AC1EA"/>
    <w:lvl w:ilvl="0" w:tplc="0416000B">
      <w:start w:val="1"/>
      <w:numFmt w:val="bullet"/>
      <w:lvlText w:val=""/>
      <w:lvlJc w:val="left"/>
      <w:pPr>
        <w:ind w:left="802" w:hanging="360"/>
      </w:pPr>
      <w:rPr>
        <w:rFonts w:ascii="Wingdings" w:hAnsi="Wingdings" w:hint="default"/>
      </w:rPr>
    </w:lvl>
    <w:lvl w:ilvl="1" w:tplc="04160003" w:tentative="1">
      <w:start w:val="1"/>
      <w:numFmt w:val="bullet"/>
      <w:lvlText w:val="o"/>
      <w:lvlJc w:val="left"/>
      <w:pPr>
        <w:ind w:left="1522" w:hanging="360"/>
      </w:pPr>
      <w:rPr>
        <w:rFonts w:ascii="Courier New" w:hAnsi="Courier New" w:cs="Courier New" w:hint="default"/>
      </w:rPr>
    </w:lvl>
    <w:lvl w:ilvl="2" w:tplc="04160005" w:tentative="1">
      <w:start w:val="1"/>
      <w:numFmt w:val="bullet"/>
      <w:lvlText w:val=""/>
      <w:lvlJc w:val="left"/>
      <w:pPr>
        <w:ind w:left="2242" w:hanging="360"/>
      </w:pPr>
      <w:rPr>
        <w:rFonts w:ascii="Wingdings" w:hAnsi="Wingdings" w:hint="default"/>
      </w:rPr>
    </w:lvl>
    <w:lvl w:ilvl="3" w:tplc="04160001" w:tentative="1">
      <w:start w:val="1"/>
      <w:numFmt w:val="bullet"/>
      <w:lvlText w:val=""/>
      <w:lvlJc w:val="left"/>
      <w:pPr>
        <w:ind w:left="2962" w:hanging="360"/>
      </w:pPr>
      <w:rPr>
        <w:rFonts w:ascii="Symbol" w:hAnsi="Symbol" w:hint="default"/>
      </w:rPr>
    </w:lvl>
    <w:lvl w:ilvl="4" w:tplc="04160003" w:tentative="1">
      <w:start w:val="1"/>
      <w:numFmt w:val="bullet"/>
      <w:lvlText w:val="o"/>
      <w:lvlJc w:val="left"/>
      <w:pPr>
        <w:ind w:left="3682" w:hanging="360"/>
      </w:pPr>
      <w:rPr>
        <w:rFonts w:ascii="Courier New" w:hAnsi="Courier New" w:cs="Courier New" w:hint="default"/>
      </w:rPr>
    </w:lvl>
    <w:lvl w:ilvl="5" w:tplc="04160005" w:tentative="1">
      <w:start w:val="1"/>
      <w:numFmt w:val="bullet"/>
      <w:lvlText w:val=""/>
      <w:lvlJc w:val="left"/>
      <w:pPr>
        <w:ind w:left="4402" w:hanging="360"/>
      </w:pPr>
      <w:rPr>
        <w:rFonts w:ascii="Wingdings" w:hAnsi="Wingdings" w:hint="default"/>
      </w:rPr>
    </w:lvl>
    <w:lvl w:ilvl="6" w:tplc="04160001" w:tentative="1">
      <w:start w:val="1"/>
      <w:numFmt w:val="bullet"/>
      <w:lvlText w:val=""/>
      <w:lvlJc w:val="left"/>
      <w:pPr>
        <w:ind w:left="5122" w:hanging="360"/>
      </w:pPr>
      <w:rPr>
        <w:rFonts w:ascii="Symbol" w:hAnsi="Symbol" w:hint="default"/>
      </w:rPr>
    </w:lvl>
    <w:lvl w:ilvl="7" w:tplc="04160003" w:tentative="1">
      <w:start w:val="1"/>
      <w:numFmt w:val="bullet"/>
      <w:lvlText w:val="o"/>
      <w:lvlJc w:val="left"/>
      <w:pPr>
        <w:ind w:left="5842" w:hanging="360"/>
      </w:pPr>
      <w:rPr>
        <w:rFonts w:ascii="Courier New" w:hAnsi="Courier New" w:cs="Courier New" w:hint="default"/>
      </w:rPr>
    </w:lvl>
    <w:lvl w:ilvl="8" w:tplc="04160005" w:tentative="1">
      <w:start w:val="1"/>
      <w:numFmt w:val="bullet"/>
      <w:lvlText w:val=""/>
      <w:lvlJc w:val="left"/>
      <w:pPr>
        <w:ind w:left="6562" w:hanging="360"/>
      </w:pPr>
      <w:rPr>
        <w:rFonts w:ascii="Wingdings" w:hAnsi="Wingdings" w:hint="default"/>
      </w:rPr>
    </w:lvl>
  </w:abstractNum>
  <w:abstractNum w:abstractNumId="2">
    <w:nsid w:val="51892FFB"/>
    <w:multiLevelType w:val="hybridMultilevel"/>
    <w:tmpl w:val="D65AF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8414A6"/>
    <w:multiLevelType w:val="hybridMultilevel"/>
    <w:tmpl w:val="B942C540"/>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C6FEB"/>
    <w:rsid w:val="00020ADA"/>
    <w:rsid w:val="000B56FC"/>
    <w:rsid w:val="000E35A7"/>
    <w:rsid w:val="000E78C8"/>
    <w:rsid w:val="00100F2A"/>
    <w:rsid w:val="00136BCF"/>
    <w:rsid w:val="00151C60"/>
    <w:rsid w:val="00177FE3"/>
    <w:rsid w:val="001853C4"/>
    <w:rsid w:val="001935EB"/>
    <w:rsid w:val="00197FA8"/>
    <w:rsid w:val="001A62CD"/>
    <w:rsid w:val="001B17C9"/>
    <w:rsid w:val="001E18BF"/>
    <w:rsid w:val="0026315B"/>
    <w:rsid w:val="00264DFB"/>
    <w:rsid w:val="00265A18"/>
    <w:rsid w:val="00277AB1"/>
    <w:rsid w:val="0029519A"/>
    <w:rsid w:val="002C0D01"/>
    <w:rsid w:val="002C6FEB"/>
    <w:rsid w:val="002E29A9"/>
    <w:rsid w:val="002F0621"/>
    <w:rsid w:val="00303C19"/>
    <w:rsid w:val="0033622D"/>
    <w:rsid w:val="00353FDC"/>
    <w:rsid w:val="0036465B"/>
    <w:rsid w:val="003E5997"/>
    <w:rsid w:val="003F39D0"/>
    <w:rsid w:val="003F63BD"/>
    <w:rsid w:val="00430E80"/>
    <w:rsid w:val="004468EB"/>
    <w:rsid w:val="00466AA8"/>
    <w:rsid w:val="00481E08"/>
    <w:rsid w:val="004B747A"/>
    <w:rsid w:val="004E6D87"/>
    <w:rsid w:val="005378C0"/>
    <w:rsid w:val="005554AF"/>
    <w:rsid w:val="0057559F"/>
    <w:rsid w:val="005830E5"/>
    <w:rsid w:val="005879CE"/>
    <w:rsid w:val="005C6207"/>
    <w:rsid w:val="005C74B8"/>
    <w:rsid w:val="00603724"/>
    <w:rsid w:val="00622576"/>
    <w:rsid w:val="0066285B"/>
    <w:rsid w:val="006D3AC5"/>
    <w:rsid w:val="006F5101"/>
    <w:rsid w:val="007746DF"/>
    <w:rsid w:val="00780D66"/>
    <w:rsid w:val="00785018"/>
    <w:rsid w:val="00790570"/>
    <w:rsid w:val="007C4FD8"/>
    <w:rsid w:val="007C6BE2"/>
    <w:rsid w:val="007D35B9"/>
    <w:rsid w:val="007F43E3"/>
    <w:rsid w:val="00841C31"/>
    <w:rsid w:val="0084754D"/>
    <w:rsid w:val="008719EE"/>
    <w:rsid w:val="008729C7"/>
    <w:rsid w:val="0087339B"/>
    <w:rsid w:val="008830AD"/>
    <w:rsid w:val="00890E7F"/>
    <w:rsid w:val="008A50D8"/>
    <w:rsid w:val="008A7EA4"/>
    <w:rsid w:val="008C2A28"/>
    <w:rsid w:val="008F2F33"/>
    <w:rsid w:val="00907029"/>
    <w:rsid w:val="00947197"/>
    <w:rsid w:val="00984A19"/>
    <w:rsid w:val="00991BC7"/>
    <w:rsid w:val="0099326C"/>
    <w:rsid w:val="00A20928"/>
    <w:rsid w:val="00A75459"/>
    <w:rsid w:val="00AC09EA"/>
    <w:rsid w:val="00AC70F5"/>
    <w:rsid w:val="00AE0F3C"/>
    <w:rsid w:val="00B05F78"/>
    <w:rsid w:val="00B223F3"/>
    <w:rsid w:val="00B45D93"/>
    <w:rsid w:val="00B53132"/>
    <w:rsid w:val="00B538A3"/>
    <w:rsid w:val="00B82720"/>
    <w:rsid w:val="00BC7F5E"/>
    <w:rsid w:val="00BD345C"/>
    <w:rsid w:val="00BF4AFF"/>
    <w:rsid w:val="00C4090A"/>
    <w:rsid w:val="00C67976"/>
    <w:rsid w:val="00CA525B"/>
    <w:rsid w:val="00CC63BC"/>
    <w:rsid w:val="00CC7647"/>
    <w:rsid w:val="00CF06FF"/>
    <w:rsid w:val="00D072E9"/>
    <w:rsid w:val="00D2736C"/>
    <w:rsid w:val="00D3111F"/>
    <w:rsid w:val="00D40272"/>
    <w:rsid w:val="00D4496E"/>
    <w:rsid w:val="00D631F1"/>
    <w:rsid w:val="00DA707D"/>
    <w:rsid w:val="00DB69D4"/>
    <w:rsid w:val="00DE2310"/>
    <w:rsid w:val="00E3478E"/>
    <w:rsid w:val="00E3638D"/>
    <w:rsid w:val="00E64641"/>
    <w:rsid w:val="00E677FE"/>
    <w:rsid w:val="00E753C2"/>
    <w:rsid w:val="00EA525A"/>
    <w:rsid w:val="00F01FF3"/>
    <w:rsid w:val="00F2217C"/>
    <w:rsid w:val="00F34F59"/>
    <w:rsid w:val="00F44BD6"/>
    <w:rsid w:val="00F459D9"/>
    <w:rsid w:val="00F54F12"/>
    <w:rsid w:val="00F66C3A"/>
    <w:rsid w:val="00F82EF2"/>
    <w:rsid w:val="00F97471"/>
    <w:rsid w:val="00FE1E6A"/>
    <w:rsid w:val="00FF3B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5"/>
  </w:style>
  <w:style w:type="paragraph" w:styleId="Ttulo1">
    <w:name w:val="heading 1"/>
    <w:basedOn w:val="Normal"/>
    <w:next w:val="Normal"/>
    <w:link w:val="Ttulo1Char"/>
    <w:qFormat/>
    <w:rsid w:val="002C6FEB"/>
    <w:pPr>
      <w:keepNext/>
      <w:spacing w:after="0" w:line="240" w:lineRule="auto"/>
      <w:jc w:val="center"/>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6FEB"/>
    <w:pPr>
      <w:keepNext/>
      <w:spacing w:after="0" w:line="240" w:lineRule="auto"/>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6FE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C6FE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C6FEB"/>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2C6FE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3E5997"/>
    <w:pPr>
      <w:ind w:left="720"/>
      <w:contextualSpacing/>
    </w:pPr>
  </w:style>
  <w:style w:type="table" w:styleId="Tabelacomgrade">
    <w:name w:val="Table Grid"/>
    <w:basedOn w:val="Tabelanormal"/>
    <w:uiPriority w:val="59"/>
    <w:rsid w:val="001E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2736C"/>
  </w:style>
  <w:style w:type="character" w:styleId="Hyperlink">
    <w:name w:val="Hyperlink"/>
    <w:basedOn w:val="Fontepargpadro"/>
    <w:uiPriority w:val="99"/>
    <w:semiHidden/>
    <w:unhideWhenUsed/>
    <w:rsid w:val="00D2736C"/>
    <w:rPr>
      <w:color w:val="0000FF"/>
      <w:u w:val="single"/>
    </w:rPr>
  </w:style>
  <w:style w:type="paragraph" w:styleId="NormalWeb">
    <w:name w:val="Normal (Web)"/>
    <w:basedOn w:val="Normal"/>
    <w:uiPriority w:val="99"/>
    <w:semiHidden/>
    <w:unhideWhenUsed/>
    <w:rsid w:val="00D27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736C"/>
    <w:rPr>
      <w:b/>
      <w:bCs/>
    </w:rPr>
  </w:style>
</w:styles>
</file>

<file path=word/webSettings.xml><?xml version="1.0" encoding="utf-8"?>
<w:webSettings xmlns:r="http://schemas.openxmlformats.org/officeDocument/2006/relationships" xmlns:w="http://schemas.openxmlformats.org/wordprocessingml/2006/main">
  <w:divs>
    <w:div w:id="1145199260">
      <w:bodyDiv w:val="1"/>
      <w:marLeft w:val="0"/>
      <w:marRight w:val="0"/>
      <w:marTop w:val="0"/>
      <w:marBottom w:val="0"/>
      <w:divBdr>
        <w:top w:val="none" w:sz="0" w:space="0" w:color="auto"/>
        <w:left w:val="none" w:sz="0" w:space="0" w:color="auto"/>
        <w:bottom w:val="none" w:sz="0" w:space="0" w:color="auto"/>
        <w:right w:val="none" w:sz="0" w:space="0" w:color="auto"/>
      </w:divBdr>
      <w:divsChild>
        <w:div w:id="476336104">
          <w:marLeft w:val="0"/>
          <w:marRight w:val="0"/>
          <w:marTop w:val="0"/>
          <w:marBottom w:val="272"/>
          <w:divBdr>
            <w:top w:val="none" w:sz="0" w:space="0" w:color="auto"/>
            <w:left w:val="none" w:sz="0" w:space="0" w:color="auto"/>
            <w:bottom w:val="none" w:sz="0" w:space="0" w:color="auto"/>
            <w:right w:val="none" w:sz="0" w:space="0" w:color="auto"/>
          </w:divBdr>
        </w:div>
        <w:div w:id="468285386">
          <w:marLeft w:val="0"/>
          <w:marRight w:val="0"/>
          <w:marTop w:val="0"/>
          <w:marBottom w:val="0"/>
          <w:divBdr>
            <w:top w:val="none" w:sz="0" w:space="0" w:color="auto"/>
            <w:left w:val="none" w:sz="0" w:space="0" w:color="auto"/>
            <w:bottom w:val="none" w:sz="0" w:space="0" w:color="auto"/>
            <w:right w:val="none" w:sz="0" w:space="0" w:color="auto"/>
          </w:divBdr>
        </w:div>
        <w:div w:id="793869486">
          <w:marLeft w:val="0"/>
          <w:marRight w:val="0"/>
          <w:marTop w:val="272"/>
          <w:marBottom w:val="0"/>
          <w:divBdr>
            <w:top w:val="none" w:sz="0" w:space="0" w:color="auto"/>
            <w:left w:val="none" w:sz="0" w:space="0" w:color="auto"/>
            <w:bottom w:val="none" w:sz="0" w:space="0" w:color="auto"/>
            <w:right w:val="none" w:sz="0" w:space="0" w:color="auto"/>
          </w:divBdr>
        </w:div>
        <w:div w:id="1445884285">
          <w:marLeft w:val="0"/>
          <w:marRight w:val="0"/>
          <w:marTop w:val="272"/>
          <w:marBottom w:val="0"/>
          <w:divBdr>
            <w:top w:val="none" w:sz="0" w:space="0" w:color="auto"/>
            <w:left w:val="none" w:sz="0" w:space="0" w:color="auto"/>
            <w:bottom w:val="none" w:sz="0" w:space="0" w:color="auto"/>
            <w:right w:val="none" w:sz="0" w:space="0" w:color="auto"/>
          </w:divBdr>
        </w:div>
        <w:div w:id="2133671676">
          <w:marLeft w:val="0"/>
          <w:marRight w:val="0"/>
          <w:marTop w:val="0"/>
          <w:marBottom w:val="0"/>
          <w:divBdr>
            <w:top w:val="none" w:sz="0" w:space="0" w:color="auto"/>
            <w:left w:val="none" w:sz="0" w:space="0" w:color="auto"/>
            <w:bottom w:val="none" w:sz="0" w:space="0" w:color="auto"/>
            <w:right w:val="none" w:sz="0" w:space="0" w:color="auto"/>
          </w:divBdr>
        </w:div>
        <w:div w:id="1884557889">
          <w:marLeft w:val="0"/>
          <w:marRight w:val="0"/>
          <w:marTop w:val="272"/>
          <w:marBottom w:val="0"/>
          <w:divBdr>
            <w:top w:val="none" w:sz="0" w:space="0" w:color="auto"/>
            <w:left w:val="none" w:sz="0" w:space="0" w:color="auto"/>
            <w:bottom w:val="none" w:sz="0" w:space="0" w:color="auto"/>
            <w:right w:val="none" w:sz="0" w:space="0" w:color="auto"/>
          </w:divBdr>
        </w:div>
        <w:div w:id="1178077371">
          <w:marLeft w:val="0"/>
          <w:marRight w:val="0"/>
          <w:marTop w:val="272"/>
          <w:marBottom w:val="0"/>
          <w:divBdr>
            <w:top w:val="none" w:sz="0" w:space="0" w:color="auto"/>
            <w:left w:val="none" w:sz="0" w:space="0" w:color="auto"/>
            <w:bottom w:val="none" w:sz="0" w:space="0" w:color="auto"/>
            <w:right w:val="none" w:sz="0" w:space="0" w:color="auto"/>
          </w:divBdr>
        </w:div>
        <w:div w:id="2028477343">
          <w:marLeft w:val="0"/>
          <w:marRight w:val="0"/>
          <w:marTop w:val="0"/>
          <w:marBottom w:val="0"/>
          <w:divBdr>
            <w:top w:val="none" w:sz="0" w:space="0" w:color="auto"/>
            <w:left w:val="none" w:sz="0" w:space="0" w:color="auto"/>
            <w:bottom w:val="none" w:sz="0" w:space="0" w:color="auto"/>
            <w:right w:val="none" w:sz="0" w:space="0" w:color="auto"/>
          </w:divBdr>
        </w:div>
        <w:div w:id="668217517">
          <w:marLeft w:val="0"/>
          <w:marRight w:val="0"/>
          <w:marTop w:val="136"/>
          <w:marBottom w:val="0"/>
          <w:divBdr>
            <w:top w:val="none" w:sz="0" w:space="0" w:color="auto"/>
            <w:left w:val="none" w:sz="0" w:space="0" w:color="auto"/>
            <w:bottom w:val="none" w:sz="0" w:space="0" w:color="auto"/>
            <w:right w:val="none" w:sz="0" w:space="0" w:color="auto"/>
          </w:divBdr>
        </w:div>
        <w:div w:id="189720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077A8-E0AD-4F31-BE06-4D37A3C5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2017-04-11T12:33:00Z</cp:lastPrinted>
  <dcterms:created xsi:type="dcterms:W3CDTF">2018-02-02T12:16:00Z</dcterms:created>
  <dcterms:modified xsi:type="dcterms:W3CDTF">2018-07-10T12:22:00Z</dcterms:modified>
</cp:coreProperties>
</file>