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XSpec="center" w:tblpY="-126"/>
        <w:tblW w:w="10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8634"/>
      </w:tblGrid>
      <w:tr w:rsidR="006D55AD" w:rsidTr="006D55AD">
        <w:trPr>
          <w:trHeight w:val="1413"/>
        </w:trPr>
        <w:tc>
          <w:tcPr>
            <w:tcW w:w="1940" w:type="dxa"/>
            <w:vAlign w:val="center"/>
          </w:tcPr>
          <w:p w:rsidR="006D55AD" w:rsidRDefault="00723446" w:rsidP="006D55AD">
            <w:pPr>
              <w:pStyle w:val="SemEspaamento"/>
              <w:ind w:right="-9176"/>
              <w:jc w:val="center"/>
              <w:rPr>
                <w:b w:val="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32035A6">
                  <wp:simplePos x="0" y="0"/>
                  <wp:positionH relativeFrom="margin">
                    <wp:posOffset>403860</wp:posOffset>
                  </wp:positionH>
                  <wp:positionV relativeFrom="margin">
                    <wp:posOffset>-67945</wp:posOffset>
                  </wp:positionV>
                  <wp:extent cx="838200" cy="527050"/>
                  <wp:effectExtent l="0" t="0" r="0" b="635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34" w:type="dxa"/>
          </w:tcPr>
          <w:p w:rsidR="006D55AD" w:rsidRPr="0070248E" w:rsidRDefault="006D55AD" w:rsidP="006D55AD">
            <w:pPr>
              <w:pStyle w:val="SemEspaamento"/>
              <w:jc w:val="center"/>
              <w:rPr>
                <w:b w:val="0"/>
              </w:rPr>
            </w:pPr>
            <w:r w:rsidRPr="0070248E">
              <w:rPr>
                <w:b w:val="0"/>
              </w:rPr>
              <w:t>GOVERNO DO ESTADO DE SÃO PAULO</w:t>
            </w:r>
          </w:p>
          <w:p w:rsidR="006D55AD" w:rsidRPr="0070248E" w:rsidRDefault="006D55AD" w:rsidP="006D55AD">
            <w:pPr>
              <w:pStyle w:val="SemEspaamento"/>
              <w:jc w:val="center"/>
              <w:rPr>
                <w:b w:val="0"/>
              </w:rPr>
            </w:pPr>
            <w:r w:rsidRPr="0070248E">
              <w:rPr>
                <w:b w:val="0"/>
              </w:rPr>
              <w:t>SECRETARIA DE ESTADO DA EDUCAÇÃO</w:t>
            </w:r>
          </w:p>
          <w:p w:rsidR="006D55AD" w:rsidRPr="0070248E" w:rsidRDefault="006D55AD" w:rsidP="006D55AD">
            <w:pPr>
              <w:pStyle w:val="SemEspaamento"/>
              <w:jc w:val="center"/>
              <w:rPr>
                <w:b w:val="0"/>
              </w:rPr>
            </w:pPr>
            <w:r w:rsidRPr="0070248E">
              <w:rPr>
                <w:b w:val="0"/>
              </w:rPr>
              <w:t>DIRETORIA DE ENSINO REGIÃO LESTE 5 - DER LT 5</w:t>
            </w:r>
          </w:p>
          <w:p w:rsidR="006D55AD" w:rsidRPr="0070248E" w:rsidRDefault="006D55AD" w:rsidP="006D55AD">
            <w:pPr>
              <w:pStyle w:val="SemEspaamento"/>
              <w:jc w:val="center"/>
              <w:rPr>
                <w:b w:val="0"/>
              </w:rPr>
            </w:pPr>
            <w:r w:rsidRPr="0070248E">
              <w:rPr>
                <w:b w:val="0"/>
              </w:rPr>
              <w:t xml:space="preserve">Rua: Celso de Azevedo Marques, 502 - Mooca – </w:t>
            </w:r>
            <w:proofErr w:type="spellStart"/>
            <w:r w:rsidRPr="0070248E">
              <w:rPr>
                <w:b w:val="0"/>
              </w:rPr>
              <w:t>Tel</w:t>
            </w:r>
            <w:proofErr w:type="spellEnd"/>
            <w:r w:rsidRPr="0070248E">
              <w:rPr>
                <w:b w:val="0"/>
              </w:rPr>
              <w:t>: 2602-1240.</w:t>
            </w:r>
          </w:p>
          <w:p w:rsidR="006D55AD" w:rsidRDefault="006D55AD" w:rsidP="006D55AD">
            <w:pPr>
              <w:pStyle w:val="SemEspaamento"/>
              <w:jc w:val="center"/>
              <w:rPr>
                <w:b w:val="0"/>
              </w:rPr>
            </w:pPr>
            <w:r w:rsidRPr="0070248E">
              <w:rPr>
                <w:b w:val="0"/>
              </w:rPr>
              <w:t>E-mail: </w:t>
            </w:r>
            <w:hyperlink r:id="rId9" w:history="1">
              <w:r w:rsidRPr="00DE44B7">
                <w:rPr>
                  <w:rStyle w:val="Hyperlink"/>
                </w:rPr>
                <w:t>DELT5@educacao.sp.gov.br</w:t>
              </w:r>
            </w:hyperlink>
            <w:r w:rsidRPr="0070248E">
              <w:rPr>
                <w:b w:val="0"/>
              </w:rPr>
              <w:t> – Site: </w:t>
            </w:r>
            <w:hyperlink r:id="rId10" w:history="1">
              <w:r w:rsidRPr="00DE44B7">
                <w:rPr>
                  <w:rStyle w:val="Hyperlink"/>
                </w:rPr>
                <w:t>http://deleste5.educacao.sp.gov.br</w:t>
              </w:r>
            </w:hyperlink>
          </w:p>
        </w:tc>
      </w:tr>
    </w:tbl>
    <w:p w:rsidR="00CB546B" w:rsidRDefault="00CB546B" w:rsidP="00CB546B">
      <w:pPr>
        <w:rPr>
          <w:rFonts w:ascii="Arial" w:hAnsi="Arial" w:cs="Arial"/>
          <w:b/>
        </w:rPr>
      </w:pPr>
    </w:p>
    <w:p w:rsidR="00CB546B" w:rsidRPr="00563B3C" w:rsidRDefault="00CB546B" w:rsidP="00CB546B">
      <w:pPr>
        <w:jc w:val="center"/>
        <w:rPr>
          <w:rFonts w:ascii="Arial" w:hAnsi="Arial" w:cs="Arial"/>
          <w:b/>
        </w:rPr>
      </w:pPr>
      <w:r w:rsidRPr="00563B3C">
        <w:rPr>
          <w:rFonts w:ascii="Arial" w:hAnsi="Arial" w:cs="Arial"/>
          <w:b/>
        </w:rPr>
        <w:t>ORIENTAÇÃO TÉCNICA SOBRE EDUCAÇÃO DAS RELAÇÕES ÉTNICO</w:t>
      </w:r>
      <w:r w:rsidR="008A0B7B">
        <w:rPr>
          <w:rFonts w:ascii="Arial" w:hAnsi="Arial" w:cs="Arial"/>
          <w:b/>
        </w:rPr>
        <w:t>-</w:t>
      </w:r>
      <w:r w:rsidRPr="00563B3C">
        <w:rPr>
          <w:rFonts w:ascii="Arial" w:hAnsi="Arial" w:cs="Arial"/>
          <w:b/>
        </w:rPr>
        <w:t>RACIAIS</w:t>
      </w:r>
    </w:p>
    <w:p w:rsidR="00CB546B" w:rsidRPr="00563B3C" w:rsidRDefault="00CB546B" w:rsidP="00CB546B">
      <w:pPr>
        <w:jc w:val="center"/>
        <w:rPr>
          <w:rFonts w:ascii="Arial" w:hAnsi="Arial" w:cs="Arial"/>
          <w:b/>
          <w:u w:val="single"/>
        </w:rPr>
      </w:pPr>
      <w:r w:rsidRPr="00563B3C">
        <w:rPr>
          <w:rFonts w:ascii="Arial" w:hAnsi="Arial" w:cs="Arial"/>
          <w:b/>
          <w:u w:val="single"/>
        </w:rPr>
        <w:t>PAUTA DA ORIENTAÇÃO TÉCNICA 17-04-2019</w:t>
      </w:r>
    </w:p>
    <w:p w:rsidR="00CB546B" w:rsidRDefault="00CB546B" w:rsidP="00CB54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QUARTA-FEIRA – 8h30 às 12h30/13h30 às 17h30</w:t>
      </w:r>
    </w:p>
    <w:p w:rsidR="00CB546B" w:rsidRPr="000E7F16" w:rsidRDefault="005644DE" w:rsidP="00CB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0202"/>
        </w:rPr>
      </w:pPr>
      <w:r w:rsidRPr="000E7F16">
        <w:rPr>
          <w:rFonts w:ascii="Arial" w:hAnsi="Arial" w:cs="Arial"/>
          <w:b/>
          <w:color w:val="010202"/>
        </w:rPr>
        <w:t>Público</w:t>
      </w:r>
      <w:r w:rsidR="00CB546B" w:rsidRPr="000E7F16">
        <w:rPr>
          <w:rFonts w:ascii="Arial" w:hAnsi="Arial" w:cs="Arial"/>
          <w:b/>
          <w:color w:val="010202"/>
        </w:rPr>
        <w:t xml:space="preserve"> alvo: </w:t>
      </w:r>
      <w:r w:rsidR="00CB546B" w:rsidRPr="000E7F16">
        <w:rPr>
          <w:rFonts w:ascii="Arial" w:hAnsi="Arial" w:cs="Arial"/>
          <w:color w:val="010202"/>
        </w:rPr>
        <w:t>professores coordenadores dos EFAF e Ensino Médio</w:t>
      </w:r>
    </w:p>
    <w:p w:rsidR="00CB546B" w:rsidRPr="000E7F16" w:rsidRDefault="00CB546B" w:rsidP="00CB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0202"/>
        </w:rPr>
      </w:pPr>
      <w:r w:rsidRPr="000E7F16">
        <w:rPr>
          <w:rFonts w:ascii="Arial" w:hAnsi="Arial" w:cs="Arial"/>
          <w:b/>
          <w:color w:val="010202"/>
        </w:rPr>
        <w:t>Objetivos:</w:t>
      </w:r>
      <w:r w:rsidRPr="000E7F16">
        <w:rPr>
          <w:rFonts w:ascii="Arial" w:hAnsi="Arial" w:cs="Arial"/>
          <w:color w:val="010202"/>
        </w:rPr>
        <w:t xml:space="preserve"> </w:t>
      </w:r>
    </w:p>
    <w:p w:rsidR="00CB546B" w:rsidRPr="000E7F16" w:rsidRDefault="00CB546B" w:rsidP="00CB546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0202"/>
        </w:rPr>
      </w:pPr>
      <w:r w:rsidRPr="000E7F16">
        <w:rPr>
          <w:rFonts w:ascii="Arial" w:hAnsi="Arial" w:cs="Arial"/>
          <w:color w:val="010202"/>
        </w:rPr>
        <w:t xml:space="preserve">Sensibilizar professores coordenadores sobre a importância de ações no combate ao </w:t>
      </w:r>
      <w:r w:rsidRPr="000E7F16">
        <w:rPr>
          <w:rFonts w:ascii="Arial" w:hAnsi="Arial" w:cs="Arial"/>
          <w:i/>
          <w:color w:val="010202"/>
        </w:rPr>
        <w:t>preconceito</w:t>
      </w:r>
      <w:r w:rsidRPr="000E7F16">
        <w:rPr>
          <w:rFonts w:ascii="Arial" w:hAnsi="Arial" w:cs="Arial"/>
          <w:color w:val="010202"/>
        </w:rPr>
        <w:t xml:space="preserve">, </w:t>
      </w:r>
      <w:r w:rsidRPr="000E7F16">
        <w:rPr>
          <w:rFonts w:ascii="Arial" w:hAnsi="Arial" w:cs="Arial"/>
          <w:i/>
          <w:color w:val="010202"/>
        </w:rPr>
        <w:t>racismo</w:t>
      </w:r>
      <w:r w:rsidRPr="000E7F16">
        <w:rPr>
          <w:rFonts w:ascii="Arial" w:hAnsi="Arial" w:cs="Arial"/>
          <w:color w:val="010202"/>
        </w:rPr>
        <w:t xml:space="preserve"> e as </w:t>
      </w:r>
      <w:r w:rsidRPr="000E7F16">
        <w:rPr>
          <w:rFonts w:ascii="Arial" w:hAnsi="Arial" w:cs="Arial"/>
          <w:i/>
          <w:color w:val="010202"/>
        </w:rPr>
        <w:t>discriminações</w:t>
      </w:r>
      <w:r w:rsidRPr="000E7F16">
        <w:rPr>
          <w:rFonts w:ascii="Arial" w:hAnsi="Arial" w:cs="Arial"/>
          <w:color w:val="010202"/>
        </w:rPr>
        <w:t xml:space="preserve"> étnicos-raciais. Estimular o desenvolvimento de práticas pedagógicas com o objetivo da valorização da cultura afro-brasileira e indígena. educação das relações étnico/raciais positivas.</w:t>
      </w:r>
    </w:p>
    <w:p w:rsidR="00CB546B" w:rsidRPr="000E7F16" w:rsidRDefault="00CB546B" w:rsidP="00CB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0202"/>
        </w:rPr>
      </w:pPr>
    </w:p>
    <w:p w:rsidR="00CB546B" w:rsidRPr="000E7F16" w:rsidRDefault="005644DE" w:rsidP="00CB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0202"/>
        </w:rPr>
      </w:pPr>
      <w:r w:rsidRPr="000E7F16">
        <w:rPr>
          <w:rFonts w:ascii="Arial" w:hAnsi="Arial" w:cs="Arial"/>
          <w:color w:val="010202"/>
        </w:rPr>
        <w:t>Conteúdo</w:t>
      </w:r>
      <w:r w:rsidR="00CB546B" w:rsidRPr="000E7F16">
        <w:rPr>
          <w:rFonts w:ascii="Arial" w:hAnsi="Arial" w:cs="Arial"/>
          <w:color w:val="010202"/>
        </w:rPr>
        <w:t xml:space="preserve"> da pauta:</w:t>
      </w:r>
    </w:p>
    <w:p w:rsidR="00CB546B" w:rsidRPr="000E7F16" w:rsidRDefault="00CB546B" w:rsidP="00CB546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0202"/>
        </w:rPr>
      </w:pPr>
      <w:r w:rsidRPr="000E7F16">
        <w:rPr>
          <w:rFonts w:ascii="Arial" w:hAnsi="Arial" w:cs="Arial"/>
        </w:rPr>
        <w:t>Diretrizes Curriculares Nacionais para a Educação das Relações Étnico-Raciais e para o Ensino de História e Cultura Afro-Brasileira e Africana.</w:t>
      </w:r>
    </w:p>
    <w:p w:rsidR="00CB546B" w:rsidRPr="000E7F16" w:rsidRDefault="00CB546B" w:rsidP="00CB546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0202"/>
        </w:rPr>
      </w:pPr>
      <w:r w:rsidRPr="000E7F16">
        <w:rPr>
          <w:rFonts w:ascii="Arial" w:hAnsi="Arial" w:cs="Arial"/>
          <w:color w:val="010202"/>
        </w:rPr>
        <w:t>Preconceito e discriminação racial</w:t>
      </w:r>
    </w:p>
    <w:p w:rsidR="00CB546B" w:rsidRPr="000E7F16" w:rsidRDefault="00CB546B" w:rsidP="00CB546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0202"/>
        </w:rPr>
      </w:pPr>
      <w:r w:rsidRPr="000E7F16">
        <w:rPr>
          <w:rFonts w:ascii="Arial" w:hAnsi="Arial" w:cs="Arial"/>
          <w:color w:val="010202"/>
        </w:rPr>
        <w:t xml:space="preserve">Cultura Indígena </w:t>
      </w:r>
    </w:p>
    <w:p w:rsidR="00CB546B" w:rsidRPr="000E7F16" w:rsidRDefault="00CB546B" w:rsidP="00CB546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0202"/>
        </w:rPr>
      </w:pPr>
      <w:r w:rsidRPr="000E7F16">
        <w:rPr>
          <w:rFonts w:ascii="Arial" w:hAnsi="Arial" w:cs="Arial"/>
          <w:color w:val="010202"/>
        </w:rPr>
        <w:t xml:space="preserve">Parlamento Jovem </w:t>
      </w:r>
    </w:p>
    <w:p w:rsidR="00CB546B" w:rsidRPr="000E7F16" w:rsidRDefault="00CB546B" w:rsidP="00CB546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0202"/>
        </w:rPr>
      </w:pPr>
      <w:r w:rsidRPr="000E7F16">
        <w:rPr>
          <w:rFonts w:ascii="Arial" w:hAnsi="Arial" w:cs="Arial"/>
          <w:color w:val="010202"/>
        </w:rPr>
        <w:t>Ismart</w:t>
      </w:r>
    </w:p>
    <w:p w:rsidR="00CB546B" w:rsidRPr="000E7F16" w:rsidRDefault="00CB546B" w:rsidP="00CB546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0202"/>
        </w:rPr>
      </w:pPr>
      <w:r w:rsidRPr="000E7F16">
        <w:rPr>
          <w:rFonts w:ascii="Arial" w:hAnsi="Arial" w:cs="Arial"/>
          <w:color w:val="010202"/>
        </w:rPr>
        <w:t xml:space="preserve">Avaliação </w:t>
      </w:r>
    </w:p>
    <w:p w:rsidR="00CB546B" w:rsidRPr="000E7F16" w:rsidRDefault="00CB546B" w:rsidP="00CB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0202"/>
        </w:rPr>
      </w:pPr>
    </w:p>
    <w:p w:rsidR="00CB546B" w:rsidRPr="000E7F16" w:rsidRDefault="00CB546B" w:rsidP="00CB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0202"/>
        </w:rPr>
      </w:pPr>
      <w:r w:rsidRPr="000E7F16">
        <w:rPr>
          <w:rFonts w:ascii="Arial" w:hAnsi="Arial" w:cs="Arial"/>
          <w:color w:val="010202"/>
        </w:rPr>
        <w:t xml:space="preserve">Desenvolvimento </w:t>
      </w:r>
    </w:p>
    <w:p w:rsidR="00CB546B" w:rsidRPr="000E7F16" w:rsidRDefault="00CB546B" w:rsidP="005644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0202"/>
        </w:rPr>
      </w:pPr>
      <w:r w:rsidRPr="000E7F16">
        <w:rPr>
          <w:rFonts w:ascii="Arial" w:hAnsi="Arial" w:cs="Arial"/>
          <w:color w:val="010202"/>
        </w:rPr>
        <w:t>Abertura</w:t>
      </w:r>
    </w:p>
    <w:p w:rsidR="005644DE" w:rsidRPr="000E7F16" w:rsidRDefault="005644DE" w:rsidP="005644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0202"/>
        </w:rPr>
      </w:pPr>
    </w:p>
    <w:p w:rsidR="00CB546B" w:rsidRPr="000E7F16" w:rsidRDefault="00CB546B" w:rsidP="00CB546B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0202"/>
        </w:rPr>
      </w:pPr>
      <w:r w:rsidRPr="000E7F16">
        <w:rPr>
          <w:rFonts w:ascii="Arial" w:hAnsi="Arial" w:cs="Arial"/>
          <w:color w:val="010202"/>
        </w:rPr>
        <w:t xml:space="preserve">Sensibilização e reflexão: vídeo 1 - </w:t>
      </w:r>
      <w:r w:rsidRPr="000E7F16">
        <w:rPr>
          <w:rFonts w:ascii="Arial" w:hAnsi="Arial" w:cs="Arial"/>
          <w:i/>
          <w:color w:val="010202"/>
        </w:rPr>
        <w:t>“Ninguém nasce racista ‹ helpmeplay ›”</w:t>
      </w:r>
      <w:r w:rsidRPr="000E7F16">
        <w:rPr>
          <w:rFonts w:ascii="Arial" w:hAnsi="Arial" w:cs="Arial"/>
          <w:color w:val="010202"/>
        </w:rPr>
        <w:t xml:space="preserve"> 15’</w:t>
      </w:r>
    </w:p>
    <w:p w:rsidR="00CB546B" w:rsidRPr="000E7F16" w:rsidRDefault="00CB546B" w:rsidP="00CB546B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0202"/>
        </w:rPr>
      </w:pPr>
      <w:r w:rsidRPr="000E7F16">
        <w:rPr>
          <w:rFonts w:ascii="Arial" w:hAnsi="Arial" w:cs="Arial"/>
        </w:rPr>
        <w:t>Diretrizes Curriculares Nacionais para a Educação das Relações Étnico-Raciais e para o Ensino de História e Cultura Afro-Brasileira e Africana. 5’</w:t>
      </w:r>
    </w:p>
    <w:p w:rsidR="008A0B7B" w:rsidRPr="000E7F16" w:rsidRDefault="00CB546B" w:rsidP="00CB546B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10202"/>
          <w:u w:val="single"/>
        </w:rPr>
      </w:pPr>
      <w:r w:rsidRPr="000E7F16">
        <w:rPr>
          <w:rFonts w:ascii="Arial" w:hAnsi="Arial" w:cs="Arial"/>
        </w:rPr>
        <w:t xml:space="preserve">Atividade 1: </w:t>
      </w:r>
    </w:p>
    <w:p w:rsidR="00CB546B" w:rsidRPr="000E7F16" w:rsidRDefault="008A0B7B" w:rsidP="000E7F1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E7F16">
        <w:rPr>
          <w:rFonts w:ascii="Arial" w:hAnsi="Arial" w:cs="Arial"/>
        </w:rPr>
        <w:t xml:space="preserve">Momentos de estudos 50’: </w:t>
      </w:r>
      <w:r w:rsidR="00CB546B" w:rsidRPr="000E7F16">
        <w:rPr>
          <w:rFonts w:ascii="Arial" w:hAnsi="Arial" w:cs="Arial"/>
        </w:rPr>
        <w:t>texto</w:t>
      </w:r>
      <w:r w:rsidRPr="000E7F16">
        <w:rPr>
          <w:rFonts w:ascii="Arial" w:hAnsi="Arial" w:cs="Arial"/>
        </w:rPr>
        <w:t xml:space="preserve"> para reflexão</w:t>
      </w:r>
      <w:r w:rsidR="00CB546B" w:rsidRPr="000E7F16">
        <w:rPr>
          <w:rFonts w:ascii="Arial" w:hAnsi="Arial" w:cs="Arial"/>
        </w:rPr>
        <w:t xml:space="preserve"> </w:t>
      </w:r>
      <w:r w:rsidR="00CB546B" w:rsidRPr="000E7F16">
        <w:rPr>
          <w:rFonts w:ascii="Arial" w:hAnsi="Arial" w:cs="Arial"/>
          <w:b/>
        </w:rPr>
        <w:t>“</w:t>
      </w:r>
      <w:bookmarkStart w:id="1" w:name="_Hlk6219797"/>
      <w:r w:rsidR="00CB546B" w:rsidRPr="000E7F16">
        <w:rPr>
          <w:rFonts w:ascii="Arial" w:hAnsi="Arial" w:cs="Arial"/>
          <w:b/>
        </w:rPr>
        <w:t>A desconstrução da discriminação no livro didático</w:t>
      </w:r>
      <w:bookmarkEnd w:id="1"/>
      <w:r w:rsidR="00CB546B" w:rsidRPr="000E7F16">
        <w:rPr>
          <w:rFonts w:ascii="Arial" w:hAnsi="Arial" w:cs="Arial"/>
          <w:b/>
        </w:rPr>
        <w:t xml:space="preserve">” e </w:t>
      </w:r>
      <w:bookmarkStart w:id="2" w:name="_Hlk6219155"/>
      <w:r w:rsidR="00CB546B" w:rsidRPr="000E7F16">
        <w:rPr>
          <w:rFonts w:ascii="Arial" w:hAnsi="Arial" w:cs="Arial"/>
          <w:b/>
        </w:rPr>
        <w:t>Educação e Relações Raciais: Refletindo Sobre Algumas Estratégias de Atuação.</w:t>
      </w:r>
      <w:bookmarkEnd w:id="2"/>
    </w:p>
    <w:p w:rsidR="000E7F16" w:rsidRPr="000E7F16" w:rsidRDefault="000E7F16" w:rsidP="000E7F1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10202"/>
          <w:u w:val="single"/>
        </w:rPr>
      </w:pPr>
    </w:p>
    <w:p w:rsidR="00CB546B" w:rsidRPr="000E7F16" w:rsidRDefault="00CB546B" w:rsidP="000E7F1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7F16">
        <w:rPr>
          <w:rFonts w:ascii="Arial" w:hAnsi="Arial" w:cs="Arial"/>
        </w:rPr>
        <w:t>Café 15”</w:t>
      </w:r>
    </w:p>
    <w:p w:rsidR="000E7F16" w:rsidRPr="000E7F16" w:rsidRDefault="000E7F16" w:rsidP="000E7F16">
      <w:pPr>
        <w:pStyle w:val="PargrafodaLista"/>
        <w:autoSpaceDE w:val="0"/>
        <w:autoSpaceDN w:val="0"/>
        <w:adjustRightInd w:val="0"/>
        <w:spacing w:after="0" w:line="240" w:lineRule="auto"/>
        <w:ind w:left="2484"/>
        <w:jc w:val="both"/>
        <w:rPr>
          <w:rFonts w:ascii="Arial" w:hAnsi="Arial" w:cs="Arial"/>
        </w:rPr>
      </w:pPr>
    </w:p>
    <w:p w:rsidR="005644DE" w:rsidRPr="000E7F16" w:rsidRDefault="00CB546B" w:rsidP="005644D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7F16">
        <w:rPr>
          <w:rFonts w:ascii="Arial" w:hAnsi="Arial" w:cs="Arial"/>
        </w:rPr>
        <w:t>Sensibilização e reflexão: “Índios somos nós” 15’</w:t>
      </w:r>
    </w:p>
    <w:p w:rsidR="005644DE" w:rsidRPr="000E7F16" w:rsidRDefault="00CB546B" w:rsidP="005644D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7F16">
        <w:rPr>
          <w:rFonts w:ascii="Arial" w:hAnsi="Arial" w:cs="Arial"/>
        </w:rPr>
        <w:t>Cultura Indígena 15’</w:t>
      </w:r>
    </w:p>
    <w:p w:rsidR="005644DE" w:rsidRPr="000E7F16" w:rsidRDefault="005644DE" w:rsidP="005644D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7F16">
        <w:rPr>
          <w:rFonts w:ascii="Arial" w:hAnsi="Arial" w:cs="Arial"/>
        </w:rPr>
        <w:t xml:space="preserve">Movimento Cultural na Diversidade </w:t>
      </w:r>
      <w:r w:rsidR="00B14ED1">
        <w:rPr>
          <w:rFonts w:ascii="Arial" w:hAnsi="Arial" w:cs="Arial"/>
        </w:rPr>
        <w:t>4</w:t>
      </w:r>
      <w:r w:rsidRPr="000E7F16">
        <w:rPr>
          <w:rFonts w:ascii="Arial" w:hAnsi="Arial" w:cs="Arial"/>
        </w:rPr>
        <w:t>0’</w:t>
      </w:r>
    </w:p>
    <w:p w:rsidR="005644DE" w:rsidRPr="000E7F16" w:rsidRDefault="00CB546B" w:rsidP="005644D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7F16">
        <w:rPr>
          <w:rFonts w:ascii="Arial" w:hAnsi="Arial" w:cs="Arial"/>
        </w:rPr>
        <w:t>Práticas exitosa</w:t>
      </w:r>
      <w:r w:rsidR="00B63642" w:rsidRPr="000E7F16">
        <w:rPr>
          <w:rFonts w:ascii="Arial" w:hAnsi="Arial" w:cs="Arial"/>
        </w:rPr>
        <w:t>s</w:t>
      </w:r>
      <w:r w:rsidRPr="000E7F16">
        <w:rPr>
          <w:rFonts w:ascii="Arial" w:hAnsi="Arial" w:cs="Arial"/>
        </w:rPr>
        <w:t xml:space="preserve"> 25</w:t>
      </w:r>
      <w:r w:rsidR="005644DE" w:rsidRPr="000E7F16">
        <w:rPr>
          <w:rFonts w:ascii="Arial" w:hAnsi="Arial" w:cs="Arial"/>
        </w:rPr>
        <w:t>’</w:t>
      </w:r>
    </w:p>
    <w:p w:rsidR="005644DE" w:rsidRPr="000E7F16" w:rsidRDefault="005644DE" w:rsidP="00CB546B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7F16">
        <w:rPr>
          <w:rFonts w:ascii="Arial" w:hAnsi="Arial" w:cs="Arial"/>
        </w:rPr>
        <w:t>Atividade 2:</w:t>
      </w:r>
    </w:p>
    <w:p w:rsidR="006E32FD" w:rsidRDefault="006E32FD" w:rsidP="005644DE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32FD">
        <w:rPr>
          <w:rFonts w:ascii="Arial" w:hAnsi="Arial" w:cs="Arial"/>
        </w:rPr>
        <w:t xml:space="preserve">Caminhos para o desenvolvimento de práticas educativas </w:t>
      </w:r>
    </w:p>
    <w:p w:rsidR="005644DE" w:rsidRPr="006E32FD" w:rsidRDefault="006E32FD" w:rsidP="006E32FD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32FD">
        <w:rPr>
          <w:rFonts w:ascii="Arial" w:hAnsi="Arial" w:cs="Arial"/>
        </w:rPr>
        <w:t>sobre o tema da ERER</w:t>
      </w:r>
      <w:r w:rsidR="005644DE" w:rsidRPr="006E32FD">
        <w:rPr>
          <w:rFonts w:ascii="Arial" w:hAnsi="Arial" w:cs="Arial"/>
        </w:rPr>
        <w:t xml:space="preserve"> 10’ </w:t>
      </w:r>
    </w:p>
    <w:p w:rsidR="005644DE" w:rsidRPr="000E7F16" w:rsidRDefault="00CB546B" w:rsidP="005644D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7F16">
        <w:rPr>
          <w:rFonts w:ascii="Arial" w:hAnsi="Arial" w:cs="Arial"/>
        </w:rPr>
        <w:t xml:space="preserve">Parlamento Jovem </w:t>
      </w:r>
      <w:r w:rsidR="008A0B7B" w:rsidRPr="000E7F16">
        <w:rPr>
          <w:rFonts w:ascii="Arial" w:hAnsi="Arial" w:cs="Arial"/>
        </w:rPr>
        <w:t>2</w:t>
      </w:r>
      <w:r w:rsidRPr="000E7F16">
        <w:rPr>
          <w:rFonts w:ascii="Arial" w:hAnsi="Arial" w:cs="Arial"/>
        </w:rPr>
        <w:t>0</w:t>
      </w:r>
      <w:r w:rsidR="005644DE" w:rsidRPr="000E7F16">
        <w:rPr>
          <w:rFonts w:ascii="Arial" w:hAnsi="Arial" w:cs="Arial"/>
        </w:rPr>
        <w:t>’</w:t>
      </w:r>
    </w:p>
    <w:p w:rsidR="005644DE" w:rsidRPr="000E7F16" w:rsidRDefault="00CB546B" w:rsidP="005644D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7F16">
        <w:rPr>
          <w:rFonts w:ascii="Arial" w:hAnsi="Arial" w:cs="Arial"/>
        </w:rPr>
        <w:t>Ismart 1</w:t>
      </w:r>
      <w:r w:rsidR="008A0B7B" w:rsidRPr="000E7F16">
        <w:rPr>
          <w:rFonts w:ascii="Arial" w:hAnsi="Arial" w:cs="Arial"/>
        </w:rPr>
        <w:t>0</w:t>
      </w:r>
      <w:r w:rsidRPr="000E7F16">
        <w:rPr>
          <w:rFonts w:ascii="Arial" w:hAnsi="Arial" w:cs="Arial"/>
        </w:rPr>
        <w:t>’</w:t>
      </w:r>
    </w:p>
    <w:p w:rsidR="00CB546B" w:rsidRPr="000E7F16" w:rsidRDefault="00CB546B" w:rsidP="00CB546B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7F16">
        <w:rPr>
          <w:rFonts w:ascii="Arial" w:hAnsi="Arial" w:cs="Arial"/>
        </w:rPr>
        <w:t>Avaliação 10’</w:t>
      </w:r>
    </w:p>
    <w:p w:rsidR="00CB546B" w:rsidRPr="000E7F16" w:rsidRDefault="00CB546B" w:rsidP="00CB546B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22EAA" w:rsidRPr="000E7F16" w:rsidRDefault="00022EAA" w:rsidP="00CB546B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22EAA" w:rsidRPr="000E7F16" w:rsidRDefault="00022EAA" w:rsidP="00CB546B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22EAA" w:rsidRPr="000E7F16" w:rsidRDefault="00022EAA" w:rsidP="00CB546B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B546B" w:rsidRPr="000E7F16" w:rsidRDefault="00CB546B" w:rsidP="00CB5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03BEC" w:rsidRPr="000E7F16" w:rsidRDefault="00603BEC" w:rsidP="00445C53"/>
    <w:sectPr w:rsidR="00603BEC" w:rsidRPr="000E7F16" w:rsidSect="006E3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735" w:rsidRDefault="003C7735" w:rsidP="00A516CD">
      <w:pPr>
        <w:spacing w:after="0" w:line="240" w:lineRule="auto"/>
      </w:pPr>
      <w:r>
        <w:separator/>
      </w:r>
    </w:p>
  </w:endnote>
  <w:endnote w:type="continuationSeparator" w:id="0">
    <w:p w:rsidR="003C7735" w:rsidRDefault="003C7735" w:rsidP="00A5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735" w:rsidRDefault="003C7735" w:rsidP="00A516CD">
      <w:pPr>
        <w:spacing w:after="0" w:line="240" w:lineRule="auto"/>
      </w:pPr>
      <w:r>
        <w:separator/>
      </w:r>
    </w:p>
  </w:footnote>
  <w:footnote w:type="continuationSeparator" w:id="0">
    <w:p w:rsidR="003C7735" w:rsidRDefault="003C7735" w:rsidP="00A51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1012"/>
    <w:multiLevelType w:val="hybridMultilevel"/>
    <w:tmpl w:val="851863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545E5"/>
    <w:multiLevelType w:val="hybridMultilevel"/>
    <w:tmpl w:val="9EBC25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3087C"/>
    <w:multiLevelType w:val="hybridMultilevel"/>
    <w:tmpl w:val="48204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4210D"/>
    <w:multiLevelType w:val="hybridMultilevel"/>
    <w:tmpl w:val="2BF269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2310B"/>
    <w:multiLevelType w:val="hybridMultilevel"/>
    <w:tmpl w:val="48903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07880"/>
    <w:multiLevelType w:val="hybridMultilevel"/>
    <w:tmpl w:val="5CBCEA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75A76"/>
    <w:multiLevelType w:val="hybridMultilevel"/>
    <w:tmpl w:val="4D24D8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E73C5"/>
    <w:multiLevelType w:val="hybridMultilevel"/>
    <w:tmpl w:val="25B64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70D6A"/>
    <w:multiLevelType w:val="hybridMultilevel"/>
    <w:tmpl w:val="BCFCA6AE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93"/>
    <w:rsid w:val="00000D3E"/>
    <w:rsid w:val="00006340"/>
    <w:rsid w:val="00015BAD"/>
    <w:rsid w:val="00022EAA"/>
    <w:rsid w:val="000279AA"/>
    <w:rsid w:val="00044511"/>
    <w:rsid w:val="00047FE3"/>
    <w:rsid w:val="000719D5"/>
    <w:rsid w:val="00083205"/>
    <w:rsid w:val="00093C93"/>
    <w:rsid w:val="000A1A9E"/>
    <w:rsid w:val="000B1566"/>
    <w:rsid w:val="000B742A"/>
    <w:rsid w:val="000E441B"/>
    <w:rsid w:val="000E7F16"/>
    <w:rsid w:val="000F4A1D"/>
    <w:rsid w:val="00120816"/>
    <w:rsid w:val="00133574"/>
    <w:rsid w:val="00140305"/>
    <w:rsid w:val="00142CF8"/>
    <w:rsid w:val="00145CBF"/>
    <w:rsid w:val="00162633"/>
    <w:rsid w:val="00162ACD"/>
    <w:rsid w:val="00170F4C"/>
    <w:rsid w:val="00176547"/>
    <w:rsid w:val="001848E9"/>
    <w:rsid w:val="00195D40"/>
    <w:rsid w:val="001A20AF"/>
    <w:rsid w:val="001A3ED8"/>
    <w:rsid w:val="001C0CBE"/>
    <w:rsid w:val="001D340A"/>
    <w:rsid w:val="001F3320"/>
    <w:rsid w:val="0021454E"/>
    <w:rsid w:val="00237FF5"/>
    <w:rsid w:val="00240AE0"/>
    <w:rsid w:val="00242592"/>
    <w:rsid w:val="0024392F"/>
    <w:rsid w:val="00261EE8"/>
    <w:rsid w:val="00263777"/>
    <w:rsid w:val="00265D72"/>
    <w:rsid w:val="00276E6D"/>
    <w:rsid w:val="00286D7C"/>
    <w:rsid w:val="002876DF"/>
    <w:rsid w:val="00293F7A"/>
    <w:rsid w:val="002A2565"/>
    <w:rsid w:val="002B3287"/>
    <w:rsid w:val="002B697B"/>
    <w:rsid w:val="002D0DE4"/>
    <w:rsid w:val="002D12AC"/>
    <w:rsid w:val="0030230A"/>
    <w:rsid w:val="0030451D"/>
    <w:rsid w:val="003224D1"/>
    <w:rsid w:val="00331BBA"/>
    <w:rsid w:val="00331EF5"/>
    <w:rsid w:val="00342C21"/>
    <w:rsid w:val="00375418"/>
    <w:rsid w:val="003932ED"/>
    <w:rsid w:val="003B1E5D"/>
    <w:rsid w:val="003C21FF"/>
    <w:rsid w:val="003C4A4A"/>
    <w:rsid w:val="003C7735"/>
    <w:rsid w:val="003C7C68"/>
    <w:rsid w:val="003D2768"/>
    <w:rsid w:val="003D6DFD"/>
    <w:rsid w:val="003F5818"/>
    <w:rsid w:val="00410F83"/>
    <w:rsid w:val="00420003"/>
    <w:rsid w:val="00426555"/>
    <w:rsid w:val="00442A8E"/>
    <w:rsid w:val="00442EF9"/>
    <w:rsid w:val="0044332F"/>
    <w:rsid w:val="00445C53"/>
    <w:rsid w:val="00451531"/>
    <w:rsid w:val="0045517E"/>
    <w:rsid w:val="00482B21"/>
    <w:rsid w:val="004876B6"/>
    <w:rsid w:val="00496408"/>
    <w:rsid w:val="004A0B80"/>
    <w:rsid w:val="004A6BF2"/>
    <w:rsid w:val="004B1EA5"/>
    <w:rsid w:val="004B3ECF"/>
    <w:rsid w:val="004C7A22"/>
    <w:rsid w:val="004D1491"/>
    <w:rsid w:val="004D3D50"/>
    <w:rsid w:val="005042F2"/>
    <w:rsid w:val="005063D2"/>
    <w:rsid w:val="00527B46"/>
    <w:rsid w:val="0053743D"/>
    <w:rsid w:val="005403AC"/>
    <w:rsid w:val="00545F8F"/>
    <w:rsid w:val="00547906"/>
    <w:rsid w:val="0056005E"/>
    <w:rsid w:val="005644DE"/>
    <w:rsid w:val="005812AA"/>
    <w:rsid w:val="0058692C"/>
    <w:rsid w:val="005A0889"/>
    <w:rsid w:val="005A0ADF"/>
    <w:rsid w:val="005D6046"/>
    <w:rsid w:val="00603BEC"/>
    <w:rsid w:val="006124F3"/>
    <w:rsid w:val="0061657C"/>
    <w:rsid w:val="00620458"/>
    <w:rsid w:val="00647C50"/>
    <w:rsid w:val="00652F7C"/>
    <w:rsid w:val="0065455B"/>
    <w:rsid w:val="00661F73"/>
    <w:rsid w:val="006666E5"/>
    <w:rsid w:val="0067353E"/>
    <w:rsid w:val="00676286"/>
    <w:rsid w:val="0068242E"/>
    <w:rsid w:val="0068610A"/>
    <w:rsid w:val="006920C8"/>
    <w:rsid w:val="00693509"/>
    <w:rsid w:val="00694BF9"/>
    <w:rsid w:val="006B26D8"/>
    <w:rsid w:val="006C05E0"/>
    <w:rsid w:val="006C7A12"/>
    <w:rsid w:val="006D074C"/>
    <w:rsid w:val="006D2A02"/>
    <w:rsid w:val="006D55AD"/>
    <w:rsid w:val="006D78A9"/>
    <w:rsid w:val="006E32FD"/>
    <w:rsid w:val="006E5EB9"/>
    <w:rsid w:val="006F397C"/>
    <w:rsid w:val="007006D9"/>
    <w:rsid w:val="007069E8"/>
    <w:rsid w:val="00720E5D"/>
    <w:rsid w:val="00723446"/>
    <w:rsid w:val="007319EC"/>
    <w:rsid w:val="00742393"/>
    <w:rsid w:val="00746ADE"/>
    <w:rsid w:val="007737EA"/>
    <w:rsid w:val="00773DED"/>
    <w:rsid w:val="00783BCB"/>
    <w:rsid w:val="007919B0"/>
    <w:rsid w:val="007928DB"/>
    <w:rsid w:val="007B1EC5"/>
    <w:rsid w:val="007D315A"/>
    <w:rsid w:val="007D6FAE"/>
    <w:rsid w:val="007E6AC6"/>
    <w:rsid w:val="007F36B5"/>
    <w:rsid w:val="0080687A"/>
    <w:rsid w:val="00827749"/>
    <w:rsid w:val="008277F9"/>
    <w:rsid w:val="00866691"/>
    <w:rsid w:val="00867FC4"/>
    <w:rsid w:val="00891AE4"/>
    <w:rsid w:val="008938B8"/>
    <w:rsid w:val="008959EB"/>
    <w:rsid w:val="008A0B7B"/>
    <w:rsid w:val="008B3B06"/>
    <w:rsid w:val="008B4F9C"/>
    <w:rsid w:val="008C70A4"/>
    <w:rsid w:val="008E094D"/>
    <w:rsid w:val="008E0D9D"/>
    <w:rsid w:val="008E6ED5"/>
    <w:rsid w:val="008E6EF8"/>
    <w:rsid w:val="008F10FA"/>
    <w:rsid w:val="009273CC"/>
    <w:rsid w:val="00927660"/>
    <w:rsid w:val="009438F0"/>
    <w:rsid w:val="00943B45"/>
    <w:rsid w:val="009503B7"/>
    <w:rsid w:val="00950A5D"/>
    <w:rsid w:val="00963D3E"/>
    <w:rsid w:val="00981BA4"/>
    <w:rsid w:val="00984189"/>
    <w:rsid w:val="009A4035"/>
    <w:rsid w:val="009C523D"/>
    <w:rsid w:val="009D36B6"/>
    <w:rsid w:val="009D672B"/>
    <w:rsid w:val="009E360B"/>
    <w:rsid w:val="009E6657"/>
    <w:rsid w:val="009E73B5"/>
    <w:rsid w:val="009E7E10"/>
    <w:rsid w:val="009F2B60"/>
    <w:rsid w:val="00A02B0B"/>
    <w:rsid w:val="00A10254"/>
    <w:rsid w:val="00A178E7"/>
    <w:rsid w:val="00A20B36"/>
    <w:rsid w:val="00A237DD"/>
    <w:rsid w:val="00A26CBF"/>
    <w:rsid w:val="00A37793"/>
    <w:rsid w:val="00A50371"/>
    <w:rsid w:val="00A516CD"/>
    <w:rsid w:val="00A53ED8"/>
    <w:rsid w:val="00A7246F"/>
    <w:rsid w:val="00A741FE"/>
    <w:rsid w:val="00A81C63"/>
    <w:rsid w:val="00A84FEE"/>
    <w:rsid w:val="00A93FC1"/>
    <w:rsid w:val="00A95569"/>
    <w:rsid w:val="00AA1080"/>
    <w:rsid w:val="00AA3288"/>
    <w:rsid w:val="00AA5FD6"/>
    <w:rsid w:val="00AC408C"/>
    <w:rsid w:val="00AE21B9"/>
    <w:rsid w:val="00AE4A4A"/>
    <w:rsid w:val="00AF063D"/>
    <w:rsid w:val="00B01038"/>
    <w:rsid w:val="00B14ED1"/>
    <w:rsid w:val="00B527AD"/>
    <w:rsid w:val="00B63642"/>
    <w:rsid w:val="00B87053"/>
    <w:rsid w:val="00BA6625"/>
    <w:rsid w:val="00BB56E7"/>
    <w:rsid w:val="00BC1157"/>
    <w:rsid w:val="00BC4147"/>
    <w:rsid w:val="00BE1B74"/>
    <w:rsid w:val="00BE656D"/>
    <w:rsid w:val="00BE7EF9"/>
    <w:rsid w:val="00BF11C6"/>
    <w:rsid w:val="00C004F5"/>
    <w:rsid w:val="00C039B9"/>
    <w:rsid w:val="00C05D1C"/>
    <w:rsid w:val="00C14AB4"/>
    <w:rsid w:val="00C23FC2"/>
    <w:rsid w:val="00C43367"/>
    <w:rsid w:val="00C5389B"/>
    <w:rsid w:val="00C65742"/>
    <w:rsid w:val="00C90CCE"/>
    <w:rsid w:val="00C91686"/>
    <w:rsid w:val="00CB546B"/>
    <w:rsid w:val="00CB5797"/>
    <w:rsid w:val="00CB6FB7"/>
    <w:rsid w:val="00CC2AC1"/>
    <w:rsid w:val="00CD1C54"/>
    <w:rsid w:val="00CF0539"/>
    <w:rsid w:val="00CF62B6"/>
    <w:rsid w:val="00D03F94"/>
    <w:rsid w:val="00D068DB"/>
    <w:rsid w:val="00D11FF8"/>
    <w:rsid w:val="00D14F68"/>
    <w:rsid w:val="00D255BA"/>
    <w:rsid w:val="00D31CF7"/>
    <w:rsid w:val="00D341CD"/>
    <w:rsid w:val="00D63841"/>
    <w:rsid w:val="00D81191"/>
    <w:rsid w:val="00DB7219"/>
    <w:rsid w:val="00DC1398"/>
    <w:rsid w:val="00DD02EB"/>
    <w:rsid w:val="00DD44D4"/>
    <w:rsid w:val="00DE100A"/>
    <w:rsid w:val="00E40EFF"/>
    <w:rsid w:val="00E45845"/>
    <w:rsid w:val="00E45973"/>
    <w:rsid w:val="00E4679D"/>
    <w:rsid w:val="00E530AE"/>
    <w:rsid w:val="00E576C3"/>
    <w:rsid w:val="00E57D93"/>
    <w:rsid w:val="00E65552"/>
    <w:rsid w:val="00E73437"/>
    <w:rsid w:val="00E80D8A"/>
    <w:rsid w:val="00E83E8B"/>
    <w:rsid w:val="00EA78FD"/>
    <w:rsid w:val="00EB2324"/>
    <w:rsid w:val="00EB7BAA"/>
    <w:rsid w:val="00EC4889"/>
    <w:rsid w:val="00EC5BE4"/>
    <w:rsid w:val="00EE00CB"/>
    <w:rsid w:val="00EE4E07"/>
    <w:rsid w:val="00EE5274"/>
    <w:rsid w:val="00EF0594"/>
    <w:rsid w:val="00EF7C8E"/>
    <w:rsid w:val="00F150DE"/>
    <w:rsid w:val="00F2058F"/>
    <w:rsid w:val="00F21A16"/>
    <w:rsid w:val="00F31870"/>
    <w:rsid w:val="00F94EF4"/>
    <w:rsid w:val="00FC053E"/>
    <w:rsid w:val="00FC32D9"/>
    <w:rsid w:val="00FD5C06"/>
    <w:rsid w:val="00FE222B"/>
    <w:rsid w:val="00FE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,"/>
  <w:listSeparator w:val=";"/>
  <w15:docId w15:val="{B5DBAD12-B147-4F81-B05E-1159021D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7AD"/>
  </w:style>
  <w:style w:type="paragraph" w:styleId="Ttulo1">
    <w:name w:val="heading 1"/>
    <w:basedOn w:val="Normal"/>
    <w:next w:val="Normal"/>
    <w:link w:val="Ttulo1Char"/>
    <w:qFormat/>
    <w:rsid w:val="00A516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16C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51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16CD"/>
  </w:style>
  <w:style w:type="paragraph" w:styleId="Rodap">
    <w:name w:val="footer"/>
    <w:basedOn w:val="Normal"/>
    <w:link w:val="RodapChar"/>
    <w:uiPriority w:val="99"/>
    <w:unhideWhenUsed/>
    <w:rsid w:val="00A51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16CD"/>
  </w:style>
  <w:style w:type="character" w:customStyle="1" w:styleId="Ttulo1Char">
    <w:name w:val="Título 1 Char"/>
    <w:basedOn w:val="Fontepargpadro"/>
    <w:link w:val="Ttulo1"/>
    <w:rsid w:val="00A516C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6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70F4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5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A1A9E"/>
    <w:pPr>
      <w:spacing w:after="0" w:line="240" w:lineRule="auto"/>
    </w:pPr>
    <w:rPr>
      <w:rFonts w:ascii="Cambria" w:eastAsia="Calibri" w:hAnsi="Cambria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eleste5.educacao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T5@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17D1A-484E-4D44-8080-18F9ADDE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Donizetti Ribeiro Dos Santos</cp:lastModifiedBy>
  <cp:revision>2</cp:revision>
  <cp:lastPrinted>2019-04-16T19:14:00Z</cp:lastPrinted>
  <dcterms:created xsi:type="dcterms:W3CDTF">2019-05-03T17:25:00Z</dcterms:created>
  <dcterms:modified xsi:type="dcterms:W3CDTF">2019-05-03T17:25:00Z</dcterms:modified>
</cp:coreProperties>
</file>