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54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134"/>
        <w:gridCol w:w="866"/>
        <w:gridCol w:w="843"/>
        <w:gridCol w:w="851"/>
        <w:gridCol w:w="850"/>
        <w:gridCol w:w="709"/>
        <w:gridCol w:w="709"/>
        <w:gridCol w:w="708"/>
        <w:gridCol w:w="709"/>
        <w:gridCol w:w="709"/>
        <w:gridCol w:w="984"/>
      </w:tblGrid>
      <w:tr w:rsidR="00EC559A" w:rsidTr="003A21DD">
        <w:tc>
          <w:tcPr>
            <w:tcW w:w="851" w:type="dxa"/>
            <w:vMerge w:val="restart"/>
            <w:vAlign w:val="center"/>
          </w:tcPr>
          <w:p w:rsidR="00EC559A" w:rsidRPr="00392ED6" w:rsidRDefault="00EC559A" w:rsidP="00214547">
            <w:pPr>
              <w:pStyle w:val="Ttulo1"/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92ED6">
              <w:rPr>
                <w:b/>
                <w:sz w:val="24"/>
                <w:szCs w:val="24"/>
              </w:rPr>
              <w:t>CÓD.</w:t>
            </w:r>
          </w:p>
        </w:tc>
        <w:tc>
          <w:tcPr>
            <w:tcW w:w="5529" w:type="dxa"/>
            <w:vMerge w:val="restart"/>
            <w:vAlign w:val="center"/>
          </w:tcPr>
          <w:p w:rsidR="00EC559A" w:rsidRPr="00392ED6" w:rsidRDefault="00EC559A" w:rsidP="00214547">
            <w:pPr>
              <w:pStyle w:val="Ttulo1"/>
              <w:ind w:firstLine="0"/>
              <w:jc w:val="center"/>
              <w:outlineLvl w:val="0"/>
              <w:rPr>
                <w:b/>
                <w:sz w:val="40"/>
                <w:szCs w:val="40"/>
              </w:rPr>
            </w:pPr>
            <w:r w:rsidRPr="00392ED6">
              <w:rPr>
                <w:b/>
                <w:sz w:val="40"/>
                <w:szCs w:val="40"/>
              </w:rPr>
              <w:t>Evento</w:t>
            </w:r>
          </w:p>
        </w:tc>
        <w:tc>
          <w:tcPr>
            <w:tcW w:w="4544" w:type="dxa"/>
            <w:gridSpan w:val="5"/>
          </w:tcPr>
          <w:p w:rsidR="00EC559A" w:rsidRPr="00214547" w:rsidRDefault="00EC559A" w:rsidP="00214547">
            <w:pPr>
              <w:pStyle w:val="Ttulo1"/>
              <w:ind w:firstLine="0"/>
              <w:jc w:val="center"/>
              <w:outlineLvl w:val="0"/>
              <w:rPr>
                <w:b/>
                <w:sz w:val="28"/>
                <w:szCs w:val="28"/>
              </w:rPr>
            </w:pPr>
            <w:r w:rsidRPr="00214547">
              <w:rPr>
                <w:b/>
                <w:sz w:val="28"/>
                <w:szCs w:val="28"/>
              </w:rPr>
              <w:t>Efeitos/Folha de Pagamento</w:t>
            </w:r>
          </w:p>
        </w:tc>
        <w:tc>
          <w:tcPr>
            <w:tcW w:w="3544" w:type="dxa"/>
            <w:gridSpan w:val="5"/>
          </w:tcPr>
          <w:p w:rsidR="00EC559A" w:rsidRPr="00214547" w:rsidRDefault="00EC559A" w:rsidP="00214547">
            <w:pPr>
              <w:pStyle w:val="Ttulo1"/>
              <w:ind w:firstLine="0"/>
              <w:jc w:val="center"/>
              <w:outlineLvl w:val="0"/>
              <w:rPr>
                <w:b/>
                <w:sz w:val="28"/>
                <w:szCs w:val="28"/>
              </w:rPr>
            </w:pPr>
            <w:r w:rsidRPr="00214547">
              <w:rPr>
                <w:b/>
                <w:sz w:val="28"/>
                <w:szCs w:val="28"/>
              </w:rPr>
              <w:t>Efeitos/Contagem de Tempo</w:t>
            </w:r>
          </w:p>
        </w:tc>
        <w:tc>
          <w:tcPr>
            <w:tcW w:w="984" w:type="dxa"/>
            <w:vMerge w:val="restart"/>
            <w:vAlign w:val="center"/>
          </w:tcPr>
          <w:p w:rsidR="00EC559A" w:rsidRPr="00214547" w:rsidRDefault="00EC559A" w:rsidP="00214547">
            <w:pPr>
              <w:pStyle w:val="Ttulo1"/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214547">
              <w:rPr>
                <w:b/>
                <w:sz w:val="24"/>
                <w:szCs w:val="24"/>
              </w:rPr>
              <w:t>Tipo do Evento</w:t>
            </w:r>
          </w:p>
        </w:tc>
      </w:tr>
      <w:tr w:rsidR="00EC559A" w:rsidTr="003A21DD">
        <w:trPr>
          <w:trHeight w:val="858"/>
        </w:trPr>
        <w:tc>
          <w:tcPr>
            <w:tcW w:w="851" w:type="dxa"/>
            <w:vMerge/>
          </w:tcPr>
          <w:p w:rsidR="00EC559A" w:rsidRPr="00214547" w:rsidRDefault="00EC559A" w:rsidP="00214547">
            <w:pPr>
              <w:pStyle w:val="Ttulo1"/>
              <w:ind w:firstLine="0"/>
              <w:outlineLvl w:val="0"/>
              <w:rPr>
                <w:b/>
              </w:rPr>
            </w:pPr>
          </w:p>
        </w:tc>
        <w:tc>
          <w:tcPr>
            <w:tcW w:w="5529" w:type="dxa"/>
            <w:vMerge/>
          </w:tcPr>
          <w:p w:rsidR="00EC559A" w:rsidRPr="00214547" w:rsidRDefault="00EC559A" w:rsidP="00214547">
            <w:pPr>
              <w:pStyle w:val="Ttulo1"/>
              <w:ind w:firstLine="0"/>
              <w:outlineLvl w:val="0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EC559A" w:rsidRPr="00214547" w:rsidRDefault="00EC559A" w:rsidP="00214547">
            <w:pPr>
              <w:pStyle w:val="Ttulo1"/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Vigência</w:t>
            </w:r>
          </w:p>
        </w:tc>
        <w:tc>
          <w:tcPr>
            <w:tcW w:w="1709" w:type="dxa"/>
            <w:gridSpan w:val="2"/>
          </w:tcPr>
          <w:p w:rsidR="00EC559A" w:rsidRPr="00214547" w:rsidRDefault="00EC559A" w:rsidP="00214547">
            <w:pPr>
              <w:pStyle w:val="Ttulo1"/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214547">
              <w:rPr>
                <w:b/>
                <w:sz w:val="24"/>
                <w:szCs w:val="24"/>
              </w:rPr>
              <w:t>Automático</w:t>
            </w:r>
          </w:p>
        </w:tc>
        <w:tc>
          <w:tcPr>
            <w:tcW w:w="1701" w:type="dxa"/>
            <w:gridSpan w:val="2"/>
          </w:tcPr>
          <w:p w:rsidR="00EC559A" w:rsidRPr="00214547" w:rsidRDefault="00EC559A" w:rsidP="00214547">
            <w:pPr>
              <w:pStyle w:val="Ttulo1"/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214547">
              <w:rPr>
                <w:b/>
                <w:sz w:val="24"/>
                <w:szCs w:val="24"/>
              </w:rPr>
              <w:t>Documento</w:t>
            </w:r>
          </w:p>
        </w:tc>
        <w:tc>
          <w:tcPr>
            <w:tcW w:w="709" w:type="dxa"/>
            <w:vMerge w:val="restart"/>
            <w:vAlign w:val="center"/>
          </w:tcPr>
          <w:p w:rsidR="00EC559A" w:rsidRPr="00235A9B" w:rsidRDefault="00EC559A" w:rsidP="00214547">
            <w:pPr>
              <w:pStyle w:val="Ttulo1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235A9B">
              <w:rPr>
                <w:b/>
                <w:sz w:val="22"/>
                <w:szCs w:val="22"/>
              </w:rPr>
              <w:t>ATS</w:t>
            </w:r>
          </w:p>
        </w:tc>
        <w:tc>
          <w:tcPr>
            <w:tcW w:w="709" w:type="dxa"/>
            <w:vMerge w:val="restart"/>
            <w:vAlign w:val="center"/>
          </w:tcPr>
          <w:p w:rsidR="00EC559A" w:rsidRPr="00235A9B" w:rsidRDefault="00EC559A" w:rsidP="00214547">
            <w:pPr>
              <w:pStyle w:val="Ttulo1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235A9B">
              <w:rPr>
                <w:b/>
                <w:sz w:val="22"/>
                <w:szCs w:val="22"/>
              </w:rPr>
              <w:t>6ª Parte</w:t>
            </w:r>
          </w:p>
        </w:tc>
        <w:tc>
          <w:tcPr>
            <w:tcW w:w="708" w:type="dxa"/>
            <w:vMerge w:val="restart"/>
            <w:vAlign w:val="center"/>
          </w:tcPr>
          <w:p w:rsidR="00EC559A" w:rsidRPr="00235A9B" w:rsidRDefault="00EC559A" w:rsidP="00214547">
            <w:pPr>
              <w:pStyle w:val="Ttulo1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235A9B">
              <w:rPr>
                <w:b/>
                <w:sz w:val="22"/>
                <w:szCs w:val="22"/>
              </w:rPr>
              <w:t xml:space="preserve">Apos. </w:t>
            </w:r>
            <w:proofErr w:type="spellStart"/>
            <w:r w:rsidRPr="00235A9B">
              <w:rPr>
                <w:b/>
                <w:sz w:val="22"/>
                <w:szCs w:val="22"/>
              </w:rPr>
              <w:t>Disp</w:t>
            </w:r>
            <w:proofErr w:type="spellEnd"/>
            <w:r w:rsidRPr="00235A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EC559A" w:rsidRPr="00235A9B" w:rsidRDefault="00EC559A" w:rsidP="00214547">
            <w:pPr>
              <w:pStyle w:val="Ttulo1"/>
              <w:ind w:firstLine="0"/>
              <w:jc w:val="center"/>
              <w:outlineLvl w:val="0"/>
              <w:rPr>
                <w:b/>
                <w:sz w:val="22"/>
                <w:szCs w:val="22"/>
              </w:rPr>
            </w:pPr>
            <w:r w:rsidRPr="00235A9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709" w:type="dxa"/>
            <w:vMerge w:val="restart"/>
            <w:vAlign w:val="center"/>
          </w:tcPr>
          <w:p w:rsidR="00EC559A" w:rsidRPr="00235A9B" w:rsidRDefault="00EC559A" w:rsidP="00214547">
            <w:pPr>
              <w:pStyle w:val="Ttulo1"/>
              <w:ind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235A9B">
              <w:rPr>
                <w:b/>
                <w:sz w:val="20"/>
                <w:szCs w:val="20"/>
              </w:rPr>
              <w:t>Férias</w:t>
            </w:r>
          </w:p>
        </w:tc>
        <w:tc>
          <w:tcPr>
            <w:tcW w:w="984" w:type="dxa"/>
            <w:vMerge/>
          </w:tcPr>
          <w:p w:rsidR="00EC559A" w:rsidRDefault="00EC559A" w:rsidP="00214547">
            <w:pPr>
              <w:pStyle w:val="Ttulo1"/>
              <w:ind w:firstLine="0"/>
              <w:outlineLvl w:val="0"/>
            </w:pPr>
          </w:p>
        </w:tc>
      </w:tr>
      <w:tr w:rsidR="00EC559A" w:rsidTr="003A21DD">
        <w:trPr>
          <w:trHeight w:val="70"/>
        </w:trPr>
        <w:tc>
          <w:tcPr>
            <w:tcW w:w="851" w:type="dxa"/>
            <w:vMerge/>
          </w:tcPr>
          <w:p w:rsidR="00EC559A" w:rsidRDefault="00EC559A" w:rsidP="00214547">
            <w:pPr>
              <w:pStyle w:val="Ttulo1"/>
              <w:ind w:firstLine="0"/>
              <w:outlineLvl w:val="0"/>
            </w:pPr>
          </w:p>
        </w:tc>
        <w:tc>
          <w:tcPr>
            <w:tcW w:w="5529" w:type="dxa"/>
            <w:vMerge/>
          </w:tcPr>
          <w:p w:rsidR="00EC559A" w:rsidRDefault="00EC559A" w:rsidP="00214547">
            <w:pPr>
              <w:pStyle w:val="Ttulo1"/>
              <w:ind w:firstLine="0"/>
              <w:outlineLvl w:val="0"/>
            </w:pPr>
          </w:p>
        </w:tc>
        <w:tc>
          <w:tcPr>
            <w:tcW w:w="1134" w:type="dxa"/>
            <w:vMerge/>
          </w:tcPr>
          <w:p w:rsidR="00EC559A" w:rsidRPr="00214547" w:rsidRDefault="00EC559A" w:rsidP="00214547">
            <w:pPr>
              <w:pStyle w:val="Ttulo1"/>
              <w:ind w:firstLine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EC559A" w:rsidRPr="00214547" w:rsidRDefault="00EC559A" w:rsidP="00214547">
            <w:pPr>
              <w:pStyle w:val="Ttulo1"/>
              <w:ind w:firstLine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214547">
              <w:rPr>
                <w:sz w:val="20"/>
                <w:szCs w:val="20"/>
              </w:rPr>
              <w:t>Vencim</w:t>
            </w:r>
            <w:proofErr w:type="spellEnd"/>
            <w:r w:rsidRPr="00214547">
              <w:rPr>
                <w:sz w:val="20"/>
                <w:szCs w:val="20"/>
              </w:rPr>
              <w:t>.</w:t>
            </w:r>
          </w:p>
        </w:tc>
        <w:tc>
          <w:tcPr>
            <w:tcW w:w="843" w:type="dxa"/>
          </w:tcPr>
          <w:p w:rsidR="00EC559A" w:rsidRPr="00214547" w:rsidRDefault="00EC559A" w:rsidP="00214547">
            <w:pPr>
              <w:pStyle w:val="Ttulo1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214547">
              <w:rPr>
                <w:sz w:val="20"/>
                <w:szCs w:val="20"/>
              </w:rPr>
              <w:t>Aux. Trans.</w:t>
            </w:r>
          </w:p>
        </w:tc>
        <w:tc>
          <w:tcPr>
            <w:tcW w:w="851" w:type="dxa"/>
          </w:tcPr>
          <w:p w:rsidR="00EC559A" w:rsidRPr="00214547" w:rsidRDefault="00EC559A" w:rsidP="00214547">
            <w:pPr>
              <w:pStyle w:val="Ttulo1"/>
              <w:ind w:firstLine="0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214547">
              <w:rPr>
                <w:sz w:val="20"/>
                <w:szCs w:val="20"/>
              </w:rPr>
              <w:t>Vencim</w:t>
            </w:r>
            <w:proofErr w:type="spellEnd"/>
            <w:r w:rsidRPr="0021454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C559A" w:rsidRPr="00214547" w:rsidRDefault="00EC559A" w:rsidP="00214547">
            <w:pPr>
              <w:pStyle w:val="Ttulo1"/>
              <w:ind w:firstLine="0"/>
              <w:jc w:val="center"/>
              <w:outlineLvl w:val="0"/>
              <w:rPr>
                <w:sz w:val="20"/>
                <w:szCs w:val="20"/>
              </w:rPr>
            </w:pPr>
            <w:r w:rsidRPr="00214547">
              <w:rPr>
                <w:sz w:val="20"/>
                <w:szCs w:val="20"/>
              </w:rPr>
              <w:t>Aux. Trans.</w:t>
            </w:r>
          </w:p>
        </w:tc>
        <w:tc>
          <w:tcPr>
            <w:tcW w:w="709" w:type="dxa"/>
            <w:vMerge/>
          </w:tcPr>
          <w:p w:rsidR="00EC559A" w:rsidRDefault="00EC559A" w:rsidP="00214547">
            <w:pPr>
              <w:pStyle w:val="Ttulo1"/>
              <w:ind w:firstLine="0"/>
              <w:outlineLvl w:val="0"/>
            </w:pPr>
          </w:p>
        </w:tc>
        <w:tc>
          <w:tcPr>
            <w:tcW w:w="709" w:type="dxa"/>
            <w:vMerge/>
          </w:tcPr>
          <w:p w:rsidR="00EC559A" w:rsidRDefault="00EC559A" w:rsidP="00214547">
            <w:pPr>
              <w:pStyle w:val="Ttulo1"/>
              <w:ind w:firstLine="0"/>
              <w:outlineLvl w:val="0"/>
            </w:pPr>
          </w:p>
        </w:tc>
        <w:tc>
          <w:tcPr>
            <w:tcW w:w="708" w:type="dxa"/>
            <w:vMerge/>
          </w:tcPr>
          <w:p w:rsidR="00EC559A" w:rsidRDefault="00EC559A" w:rsidP="00214547">
            <w:pPr>
              <w:pStyle w:val="Ttulo1"/>
              <w:ind w:firstLine="0"/>
              <w:outlineLvl w:val="0"/>
            </w:pPr>
          </w:p>
        </w:tc>
        <w:tc>
          <w:tcPr>
            <w:tcW w:w="709" w:type="dxa"/>
            <w:vMerge/>
          </w:tcPr>
          <w:p w:rsidR="00EC559A" w:rsidRDefault="00EC559A" w:rsidP="00214547">
            <w:pPr>
              <w:pStyle w:val="Ttulo1"/>
              <w:ind w:firstLine="0"/>
              <w:outlineLvl w:val="0"/>
            </w:pPr>
          </w:p>
        </w:tc>
        <w:tc>
          <w:tcPr>
            <w:tcW w:w="709" w:type="dxa"/>
            <w:vMerge/>
          </w:tcPr>
          <w:p w:rsidR="00EC559A" w:rsidRDefault="00EC559A" w:rsidP="00214547">
            <w:pPr>
              <w:pStyle w:val="Ttulo1"/>
              <w:ind w:firstLine="0"/>
              <w:outlineLvl w:val="0"/>
            </w:pPr>
          </w:p>
        </w:tc>
        <w:tc>
          <w:tcPr>
            <w:tcW w:w="984" w:type="dxa"/>
            <w:vMerge/>
          </w:tcPr>
          <w:p w:rsidR="00EC559A" w:rsidRDefault="00EC559A" w:rsidP="00214547">
            <w:pPr>
              <w:pStyle w:val="Ttulo1"/>
              <w:ind w:firstLine="0"/>
              <w:outlineLvl w:val="0"/>
            </w:pPr>
          </w:p>
        </w:tc>
      </w:tr>
      <w:tr w:rsidR="00392ED6" w:rsidTr="003A21DD">
        <w:tc>
          <w:tcPr>
            <w:tcW w:w="851" w:type="dxa"/>
          </w:tcPr>
          <w:p w:rsidR="00392ED6" w:rsidRPr="003A21DD" w:rsidRDefault="003A21DD" w:rsidP="00235A9B">
            <w:pPr>
              <w:pStyle w:val="Ttulo1"/>
              <w:ind w:firstLine="0"/>
              <w:jc w:val="center"/>
              <w:outlineLvl w:val="0"/>
              <w:rPr>
                <w:sz w:val="36"/>
                <w:szCs w:val="36"/>
              </w:rPr>
            </w:pPr>
            <w:r w:rsidRPr="003A21DD">
              <w:rPr>
                <w:sz w:val="36"/>
                <w:szCs w:val="36"/>
              </w:rPr>
              <w:t>486</w:t>
            </w:r>
          </w:p>
        </w:tc>
        <w:tc>
          <w:tcPr>
            <w:tcW w:w="5529" w:type="dxa"/>
          </w:tcPr>
          <w:p w:rsidR="00392ED6" w:rsidRDefault="001829DB" w:rsidP="00214547">
            <w:pPr>
              <w:pStyle w:val="Ttulo1"/>
              <w:ind w:firstLine="0"/>
              <w:outlineLvl w:val="0"/>
            </w:pPr>
            <w:r>
              <w:t>Afastamento</w:t>
            </w:r>
            <w:r w:rsidR="00CF1457">
              <w:t xml:space="preserve"> – Projeto de </w:t>
            </w:r>
            <w:proofErr w:type="spellStart"/>
            <w:r w:rsidR="00CF1457">
              <w:t>Reambientação</w:t>
            </w:r>
            <w:proofErr w:type="spellEnd"/>
            <w:r w:rsidR="0052097A">
              <w:t xml:space="preserve"> – Docentes QM </w:t>
            </w:r>
            <w:r w:rsidR="00C25966">
              <w:t>com</w:t>
            </w:r>
            <w:r w:rsidR="0052097A">
              <w:t xml:space="preserve"> Readaptação Cessada</w:t>
            </w:r>
          </w:p>
          <w:p w:rsidR="00392ED6" w:rsidRPr="00511B71" w:rsidRDefault="00392ED6" w:rsidP="00EE3216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  <w:r w:rsidRPr="00511B71"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  <w:t xml:space="preserve">Fundamento Legal: </w:t>
            </w:r>
          </w:p>
          <w:p w:rsidR="00392ED6" w:rsidRPr="00511B71" w:rsidRDefault="001829DB" w:rsidP="009710F0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Resolução SE </w:t>
            </w:r>
            <w:r w:rsidR="00CF145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85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, de </w:t>
            </w:r>
            <w:r w:rsidR="00CF145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21-12-2018.</w:t>
            </w:r>
          </w:p>
          <w:p w:rsidR="00392ED6" w:rsidRPr="00511B71" w:rsidRDefault="00392ED6" w:rsidP="009710F0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  <w:r w:rsidRPr="00511B71"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  <w:t>Procedimento:</w:t>
            </w:r>
          </w:p>
          <w:p w:rsidR="002909C5" w:rsidRPr="00936809" w:rsidRDefault="001829DB" w:rsidP="009710F0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Afastamentos de docentes readaptados </w:t>
            </w:r>
            <w:r w:rsidR="00CF145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no Projeto de </w:t>
            </w:r>
            <w:proofErr w:type="spellStart"/>
            <w:r w:rsidR="00CF145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Reambientação</w:t>
            </w:r>
            <w:proofErr w:type="spellEnd"/>
            <w:r w:rsidR="00CF145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dos Docentes do QM que se encontrem na situação de readaptação cessada e que tiveram aulas atribuídas a partir de 01/02/2019, permanecendo afastados conforme Resolução acima citada.</w:t>
            </w:r>
          </w:p>
        </w:tc>
        <w:tc>
          <w:tcPr>
            <w:tcW w:w="1134" w:type="dxa"/>
          </w:tcPr>
          <w:p w:rsidR="00392ED6" w:rsidRPr="00EC559A" w:rsidRDefault="00CF1457" w:rsidP="00235A9B">
            <w:pPr>
              <w:pStyle w:val="Ttulo1"/>
              <w:ind w:firstLine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01/02/19</w:t>
            </w:r>
          </w:p>
        </w:tc>
        <w:tc>
          <w:tcPr>
            <w:tcW w:w="866" w:type="dxa"/>
          </w:tcPr>
          <w:p w:rsidR="00392ED6" w:rsidRPr="00235A9B" w:rsidRDefault="00392ED6" w:rsidP="00235A9B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843" w:type="dxa"/>
          </w:tcPr>
          <w:p w:rsidR="00392ED6" w:rsidRPr="00235A9B" w:rsidRDefault="001829DB" w:rsidP="00235A9B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851" w:type="dxa"/>
          </w:tcPr>
          <w:p w:rsidR="00392ED6" w:rsidRPr="00235A9B" w:rsidRDefault="00392ED6" w:rsidP="00235A9B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850" w:type="dxa"/>
          </w:tcPr>
          <w:p w:rsidR="00392ED6" w:rsidRPr="00235A9B" w:rsidRDefault="001829DB" w:rsidP="00235A9B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392ED6" w:rsidRPr="00235A9B" w:rsidRDefault="00392ED6" w:rsidP="00235A9B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392ED6" w:rsidRPr="00235A9B" w:rsidRDefault="00392ED6" w:rsidP="00235A9B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708" w:type="dxa"/>
          </w:tcPr>
          <w:p w:rsidR="00392ED6" w:rsidRPr="00235A9B" w:rsidRDefault="00392ED6" w:rsidP="00235A9B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392ED6" w:rsidRPr="00235A9B" w:rsidRDefault="00392ED6" w:rsidP="00235A9B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709" w:type="dxa"/>
          </w:tcPr>
          <w:p w:rsidR="00392ED6" w:rsidRPr="00235A9B" w:rsidRDefault="00392ED6" w:rsidP="00235A9B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84" w:type="dxa"/>
          </w:tcPr>
          <w:p w:rsidR="00392ED6" w:rsidRPr="00235A9B" w:rsidRDefault="00E552C6" w:rsidP="00235A9B">
            <w:pPr>
              <w:pStyle w:val="Ttulo1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</w:t>
            </w:r>
          </w:p>
        </w:tc>
      </w:tr>
    </w:tbl>
    <w:p w:rsidR="00B712B9" w:rsidRDefault="00B712B9" w:rsidP="00AF554F">
      <w:pPr>
        <w:pStyle w:val="Ttulo1"/>
      </w:pPr>
    </w:p>
    <w:p w:rsidR="00A619D6" w:rsidRDefault="00A619D6" w:rsidP="00A619D6"/>
    <w:p w:rsidR="00A619D6" w:rsidRPr="00A619D6" w:rsidRDefault="00A619D6" w:rsidP="00A619D6"/>
    <w:sectPr w:rsidR="00A619D6" w:rsidRPr="00A619D6" w:rsidSect="002145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547"/>
    <w:rsid w:val="000A4F68"/>
    <w:rsid w:val="000C7203"/>
    <w:rsid w:val="000F6673"/>
    <w:rsid w:val="001829DB"/>
    <w:rsid w:val="00214547"/>
    <w:rsid w:val="0022373F"/>
    <w:rsid w:val="00235A9B"/>
    <w:rsid w:val="002909C5"/>
    <w:rsid w:val="00316478"/>
    <w:rsid w:val="00350DE8"/>
    <w:rsid w:val="00392ED6"/>
    <w:rsid w:val="003A21DD"/>
    <w:rsid w:val="00511B71"/>
    <w:rsid w:val="0052097A"/>
    <w:rsid w:val="00531FB8"/>
    <w:rsid w:val="006D1112"/>
    <w:rsid w:val="00720062"/>
    <w:rsid w:val="007E17AA"/>
    <w:rsid w:val="00882ED1"/>
    <w:rsid w:val="0093412C"/>
    <w:rsid w:val="00936809"/>
    <w:rsid w:val="009710F0"/>
    <w:rsid w:val="009B1E72"/>
    <w:rsid w:val="00A619D6"/>
    <w:rsid w:val="00AD764B"/>
    <w:rsid w:val="00AF554F"/>
    <w:rsid w:val="00B369EA"/>
    <w:rsid w:val="00B712B9"/>
    <w:rsid w:val="00C22C00"/>
    <w:rsid w:val="00C25966"/>
    <w:rsid w:val="00C74777"/>
    <w:rsid w:val="00CF1457"/>
    <w:rsid w:val="00DF71EF"/>
    <w:rsid w:val="00E552C6"/>
    <w:rsid w:val="00E8120A"/>
    <w:rsid w:val="00EC559A"/>
    <w:rsid w:val="00EE3216"/>
    <w:rsid w:val="00F3466E"/>
    <w:rsid w:val="00F97A34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82E55-6910-4A84-85C0-8910E85B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2145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145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2145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47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7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3216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de Seixas Lima</dc:creator>
  <cp:keywords/>
  <dc:description/>
  <cp:lastModifiedBy>Manoel Messias Rodrigues Branco</cp:lastModifiedBy>
  <cp:revision>2</cp:revision>
  <cp:lastPrinted>2016-07-15T16:53:00Z</cp:lastPrinted>
  <dcterms:created xsi:type="dcterms:W3CDTF">2019-04-10T16:33:00Z</dcterms:created>
  <dcterms:modified xsi:type="dcterms:W3CDTF">2019-04-10T16:33:00Z</dcterms:modified>
</cp:coreProperties>
</file>