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88" w:rsidRPr="00B97269" w:rsidRDefault="003B5718" w:rsidP="003B5718">
      <w:pPr>
        <w:pStyle w:val="SemEspaamento"/>
        <w:ind w:right="-99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97269">
        <w:rPr>
          <w:rFonts w:ascii="Times New Roman" w:hAnsi="Times New Roman" w:cs="Times New Roman"/>
          <w:sz w:val="28"/>
          <w:szCs w:val="28"/>
        </w:rPr>
        <w:t>PROFESSORES CREDENCIADOS PARA ATUAR NA SALA DE LEITURA EM 2019</w:t>
      </w:r>
    </w:p>
    <w:p w:rsidR="003B5718" w:rsidRPr="00B97269" w:rsidRDefault="003B5718" w:rsidP="003B5718">
      <w:pPr>
        <w:pStyle w:val="SemEspaamento"/>
        <w:ind w:right="-99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97269">
        <w:rPr>
          <w:rFonts w:ascii="Times New Roman" w:hAnsi="Times New Roman" w:cs="Times New Roman"/>
          <w:sz w:val="28"/>
          <w:szCs w:val="28"/>
        </w:rPr>
        <w:t>CREDENCIAMENTO REALIZADO NO PERÍODO DE 19 A 22/03/2019</w:t>
      </w:r>
    </w:p>
    <w:p w:rsidR="00AB20E8" w:rsidRPr="00B97269" w:rsidRDefault="00AB20E8" w:rsidP="003B5718">
      <w:pPr>
        <w:pStyle w:val="SemEspaamento"/>
        <w:ind w:right="-994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AB20E8" w:rsidRDefault="00AB20E8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NOME                          CATEGORIA FUNCIONAL               RG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Adriana Helena dos Santos Suzano              OFA                                  24.521.790-3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Carolina Cristina Soares                               OFA                                  39.910.703-3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Guilherme Bernardo dos Santos                   OFA                                  21.468.797-1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Isabel Santana                                               OFA – R                           11.653.089-3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Márcia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Nascimento                OFA                                  40.401.703-4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das Dores Ferreira de Oliveira           OFA                                  22.448.427-8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Silva                            OFA                                  27.664.294-6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Morgana da Silva                                          OFA                                  22.935.363-0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Marques Rosa                                   OFA                                  25.248.596-8</w:t>
      </w:r>
    </w:p>
    <w:p w:rsidR="005B78A9" w:rsidRDefault="005B78A9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Vanessa Cristina Camilo dos Santos            OFA                                  24.121.886-X</w:t>
      </w:r>
    </w:p>
    <w:p w:rsidR="00F559DA" w:rsidRPr="00F559DA" w:rsidRDefault="00F559DA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F559D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Patricia</w:t>
      </w:r>
      <w:proofErr w:type="spellEnd"/>
      <w:r w:rsidRPr="00F559D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Ap. Dias Silva   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F559D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OFA - R      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                        </w:t>
      </w:r>
      <w:bookmarkStart w:id="0" w:name="_GoBack"/>
      <w:bookmarkEnd w:id="0"/>
      <w:r w:rsidRPr="00F559D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27.091.860-7</w:t>
      </w:r>
    </w:p>
    <w:p w:rsidR="0042520E" w:rsidRDefault="0042520E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</w:p>
    <w:p w:rsidR="0042520E" w:rsidRPr="0042520E" w:rsidRDefault="0042520E" w:rsidP="0042520E">
      <w:pPr>
        <w:pStyle w:val="SemEspaamento"/>
        <w:ind w:right="-1135" w:hanging="851"/>
        <w:rPr>
          <w:rFonts w:ascii="Times New Roman" w:hAnsi="Times New Roman" w:cs="Times New Roman"/>
          <w:sz w:val="24"/>
          <w:szCs w:val="24"/>
        </w:rPr>
      </w:pPr>
      <w:r w:rsidRPr="0042520E">
        <w:rPr>
          <w:rFonts w:ascii="Times New Roman" w:hAnsi="Times New Roman" w:cs="Times New Roman"/>
          <w:sz w:val="24"/>
          <w:szCs w:val="24"/>
        </w:rPr>
        <w:t>INDEFERIDO POR NÃO ATENDER O DISPOSTO NO ITEM 1 DO EDITAL DE CREDENCIAMENTO</w:t>
      </w:r>
    </w:p>
    <w:p w:rsidR="0042520E" w:rsidRDefault="0042520E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Ailton Prado                                        Titular de Cargo                          13.394.369-0    </w:t>
      </w:r>
    </w:p>
    <w:p w:rsidR="00C65521" w:rsidRDefault="00C65521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</w:p>
    <w:p w:rsidR="00C65521" w:rsidRDefault="00C65521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</w:p>
    <w:p w:rsidR="00C65521" w:rsidRDefault="00C65521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</w:p>
    <w:p w:rsidR="00C65521" w:rsidRDefault="00C65521" w:rsidP="00C65521">
      <w:pPr>
        <w:pStyle w:val="SemEspaamento"/>
        <w:ind w:left="-993" w:right="-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PROFESSORES COM DISPONIBILIDADE DE CARGA HORÁRIA PODEM ENTREGAR PROJETO NAS ESCOLAS DE SEU INTERESSE, DESDE QUE OBSERVEM O QUE SEGUE:</w:t>
      </w:r>
    </w:p>
    <w:p w:rsidR="00C65521" w:rsidRDefault="00C65521" w:rsidP="00C65521">
      <w:pPr>
        <w:pStyle w:val="SemEspaamento"/>
        <w:ind w:right="-1135" w:hanging="993"/>
        <w:rPr>
          <w:rFonts w:ascii="Times New Roman" w:hAnsi="Times New Roman" w:cs="Times New Roman"/>
          <w:b/>
          <w:sz w:val="24"/>
          <w:szCs w:val="24"/>
        </w:rPr>
      </w:pPr>
      <w:bookmarkStart w:id="1" w:name="_Hlk4762650"/>
      <w:r w:rsidRPr="00C65521">
        <w:rPr>
          <w:rFonts w:ascii="Times New Roman" w:hAnsi="Times New Roman" w:cs="Times New Roman"/>
          <w:b/>
          <w:sz w:val="24"/>
          <w:szCs w:val="24"/>
        </w:rPr>
        <w:t>ATÉ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521">
        <w:rPr>
          <w:rFonts w:ascii="Times New Roman" w:hAnsi="Times New Roman" w:cs="Times New Roman"/>
          <w:b/>
          <w:sz w:val="24"/>
          <w:szCs w:val="24"/>
        </w:rPr>
        <w:t>16 AULAS ATRIBUÍDAS – ESCOLAS COM DOIS PERÍODOS DE FUNCIONAMENTO</w:t>
      </w:r>
    </w:p>
    <w:p w:rsidR="00C65521" w:rsidRPr="00C65521" w:rsidRDefault="00C65521" w:rsidP="00C65521">
      <w:pPr>
        <w:pStyle w:val="SemEspaamento"/>
        <w:ind w:left="-993" w:right="-1135"/>
        <w:rPr>
          <w:rFonts w:ascii="Times New Roman" w:hAnsi="Times New Roman" w:cs="Times New Roman"/>
          <w:b/>
          <w:sz w:val="24"/>
          <w:szCs w:val="24"/>
        </w:rPr>
      </w:pPr>
      <w:r w:rsidRPr="00C65521">
        <w:rPr>
          <w:rFonts w:ascii="Times New Roman" w:hAnsi="Times New Roman" w:cs="Times New Roman"/>
          <w:b/>
          <w:sz w:val="24"/>
          <w:szCs w:val="24"/>
        </w:rPr>
        <w:t>ATÉ 13 AULAS ATRIBUÍDAS OU EM HORAS DE PERMANÊNCIA – ESCOLAS COM TRÊS</w:t>
      </w:r>
      <w:r w:rsidRPr="00C65521">
        <w:t xml:space="preserve"> </w:t>
      </w:r>
      <w:r w:rsidRPr="00C65521">
        <w:rPr>
          <w:rFonts w:ascii="Times New Roman" w:hAnsi="Times New Roman" w:cs="Times New Roman"/>
          <w:b/>
          <w:sz w:val="24"/>
          <w:szCs w:val="24"/>
        </w:rPr>
        <w:t>PERÍODOS DE FUNCIONAMENTO</w:t>
      </w:r>
    </w:p>
    <w:p w:rsidR="00C65521" w:rsidRPr="00C65521" w:rsidRDefault="00C65521" w:rsidP="00D8230E">
      <w:pPr>
        <w:pStyle w:val="SemEspaamento"/>
        <w:ind w:left="-993" w:right="-1135"/>
        <w:rPr>
          <w:rFonts w:ascii="Times New Roman" w:hAnsi="Times New Roman" w:cs="Times New Roman"/>
          <w:b/>
          <w:sz w:val="24"/>
          <w:szCs w:val="24"/>
        </w:rPr>
      </w:pPr>
      <w:r w:rsidRPr="00C65521">
        <w:rPr>
          <w:rFonts w:ascii="Times New Roman" w:hAnsi="Times New Roman" w:cs="Times New Roman"/>
          <w:b/>
          <w:sz w:val="24"/>
          <w:szCs w:val="24"/>
        </w:rPr>
        <w:t>READ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5521">
        <w:rPr>
          <w:rFonts w:ascii="Times New Roman" w:hAnsi="Times New Roman" w:cs="Times New Roman"/>
          <w:b/>
          <w:sz w:val="24"/>
          <w:szCs w:val="24"/>
        </w:rPr>
        <w:t>PTADOS</w:t>
      </w:r>
      <w:r>
        <w:rPr>
          <w:rFonts w:ascii="Times New Roman" w:hAnsi="Times New Roman" w:cs="Times New Roman"/>
          <w:b/>
          <w:sz w:val="24"/>
          <w:szCs w:val="24"/>
        </w:rPr>
        <w:t xml:space="preserve"> – NA </w:t>
      </w:r>
      <w:r w:rsidRPr="00C65521">
        <w:rPr>
          <w:rFonts w:ascii="Times New Roman" w:hAnsi="Times New Roman" w:cs="Times New Roman"/>
          <w:b/>
          <w:sz w:val="24"/>
          <w:szCs w:val="24"/>
        </w:rPr>
        <w:t>UNIDADE ESCOLAR DE CLASSIFICAÇÃO,</w:t>
      </w:r>
      <w:r>
        <w:rPr>
          <w:rFonts w:ascii="Times New Roman" w:hAnsi="Times New Roman" w:cs="Times New Roman"/>
          <w:b/>
          <w:sz w:val="24"/>
          <w:szCs w:val="24"/>
        </w:rPr>
        <w:t xml:space="preserve"> OU PEDIR MUDANÇA DE SEDE E AGUARDAR PUBLICAÇÃO</w:t>
      </w:r>
    </w:p>
    <w:p w:rsidR="00C65521" w:rsidRPr="00C65521" w:rsidRDefault="00C65521" w:rsidP="00C6552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F94EAA" w:rsidRPr="00C65521" w:rsidRDefault="00F94EAA" w:rsidP="00AB20E8">
      <w:pPr>
        <w:pStyle w:val="SemEspaamento"/>
        <w:ind w:right="-994" w:hanging="851"/>
        <w:rPr>
          <w:rFonts w:ascii="Times New Roman" w:hAnsi="Times New Roman" w:cs="Times New Roman"/>
          <w:b/>
          <w:sz w:val="28"/>
          <w:szCs w:val="28"/>
        </w:rPr>
      </w:pPr>
    </w:p>
    <w:p w:rsidR="00AB20E8" w:rsidRPr="003B5718" w:rsidRDefault="00AB20E8" w:rsidP="00AB20E8">
      <w:pPr>
        <w:pStyle w:val="SemEspaamento"/>
        <w:ind w:right="-9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20E8" w:rsidRPr="003B5718" w:rsidSect="003B571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18"/>
    <w:rsid w:val="003B5718"/>
    <w:rsid w:val="0042520E"/>
    <w:rsid w:val="00475051"/>
    <w:rsid w:val="005B78A9"/>
    <w:rsid w:val="00AB20E8"/>
    <w:rsid w:val="00B97269"/>
    <w:rsid w:val="00BA7F88"/>
    <w:rsid w:val="00BB71F0"/>
    <w:rsid w:val="00C65521"/>
    <w:rsid w:val="00D8230E"/>
    <w:rsid w:val="00EE4648"/>
    <w:rsid w:val="00F559DA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2E14"/>
  <w15:chartTrackingRefBased/>
  <w15:docId w15:val="{C09CB1D6-E928-4F4C-9997-2C0EB55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5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Celly De Rousset Medici</dc:creator>
  <cp:keywords/>
  <dc:description/>
  <cp:lastModifiedBy>Soraya Meira Gaia Do Amaral</cp:lastModifiedBy>
  <cp:revision>3</cp:revision>
  <dcterms:created xsi:type="dcterms:W3CDTF">2019-03-29T19:05:00Z</dcterms:created>
  <dcterms:modified xsi:type="dcterms:W3CDTF">2019-04-09T18:54:00Z</dcterms:modified>
</cp:coreProperties>
</file>