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A74" w:rsidRPr="00C3121F" w:rsidRDefault="00592A74" w:rsidP="00C3121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C3121F">
        <w:rPr>
          <w:rFonts w:ascii="Times New Roman" w:hAnsi="Times New Roman" w:cs="Times New Roman"/>
          <w:b/>
          <w:sz w:val="20"/>
          <w:szCs w:val="20"/>
        </w:rPr>
        <w:t xml:space="preserve">PROGRAMA ENSINO INTEGRAL </w:t>
      </w:r>
    </w:p>
    <w:p w:rsidR="00592A74" w:rsidRPr="00C3121F" w:rsidRDefault="00592A74" w:rsidP="00C3121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121F">
        <w:rPr>
          <w:rFonts w:ascii="Times New Roman" w:hAnsi="Times New Roman" w:cs="Times New Roman"/>
          <w:b/>
          <w:sz w:val="20"/>
          <w:szCs w:val="20"/>
        </w:rPr>
        <w:t xml:space="preserve">ANOS FINAIS DO ENSINO FUNDAMENTAL E ENSINO MÉDIO </w:t>
      </w:r>
    </w:p>
    <w:p w:rsidR="00592A74" w:rsidRDefault="00592A74" w:rsidP="00C3121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121F">
        <w:rPr>
          <w:rFonts w:ascii="Times New Roman" w:hAnsi="Times New Roman" w:cs="Times New Roman"/>
          <w:b/>
          <w:sz w:val="20"/>
          <w:szCs w:val="20"/>
        </w:rPr>
        <w:t>EDITAL DE CREDENCIAMENTO</w:t>
      </w:r>
      <w:r w:rsidR="0052574A" w:rsidRPr="00C3121F">
        <w:rPr>
          <w:rFonts w:ascii="Times New Roman" w:hAnsi="Times New Roman" w:cs="Times New Roman"/>
          <w:b/>
          <w:sz w:val="20"/>
          <w:szCs w:val="20"/>
        </w:rPr>
        <w:t xml:space="preserve"> EMERGENCIAL</w:t>
      </w:r>
      <w:r w:rsidRPr="00C3121F">
        <w:rPr>
          <w:rFonts w:ascii="Times New Roman" w:hAnsi="Times New Roman" w:cs="Times New Roman"/>
          <w:b/>
          <w:sz w:val="20"/>
          <w:szCs w:val="20"/>
        </w:rPr>
        <w:t xml:space="preserve"> – 2018 – ATUAÇÃO 2019</w:t>
      </w:r>
    </w:p>
    <w:p w:rsidR="00A70234" w:rsidRDefault="00A70234" w:rsidP="00C3121F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(prorrogação de prazo </w:t>
      </w:r>
      <w:r w:rsidRPr="00A70234">
        <w:rPr>
          <w:rFonts w:ascii="Times New Roman" w:hAnsi="Times New Roman" w:cs="Times New Roman"/>
          <w:b/>
          <w:sz w:val="18"/>
          <w:szCs w:val="18"/>
          <w:u w:val="single"/>
        </w:rPr>
        <w:t>apenas</w:t>
      </w:r>
      <w:r>
        <w:rPr>
          <w:rFonts w:ascii="Times New Roman" w:hAnsi="Times New Roman" w:cs="Times New Roman"/>
          <w:b/>
          <w:sz w:val="18"/>
          <w:szCs w:val="18"/>
        </w:rPr>
        <w:t xml:space="preserve"> para a disciplina Educação Física)</w:t>
      </w:r>
    </w:p>
    <w:p w:rsidR="00A70234" w:rsidRPr="00A70234" w:rsidRDefault="00A70234" w:rsidP="00C3121F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92A74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>A Dirigente Regional de Ensino da Região de Limeira comunica a abertura</w:t>
      </w:r>
      <w:r w:rsidR="0052574A" w:rsidRPr="00C3121F">
        <w:rPr>
          <w:rFonts w:ascii="Times New Roman" w:hAnsi="Times New Roman" w:cs="Times New Roman"/>
          <w:sz w:val="20"/>
          <w:szCs w:val="20"/>
        </w:rPr>
        <w:t>, em caráter emergencial,</w:t>
      </w:r>
      <w:r w:rsidRPr="00C3121F">
        <w:rPr>
          <w:rFonts w:ascii="Times New Roman" w:hAnsi="Times New Roman" w:cs="Times New Roman"/>
          <w:sz w:val="20"/>
          <w:szCs w:val="20"/>
        </w:rPr>
        <w:t xml:space="preserve"> </w:t>
      </w:r>
      <w:r w:rsidR="0052574A" w:rsidRPr="00C3121F">
        <w:rPr>
          <w:rFonts w:ascii="Times New Roman" w:hAnsi="Times New Roman" w:cs="Times New Roman"/>
          <w:sz w:val="20"/>
          <w:szCs w:val="20"/>
        </w:rPr>
        <w:t xml:space="preserve">das inscrições </w:t>
      </w:r>
      <w:r w:rsidRPr="00C3121F">
        <w:rPr>
          <w:rFonts w:ascii="Times New Roman" w:hAnsi="Times New Roman" w:cs="Times New Roman"/>
          <w:sz w:val="20"/>
          <w:szCs w:val="20"/>
        </w:rPr>
        <w:t xml:space="preserve">para atuação em Regime de Dedicação Plena e Integral - RDPI das escolas estaduais do Programa Ensino Integral circunscritas à Diretoria de Ensino – Região de Limeira. Esse credenciamento tem o objetivo de preencher as vagas </w:t>
      </w:r>
      <w:r w:rsidR="0052574A" w:rsidRPr="00C3121F">
        <w:rPr>
          <w:rFonts w:ascii="Times New Roman" w:hAnsi="Times New Roman" w:cs="Times New Roman"/>
          <w:sz w:val="20"/>
          <w:szCs w:val="20"/>
        </w:rPr>
        <w:t>remanescentes</w:t>
      </w:r>
      <w:r w:rsidRPr="00C3121F">
        <w:rPr>
          <w:rFonts w:ascii="Times New Roman" w:hAnsi="Times New Roman" w:cs="Times New Roman"/>
          <w:sz w:val="20"/>
          <w:szCs w:val="20"/>
        </w:rPr>
        <w:t xml:space="preserve"> e composição de cadastro reserva para o ano letivo de 2019, </w:t>
      </w:r>
      <w:r w:rsidR="00CE1BA2" w:rsidRPr="00CE1BA2">
        <w:rPr>
          <w:rFonts w:ascii="Times New Roman" w:hAnsi="Times New Roman" w:cs="Times New Roman"/>
          <w:b/>
          <w:sz w:val="20"/>
          <w:szCs w:val="20"/>
        </w:rPr>
        <w:t>APENAS</w:t>
      </w:r>
      <w:r w:rsidR="00CE1BA2">
        <w:rPr>
          <w:rFonts w:ascii="Times New Roman" w:hAnsi="Times New Roman" w:cs="Times New Roman"/>
          <w:sz w:val="20"/>
          <w:szCs w:val="20"/>
        </w:rPr>
        <w:t xml:space="preserve"> </w:t>
      </w:r>
      <w:r w:rsidR="00C860BE" w:rsidRPr="00C3121F">
        <w:rPr>
          <w:rFonts w:ascii="Times New Roman" w:hAnsi="Times New Roman" w:cs="Times New Roman"/>
          <w:sz w:val="20"/>
          <w:szCs w:val="20"/>
        </w:rPr>
        <w:t>na disciplina</w:t>
      </w:r>
      <w:r w:rsidR="00604F9D" w:rsidRPr="00604F9D">
        <w:rPr>
          <w:rFonts w:ascii="Times New Roman" w:hAnsi="Times New Roman" w:cs="Times New Roman"/>
          <w:b/>
          <w:sz w:val="20"/>
          <w:szCs w:val="20"/>
        </w:rPr>
        <w:t xml:space="preserve"> Educação Física</w:t>
      </w:r>
      <w:r w:rsidR="00604F9D">
        <w:rPr>
          <w:rFonts w:ascii="Times New Roman" w:hAnsi="Times New Roman" w:cs="Times New Roman"/>
          <w:sz w:val="20"/>
          <w:szCs w:val="20"/>
        </w:rPr>
        <w:t>,</w:t>
      </w:r>
      <w:r w:rsidR="00C860BE" w:rsidRPr="00C3121F">
        <w:rPr>
          <w:rFonts w:ascii="Times New Roman" w:hAnsi="Times New Roman" w:cs="Times New Roman"/>
          <w:sz w:val="20"/>
          <w:szCs w:val="20"/>
        </w:rPr>
        <w:t xml:space="preserve"> </w:t>
      </w:r>
      <w:r w:rsidRPr="00C3121F">
        <w:rPr>
          <w:rFonts w:ascii="Times New Roman" w:hAnsi="Times New Roman" w:cs="Times New Roman"/>
          <w:sz w:val="20"/>
          <w:szCs w:val="20"/>
        </w:rPr>
        <w:t>tendo em vista o disposto na Lei Complementar 1.164, de 04/01/2012, alterada pela Lei Complementar 1191, de 28/12/2012, bem como o Decreto 59.354, de 15/07/2013, Resolução SE 57, de 25/10/2016, Resolução 57, de 07/09/2018 e a Resolução SE 19, de 02/04/2015.</w:t>
      </w:r>
    </w:p>
    <w:p w:rsidR="00C3121F" w:rsidRPr="00C3121F" w:rsidRDefault="00C3121F" w:rsidP="00C3121F">
      <w:pPr>
        <w:pStyle w:val="m-3498973197365936294xxmsonormal"/>
        <w:shd w:val="clear" w:color="auto" w:fill="FFFFFF"/>
        <w:tabs>
          <w:tab w:val="left" w:pos="6380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121F">
        <w:rPr>
          <w:b/>
          <w:sz w:val="20"/>
          <w:szCs w:val="20"/>
          <w:u w:val="single"/>
        </w:rPr>
        <w:t>Atenção</w:t>
      </w:r>
      <w:r>
        <w:rPr>
          <w:sz w:val="20"/>
          <w:szCs w:val="20"/>
        </w:rPr>
        <w:t xml:space="preserve">: segundo </w:t>
      </w:r>
      <w:r w:rsidRPr="00C3121F">
        <w:rPr>
          <w:color w:val="000000"/>
          <w:sz w:val="20"/>
          <w:szCs w:val="20"/>
        </w:rPr>
        <w:t>Parágrafo único, artigo 12º da Resolução SE 57/2016:</w:t>
      </w:r>
      <w:r>
        <w:rPr>
          <w:color w:val="000000"/>
          <w:sz w:val="20"/>
          <w:szCs w:val="20"/>
        </w:rPr>
        <w:tab/>
        <w:t xml:space="preserve"> </w:t>
      </w:r>
      <w:r w:rsidRPr="00C3121F">
        <w:rPr>
          <w:color w:val="000000"/>
          <w:sz w:val="20"/>
          <w:szCs w:val="20"/>
        </w:rPr>
        <w:t> </w:t>
      </w:r>
    </w:p>
    <w:p w:rsidR="00C3121F" w:rsidRPr="00C3121F" w:rsidRDefault="00C3121F" w:rsidP="00C3121F">
      <w:pPr>
        <w:pStyle w:val="m-3498973197365936294xxmsonormal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121F">
        <w:rPr>
          <w:i/>
          <w:iCs/>
          <w:color w:val="000000"/>
          <w:sz w:val="20"/>
          <w:szCs w:val="20"/>
        </w:rPr>
        <w:t>Parágrafo único - No ano </w:t>
      </w:r>
      <w:r w:rsidRPr="00C3121F">
        <w:rPr>
          <w:rStyle w:val="m-3498973197365936294xhighlight"/>
          <w:i/>
          <w:iCs/>
          <w:color w:val="000000"/>
          <w:sz w:val="20"/>
          <w:szCs w:val="20"/>
        </w:rPr>
        <w:t>de</w:t>
      </w:r>
      <w:r w:rsidRPr="00C3121F">
        <w:rPr>
          <w:i/>
          <w:iCs/>
          <w:color w:val="000000"/>
          <w:sz w:val="20"/>
          <w:szCs w:val="20"/>
        </w:rPr>
        <w:t> validade do cadastro-reserva, quando o número </w:t>
      </w:r>
      <w:r w:rsidRPr="00C3121F">
        <w:rPr>
          <w:rStyle w:val="m-3498973197365936294xhighlight"/>
          <w:i/>
          <w:iCs/>
          <w:color w:val="000000"/>
          <w:sz w:val="20"/>
          <w:szCs w:val="20"/>
        </w:rPr>
        <w:t>de</w:t>
      </w:r>
      <w:r w:rsidRPr="00C3121F">
        <w:rPr>
          <w:i/>
          <w:iCs/>
          <w:color w:val="000000"/>
          <w:sz w:val="20"/>
          <w:szCs w:val="20"/>
        </w:rPr>
        <w:t> candidatos credenciados </w:t>
      </w:r>
      <w:r w:rsidRPr="00C3121F">
        <w:rPr>
          <w:rStyle w:val="m-3498973197365936294xhighlight"/>
          <w:i/>
          <w:iCs/>
          <w:color w:val="000000"/>
          <w:sz w:val="20"/>
          <w:szCs w:val="20"/>
        </w:rPr>
        <w:t>de</w:t>
      </w:r>
      <w:r w:rsidRPr="00C3121F">
        <w:rPr>
          <w:i/>
          <w:iCs/>
          <w:color w:val="000000"/>
          <w:sz w:val="20"/>
          <w:szCs w:val="20"/>
        </w:rPr>
        <w:t> </w:t>
      </w:r>
      <w:r w:rsidRPr="00C3121F">
        <w:rPr>
          <w:rStyle w:val="m-3498973197365936294xhighlight"/>
          <w:i/>
          <w:iCs/>
          <w:color w:val="000000"/>
          <w:sz w:val="20"/>
          <w:szCs w:val="20"/>
        </w:rPr>
        <w:t>de</w:t>
      </w:r>
      <w:r w:rsidRPr="00C3121F">
        <w:rPr>
          <w:i/>
          <w:iCs/>
          <w:color w:val="000000"/>
          <w:sz w:val="20"/>
          <w:szCs w:val="20"/>
        </w:rPr>
        <w:t>terminada disciplina da matriz curricular for insuficiente para o preenchimento das vagas existentes, poderá haver </w:t>
      </w:r>
      <w:r w:rsidRPr="00C3121F">
        <w:rPr>
          <w:rStyle w:val="m-3498973197365936294xhighlight"/>
          <w:i/>
          <w:iCs/>
          <w:color w:val="000000"/>
          <w:sz w:val="20"/>
          <w:szCs w:val="20"/>
        </w:rPr>
        <w:t>abertura</w:t>
      </w:r>
      <w:r w:rsidRPr="00C3121F">
        <w:rPr>
          <w:i/>
          <w:iCs/>
          <w:color w:val="000000"/>
          <w:sz w:val="20"/>
          <w:szCs w:val="20"/>
        </w:rPr>
        <w:t> </w:t>
      </w:r>
      <w:r w:rsidRPr="00C3121F">
        <w:rPr>
          <w:rStyle w:val="m-3498973197365936294xhighlight"/>
          <w:i/>
          <w:iCs/>
          <w:color w:val="000000"/>
          <w:sz w:val="20"/>
          <w:szCs w:val="20"/>
        </w:rPr>
        <w:t>de</w:t>
      </w:r>
      <w:r w:rsidRPr="00C3121F">
        <w:rPr>
          <w:i/>
          <w:iCs/>
          <w:color w:val="000000"/>
          <w:sz w:val="20"/>
          <w:szCs w:val="20"/>
        </w:rPr>
        <w:t> nova inscrição, somente para essa disciplina, até a data-limite </w:t>
      </w:r>
      <w:r w:rsidRPr="00C3121F">
        <w:rPr>
          <w:rStyle w:val="m-3498973197365936294xhighlight"/>
          <w:i/>
          <w:iCs/>
          <w:color w:val="000000"/>
          <w:sz w:val="20"/>
          <w:szCs w:val="20"/>
        </w:rPr>
        <w:t>de</w:t>
      </w:r>
      <w:r w:rsidRPr="00C3121F">
        <w:rPr>
          <w:i/>
          <w:iCs/>
          <w:color w:val="000000"/>
          <w:sz w:val="20"/>
          <w:szCs w:val="20"/>
        </w:rPr>
        <w:t> setembro do referido ano, sendo que esse novo cadastro terá validade pelo ano letivo da </w:t>
      </w:r>
      <w:r w:rsidRPr="00C3121F">
        <w:rPr>
          <w:rStyle w:val="m-3498973197365936294xhighlight"/>
          <w:i/>
          <w:iCs/>
          <w:color w:val="000000"/>
          <w:sz w:val="20"/>
          <w:szCs w:val="20"/>
        </w:rPr>
        <w:t>abertura</w:t>
      </w:r>
      <w:r w:rsidRPr="00C3121F">
        <w:rPr>
          <w:i/>
          <w:iCs/>
          <w:color w:val="000000"/>
          <w:sz w:val="20"/>
          <w:szCs w:val="20"/>
        </w:rPr>
        <w:t>.”</w:t>
      </w:r>
    </w:p>
    <w:p w:rsidR="00592A74" w:rsidRPr="00C3121F" w:rsidRDefault="00592A74" w:rsidP="00C3121F">
      <w:pPr>
        <w:tabs>
          <w:tab w:val="left" w:pos="148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 </w:t>
      </w:r>
      <w:r w:rsidRPr="00C3121F">
        <w:rPr>
          <w:rFonts w:ascii="Times New Roman" w:hAnsi="Times New Roman" w:cs="Times New Roman"/>
          <w:b/>
          <w:sz w:val="20"/>
          <w:szCs w:val="20"/>
        </w:rPr>
        <w:t>1) REGIME DE DEDICAÇÃO PLENA E INTEGRAL (RDPI)</w:t>
      </w:r>
      <w:r w:rsidRPr="00C3121F">
        <w:rPr>
          <w:rFonts w:ascii="Times New Roman" w:hAnsi="Times New Roman" w:cs="Times New Roman"/>
          <w:sz w:val="20"/>
          <w:szCs w:val="20"/>
        </w:rPr>
        <w:t xml:space="preserve">: no Programa Ensino Integral os educadores atuam em regime de dedicação exclusiva à escola por 40 horas semanais, cumpridas na unidade escolar em sua totalidade. Durante o horário de funcionamento do Programa, o educador está impedido de exercer qualquer outra atividade remunerada, pública ou privada. Pelas atribuições adicionais pertinentes às especificidades do Programa os educadores, em Regime de Dedicação Plena e Integral, recebem 75% de gratificação sobre o salário-base (Gratificação de Dedicação Plena e Integral - GDPI). Essas atribuições envolvem: 1.1. Nos Anos Finais do Ensino Fundamental e no Ensino Médio as disciplinas da parte diversificada, as ações de planejamento estratégico, numa gestão voltada a resultados, a tutoria aos alunos para apoio a seu Projeto de Vida, e a substituição de ausências entre os pares. </w:t>
      </w:r>
    </w:p>
    <w:p w:rsidR="00592A7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b/>
          <w:sz w:val="20"/>
          <w:szCs w:val="20"/>
        </w:rPr>
        <w:t>2) DOS CRITÉRIOS DE ELEGIBILIDADE</w:t>
      </w:r>
      <w:r w:rsidRPr="00C3121F">
        <w:rPr>
          <w:rFonts w:ascii="Times New Roman" w:hAnsi="Times New Roman" w:cs="Times New Roman"/>
          <w:sz w:val="20"/>
          <w:szCs w:val="20"/>
        </w:rPr>
        <w:t xml:space="preserve"> para atuação em Regime de Dedicação Plena e Integral</w:t>
      </w:r>
      <w:r w:rsidR="00E24944" w:rsidRPr="00C3121F">
        <w:rPr>
          <w:rFonts w:ascii="Times New Roman" w:hAnsi="Times New Roman" w:cs="Times New Roman"/>
          <w:sz w:val="20"/>
          <w:szCs w:val="20"/>
        </w:rPr>
        <w:t>:</w:t>
      </w:r>
    </w:p>
    <w:p w:rsidR="00E2494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121F">
        <w:rPr>
          <w:rFonts w:ascii="Times New Roman" w:hAnsi="Times New Roman" w:cs="Times New Roman"/>
          <w:b/>
          <w:sz w:val="20"/>
          <w:szCs w:val="20"/>
        </w:rPr>
        <w:t xml:space="preserve">2.1. Situação funcional: </w:t>
      </w:r>
    </w:p>
    <w:p w:rsidR="00E2494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▪ Titular de cargo de Diretor; </w:t>
      </w:r>
    </w:p>
    <w:p w:rsidR="00E2494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▪ Titular de cargo de professor (PEB I, PEB II); </w:t>
      </w:r>
    </w:p>
    <w:p w:rsidR="00E2494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▪ Ocupante de função-atividade (OFA) amparado pelo disposto no § 2º do artigo 2º da Lei Complementar nº 1.010, de 1º de junho de 2007, e nos termos da Consolidação das Leis do Trabalho (CLT). </w:t>
      </w:r>
    </w:p>
    <w:p w:rsidR="00E2494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▪ Professor Readaptado: pode atuar apenas em Sala/Ambiente de Leitura, desde que o rol de atividades previstos pelo CAAS seja compatível com as atribuições previstas para a função no Programa Ensino Integral. </w:t>
      </w:r>
    </w:p>
    <w:p w:rsidR="00E2494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▪ Titular de cargo, na situação de adido, que se encontre cumprindo horas de permanência na composição de sua jornada; </w:t>
      </w:r>
    </w:p>
    <w:p w:rsidR="00592A7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▪ Ocupante de função-atividade, abrangido pelas disposições da Lei Complementar 1.010, de 1º/6/2007, que se encontre cumprindo horas de permanência. </w:t>
      </w:r>
    </w:p>
    <w:p w:rsidR="00592A7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121F">
        <w:rPr>
          <w:rFonts w:ascii="Times New Roman" w:hAnsi="Times New Roman" w:cs="Times New Roman"/>
          <w:b/>
          <w:sz w:val="20"/>
          <w:szCs w:val="20"/>
        </w:rPr>
        <w:t xml:space="preserve">2.2. Formação: </w:t>
      </w:r>
    </w:p>
    <w:p w:rsidR="00592A7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>2.2.1. Nos Anos Finais do Ensino Fundamental e no Ensino Médio: Licenciatura Plena. 2.</w:t>
      </w:r>
      <w:r w:rsidR="00E24944" w:rsidRPr="00C3121F">
        <w:rPr>
          <w:rFonts w:ascii="Times New Roman" w:hAnsi="Times New Roman" w:cs="Times New Roman"/>
          <w:sz w:val="20"/>
          <w:szCs w:val="20"/>
        </w:rPr>
        <w:t>2.2</w:t>
      </w:r>
      <w:r w:rsidRPr="00C3121F">
        <w:rPr>
          <w:rFonts w:ascii="Times New Roman" w:hAnsi="Times New Roman" w:cs="Times New Roman"/>
          <w:sz w:val="20"/>
          <w:szCs w:val="20"/>
        </w:rPr>
        <w:t xml:space="preserve">. Experiência na rede pública estadual: no mínimo 3 anos de efetivo exercício. </w:t>
      </w:r>
    </w:p>
    <w:p w:rsidR="00592A7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>2.</w:t>
      </w:r>
      <w:r w:rsidR="00E24944" w:rsidRPr="00C3121F">
        <w:rPr>
          <w:rFonts w:ascii="Times New Roman" w:hAnsi="Times New Roman" w:cs="Times New Roman"/>
          <w:sz w:val="20"/>
          <w:szCs w:val="20"/>
        </w:rPr>
        <w:t>2.3</w:t>
      </w:r>
      <w:r w:rsidRPr="00C3121F">
        <w:rPr>
          <w:rFonts w:ascii="Times New Roman" w:hAnsi="Times New Roman" w:cs="Times New Roman"/>
          <w:sz w:val="20"/>
          <w:szCs w:val="20"/>
        </w:rPr>
        <w:t xml:space="preserve">. Adesão voluntária ao Regime de Dedicação Plena e Integral </w:t>
      </w:r>
    </w:p>
    <w:p w:rsidR="00592A7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b/>
          <w:sz w:val="20"/>
          <w:szCs w:val="20"/>
        </w:rPr>
        <w:t>3) DOS REQUISITOS PARA A FUNÇÃO GESTORA:</w:t>
      </w:r>
      <w:r w:rsidRPr="00C3121F">
        <w:rPr>
          <w:rFonts w:ascii="Times New Roman" w:hAnsi="Times New Roman" w:cs="Times New Roman"/>
          <w:sz w:val="20"/>
          <w:szCs w:val="20"/>
        </w:rPr>
        <w:t xml:space="preserve"> o docente, observada a ELEGIBILIDADE, poderá se inscrever no Programa Ensino Integral para exercer funções gestoras, desde que comprove: </w:t>
      </w:r>
    </w:p>
    <w:p w:rsidR="00592A7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3.1. Diretor de Escola: ser portador de diploma, devidamente registrado, de licenciatura plena em Pedagogia e/ou diploma de Mestrado ou de Doutorado, na área de Educação/Gestão Escolar, e possuir 8 (oito) anos de experiência no magistério; </w:t>
      </w:r>
    </w:p>
    <w:p w:rsidR="00592A7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3.2. Vice-Diretor de Escola: ser portador de diploma, devidamente registrado, de licenciatura plena em Pedagogia e/ou diploma de Mestrado ou de Doutorado, na área de Educação/Gestão Escolar, e possuir 5 (cinco) anos de experiência no magistério; </w:t>
      </w:r>
    </w:p>
    <w:p w:rsidR="00592A7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3.3. Professor Coordenador Geral Ensino Fundamental - Anos Finais e Ensino Médio: ser portador de diploma, devidamente registrado, de licenciatura plena. </w:t>
      </w:r>
    </w:p>
    <w:p w:rsidR="00592A7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121F">
        <w:rPr>
          <w:rFonts w:ascii="Times New Roman" w:hAnsi="Times New Roman" w:cs="Times New Roman"/>
          <w:b/>
          <w:sz w:val="20"/>
          <w:szCs w:val="20"/>
        </w:rPr>
        <w:t xml:space="preserve">4) ETAPAS DO PROCESSO DE CREDENCIAMENTO </w:t>
      </w:r>
    </w:p>
    <w:p w:rsidR="0052574A" w:rsidRPr="00604F9D" w:rsidRDefault="00592A74" w:rsidP="00C3121F">
      <w:p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121F">
        <w:rPr>
          <w:rFonts w:ascii="Times New Roman" w:hAnsi="Times New Roman" w:cs="Times New Roman"/>
          <w:b/>
          <w:sz w:val="20"/>
          <w:szCs w:val="20"/>
        </w:rPr>
        <w:t>4.1. Inscrição:</w:t>
      </w:r>
      <w:r w:rsidRPr="00C3121F">
        <w:rPr>
          <w:rFonts w:ascii="Times New Roman" w:hAnsi="Times New Roman" w:cs="Times New Roman"/>
          <w:sz w:val="20"/>
          <w:szCs w:val="20"/>
        </w:rPr>
        <w:t xml:space="preserve"> </w:t>
      </w:r>
      <w:r w:rsidR="00C3121F" w:rsidRPr="00C3121F">
        <w:rPr>
          <w:rFonts w:ascii="Times New Roman" w:hAnsi="Times New Roman" w:cs="Times New Roman"/>
          <w:b/>
          <w:i/>
          <w:sz w:val="20"/>
          <w:szCs w:val="20"/>
        </w:rPr>
        <w:t>(</w:t>
      </w:r>
      <w:r w:rsidR="00CE1BA2">
        <w:rPr>
          <w:rFonts w:ascii="Times New Roman" w:hAnsi="Times New Roman" w:cs="Times New Roman"/>
          <w:b/>
          <w:i/>
          <w:sz w:val="20"/>
          <w:szCs w:val="20"/>
        </w:rPr>
        <w:t xml:space="preserve">APENAS </w:t>
      </w:r>
      <w:r w:rsidR="00C3121F" w:rsidRPr="00C3121F">
        <w:rPr>
          <w:rFonts w:ascii="Times New Roman" w:hAnsi="Times New Roman" w:cs="Times New Roman"/>
          <w:b/>
          <w:i/>
          <w:sz w:val="20"/>
          <w:szCs w:val="20"/>
        </w:rPr>
        <w:t>na disciplina</w:t>
      </w:r>
      <w:r w:rsidR="00604F9D" w:rsidRPr="00604F9D">
        <w:rPr>
          <w:rFonts w:ascii="Times New Roman" w:hAnsi="Times New Roman" w:cs="Times New Roman"/>
          <w:b/>
          <w:i/>
          <w:sz w:val="20"/>
          <w:szCs w:val="20"/>
        </w:rPr>
        <w:t xml:space="preserve"> Educação Física</w:t>
      </w:r>
      <w:r w:rsidR="00C3121F" w:rsidRPr="00604F9D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E24944" w:rsidRPr="00CE1BA2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▪ </w:t>
      </w:r>
      <w:r w:rsidRPr="00C3121F">
        <w:rPr>
          <w:rFonts w:ascii="Times New Roman" w:hAnsi="Times New Roman" w:cs="Times New Roman"/>
          <w:b/>
          <w:sz w:val="20"/>
          <w:szCs w:val="20"/>
        </w:rPr>
        <w:t>Período</w:t>
      </w:r>
      <w:r w:rsidRPr="00CE1BA2">
        <w:rPr>
          <w:rFonts w:ascii="Times New Roman" w:hAnsi="Times New Roman" w:cs="Times New Roman"/>
          <w:sz w:val="20"/>
          <w:szCs w:val="20"/>
        </w:rPr>
        <w:t xml:space="preserve">: </w:t>
      </w:r>
      <w:r w:rsidR="00CE1BA2">
        <w:rPr>
          <w:rFonts w:ascii="Times New Roman" w:hAnsi="Times New Roman" w:cs="Times New Roman"/>
          <w:sz w:val="20"/>
          <w:szCs w:val="20"/>
        </w:rPr>
        <w:t>2</w:t>
      </w:r>
      <w:r w:rsidR="00CE1BA2" w:rsidRPr="00CE1BA2">
        <w:rPr>
          <w:rFonts w:ascii="Times New Roman" w:hAnsi="Times New Roman" w:cs="Times New Roman"/>
          <w:sz w:val="20"/>
          <w:szCs w:val="20"/>
        </w:rPr>
        <w:t xml:space="preserve"> e</w:t>
      </w:r>
      <w:r w:rsidRPr="00CE1BA2">
        <w:rPr>
          <w:rFonts w:ascii="Times New Roman" w:hAnsi="Times New Roman" w:cs="Times New Roman"/>
          <w:sz w:val="20"/>
          <w:szCs w:val="20"/>
        </w:rPr>
        <w:t xml:space="preserve"> </w:t>
      </w:r>
      <w:r w:rsidR="00CE1BA2">
        <w:rPr>
          <w:rFonts w:ascii="Times New Roman" w:hAnsi="Times New Roman" w:cs="Times New Roman"/>
          <w:sz w:val="20"/>
          <w:szCs w:val="20"/>
        </w:rPr>
        <w:t>3</w:t>
      </w:r>
      <w:r w:rsidRPr="00CE1BA2">
        <w:rPr>
          <w:rFonts w:ascii="Times New Roman" w:hAnsi="Times New Roman" w:cs="Times New Roman"/>
          <w:sz w:val="20"/>
          <w:szCs w:val="20"/>
        </w:rPr>
        <w:t>/</w:t>
      </w:r>
      <w:r w:rsidR="0052574A" w:rsidRPr="00CE1BA2">
        <w:rPr>
          <w:rFonts w:ascii="Times New Roman" w:hAnsi="Times New Roman" w:cs="Times New Roman"/>
          <w:sz w:val="20"/>
          <w:szCs w:val="20"/>
        </w:rPr>
        <w:t>0</w:t>
      </w:r>
      <w:r w:rsidR="00CE1BA2" w:rsidRPr="00CE1BA2">
        <w:rPr>
          <w:rFonts w:ascii="Times New Roman" w:hAnsi="Times New Roman" w:cs="Times New Roman"/>
          <w:sz w:val="20"/>
          <w:szCs w:val="20"/>
        </w:rPr>
        <w:t>4</w:t>
      </w:r>
      <w:r w:rsidRPr="00CE1BA2">
        <w:rPr>
          <w:rFonts w:ascii="Times New Roman" w:hAnsi="Times New Roman" w:cs="Times New Roman"/>
          <w:sz w:val="20"/>
          <w:szCs w:val="20"/>
        </w:rPr>
        <w:t>/201</w:t>
      </w:r>
      <w:r w:rsidR="0052574A" w:rsidRPr="00CE1BA2">
        <w:rPr>
          <w:rFonts w:ascii="Times New Roman" w:hAnsi="Times New Roman" w:cs="Times New Roman"/>
          <w:sz w:val="20"/>
          <w:szCs w:val="20"/>
        </w:rPr>
        <w:t>9</w:t>
      </w:r>
      <w:r w:rsidRPr="00CE1BA2">
        <w:rPr>
          <w:rFonts w:ascii="Times New Roman" w:hAnsi="Times New Roman" w:cs="Times New Roman"/>
          <w:sz w:val="20"/>
          <w:szCs w:val="20"/>
        </w:rPr>
        <w:t xml:space="preserve"> </w:t>
      </w:r>
      <w:r w:rsidR="00CE1BA2" w:rsidRPr="00CE1BA2">
        <w:rPr>
          <w:rFonts w:ascii="Times New Roman" w:hAnsi="Times New Roman" w:cs="Times New Roman"/>
          <w:sz w:val="20"/>
          <w:szCs w:val="20"/>
        </w:rPr>
        <w:t>(Terça-feira e Quarta-feira)</w:t>
      </w:r>
      <w:r w:rsidR="00CE1BA2">
        <w:rPr>
          <w:rFonts w:ascii="Times New Roman" w:hAnsi="Times New Roman" w:cs="Times New Roman"/>
          <w:sz w:val="20"/>
          <w:szCs w:val="20"/>
        </w:rPr>
        <w:t xml:space="preserve"> – prazo prorrogado.</w:t>
      </w:r>
      <w:r w:rsidR="00CE1BA2" w:rsidRPr="00CE1BA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574A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b/>
          <w:sz w:val="20"/>
          <w:szCs w:val="20"/>
        </w:rPr>
        <w:t xml:space="preserve">▪ Local: </w:t>
      </w:r>
      <w:r w:rsidR="0052574A" w:rsidRPr="00C3121F">
        <w:rPr>
          <w:rFonts w:ascii="Times New Roman" w:hAnsi="Times New Roman" w:cs="Times New Roman"/>
          <w:sz w:val="20"/>
          <w:szCs w:val="20"/>
        </w:rPr>
        <w:t xml:space="preserve">Diretoria de Ensino Região de Limeira, Rua Cesarino Ferreira, 145, Vila Piza, CEP 13486-159, Limeira/SP. </w:t>
      </w:r>
    </w:p>
    <w:p w:rsidR="00592A7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b/>
          <w:sz w:val="20"/>
          <w:szCs w:val="20"/>
        </w:rPr>
        <w:t>4.2. Entrevistas:</w:t>
      </w:r>
      <w:r w:rsidRPr="00C3121F">
        <w:rPr>
          <w:rFonts w:ascii="Times New Roman" w:hAnsi="Times New Roman" w:cs="Times New Roman"/>
          <w:sz w:val="20"/>
          <w:szCs w:val="20"/>
        </w:rPr>
        <w:t xml:space="preserve"> etapa presencial em que será avaliado o perfil do profissional para atuação no modelo pedagógico das Escolas Estaduais do Programa Ensino Integral, mediante avaliação por competência. </w:t>
      </w:r>
    </w:p>
    <w:p w:rsidR="00592A74" w:rsidRPr="00CE1BA2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▪ </w:t>
      </w:r>
      <w:r w:rsidRPr="00C3121F">
        <w:rPr>
          <w:rFonts w:ascii="Times New Roman" w:hAnsi="Times New Roman" w:cs="Times New Roman"/>
          <w:b/>
          <w:sz w:val="20"/>
          <w:szCs w:val="20"/>
        </w:rPr>
        <w:t xml:space="preserve">Período: </w:t>
      </w:r>
      <w:r w:rsidR="00CE1BA2">
        <w:rPr>
          <w:rFonts w:ascii="Times New Roman" w:hAnsi="Times New Roman" w:cs="Times New Roman"/>
          <w:sz w:val="20"/>
          <w:szCs w:val="20"/>
        </w:rPr>
        <w:t>4</w:t>
      </w:r>
      <w:r w:rsidR="00CE1BA2" w:rsidRPr="00CE1BA2">
        <w:rPr>
          <w:rFonts w:ascii="Times New Roman" w:hAnsi="Times New Roman" w:cs="Times New Roman"/>
          <w:sz w:val="20"/>
          <w:szCs w:val="20"/>
        </w:rPr>
        <w:t xml:space="preserve"> e</w:t>
      </w:r>
      <w:r w:rsidR="00CE1BA2">
        <w:rPr>
          <w:rFonts w:ascii="Times New Roman" w:hAnsi="Times New Roman" w:cs="Times New Roman"/>
          <w:sz w:val="20"/>
          <w:szCs w:val="20"/>
        </w:rPr>
        <w:t xml:space="preserve"> 5</w:t>
      </w:r>
      <w:r w:rsidR="00CE1BA2" w:rsidRPr="00CE1BA2">
        <w:rPr>
          <w:rFonts w:ascii="Times New Roman" w:hAnsi="Times New Roman" w:cs="Times New Roman"/>
          <w:sz w:val="20"/>
          <w:szCs w:val="20"/>
        </w:rPr>
        <w:t xml:space="preserve"> (previsto)</w:t>
      </w:r>
    </w:p>
    <w:p w:rsidR="0052574A" w:rsidRPr="00C3121F" w:rsidRDefault="00FB5212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▪ </w:t>
      </w:r>
      <w:r w:rsidRPr="00C3121F">
        <w:rPr>
          <w:rFonts w:ascii="Times New Roman" w:hAnsi="Times New Roman" w:cs="Times New Roman"/>
          <w:b/>
          <w:sz w:val="20"/>
          <w:szCs w:val="20"/>
        </w:rPr>
        <w:t>Agendamento de Entrevista:</w:t>
      </w:r>
      <w:r w:rsidRPr="00C3121F">
        <w:rPr>
          <w:rFonts w:ascii="Times New Roman" w:hAnsi="Times New Roman" w:cs="Times New Roman"/>
          <w:sz w:val="20"/>
          <w:szCs w:val="20"/>
        </w:rPr>
        <w:t xml:space="preserve"> </w:t>
      </w:r>
      <w:r w:rsidR="0052574A" w:rsidRPr="00C3121F">
        <w:rPr>
          <w:rFonts w:ascii="Times New Roman" w:hAnsi="Times New Roman" w:cs="Times New Roman"/>
          <w:sz w:val="20"/>
          <w:szCs w:val="20"/>
        </w:rPr>
        <w:t>o</w:t>
      </w:r>
      <w:r w:rsidR="00592A74" w:rsidRPr="00C3121F">
        <w:rPr>
          <w:rFonts w:ascii="Times New Roman" w:hAnsi="Times New Roman" w:cs="Times New Roman"/>
          <w:sz w:val="20"/>
          <w:szCs w:val="20"/>
        </w:rPr>
        <w:t xml:space="preserve"> agendamento será realizado pelo candidato diretamente </w:t>
      </w:r>
      <w:r w:rsidR="0052574A" w:rsidRPr="00C3121F">
        <w:rPr>
          <w:rFonts w:ascii="Times New Roman" w:hAnsi="Times New Roman" w:cs="Times New Roman"/>
          <w:sz w:val="20"/>
          <w:szCs w:val="20"/>
        </w:rPr>
        <w:t>no momento da inscrição, de acordo com datas/horários disponibilizados pela coordenação do processo seletivo</w:t>
      </w:r>
      <w:r w:rsidR="00592A74" w:rsidRPr="00C3121F">
        <w:rPr>
          <w:rFonts w:ascii="Times New Roman" w:hAnsi="Times New Roman" w:cs="Times New Roman"/>
          <w:sz w:val="20"/>
          <w:szCs w:val="20"/>
        </w:rPr>
        <w:t xml:space="preserve">. Caso necessário, a Diretoria de Ensino entrará em contato com o candidato via telefone e/ou e-mail, conforme registros fornecidos na inscrição. A Diretoria de Ensino poderá interromper o chamamento para as entrevistas caso tenha completado o número mínimo de candidatos avaliados, conforme define Resolução SE 57/2016. </w:t>
      </w:r>
    </w:p>
    <w:p w:rsidR="00592A7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b/>
          <w:sz w:val="20"/>
          <w:szCs w:val="20"/>
        </w:rPr>
        <w:t>4.3. Classificação dos candidatos:</w:t>
      </w:r>
      <w:r w:rsidRPr="00C3121F">
        <w:rPr>
          <w:rFonts w:ascii="Times New Roman" w:hAnsi="Times New Roman" w:cs="Times New Roman"/>
          <w:sz w:val="20"/>
          <w:szCs w:val="20"/>
        </w:rPr>
        <w:t xml:space="preserve"> o processo seletivo de credenciamento será classificatório e deverá considerar: </w:t>
      </w:r>
    </w:p>
    <w:p w:rsidR="00F77D20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I – O comprometimento do profissional com a respectiva atuação no magistério da rede estadual de ensino, avaliado mediante análise de seu histórico de assiduidade, relativo aos 3 (três) últimos anos letivos; </w:t>
      </w:r>
    </w:p>
    <w:p w:rsidR="00F77D20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II – O perfil do profissional de acordo com as competências esperadas para atuação em Regime de Dedicação Plena e Integral nas escolas de Anos Finais do Ensino Fundamental e nas escolas de Ensino Médio: </w:t>
      </w:r>
      <w:r w:rsidRPr="00C3121F">
        <w:rPr>
          <w:rFonts w:ascii="Segoe UI Symbol" w:hAnsi="Segoe UI Symbol" w:cs="Segoe UI Symbol"/>
          <w:sz w:val="20"/>
          <w:szCs w:val="20"/>
        </w:rPr>
        <w:t>✓</w:t>
      </w:r>
      <w:r w:rsidRPr="00C3121F">
        <w:rPr>
          <w:rFonts w:ascii="Times New Roman" w:hAnsi="Times New Roman" w:cs="Times New Roman"/>
          <w:sz w:val="20"/>
          <w:szCs w:val="20"/>
        </w:rPr>
        <w:t xml:space="preserve"> Protagonismo: promove o protagonismo juvenil, ajudando a formar pessoas autônomas, solidárias e competentes e sendo protagonista em sua própria atuação. </w:t>
      </w:r>
      <w:r w:rsidRPr="00C3121F">
        <w:rPr>
          <w:rFonts w:ascii="Segoe UI Symbol" w:hAnsi="Segoe UI Symbol" w:cs="Segoe UI Symbol"/>
          <w:sz w:val="20"/>
          <w:szCs w:val="20"/>
        </w:rPr>
        <w:t>✓</w:t>
      </w:r>
      <w:r w:rsidRPr="00C3121F">
        <w:rPr>
          <w:rFonts w:ascii="Times New Roman" w:hAnsi="Times New Roman" w:cs="Times New Roman"/>
          <w:sz w:val="20"/>
          <w:szCs w:val="20"/>
        </w:rPr>
        <w:t xml:space="preserve"> Domínio do conhecimento e contextualização: possui domínio de sua área de conhecimento, sendo capaz de comunicá-la e contextualizá-la, relacionando-a com a realidade do aluno, à prática, às disciplinas da Base Nacional Comum, à parte diversificada, às atividades complementares e aos Projetos de Vida. </w:t>
      </w:r>
      <w:r w:rsidRPr="00C3121F">
        <w:rPr>
          <w:rFonts w:ascii="Segoe UI Symbol" w:hAnsi="Segoe UI Symbol" w:cs="Segoe UI Symbol"/>
          <w:sz w:val="20"/>
          <w:szCs w:val="20"/>
        </w:rPr>
        <w:t>✓</w:t>
      </w:r>
      <w:r w:rsidRPr="00C3121F">
        <w:rPr>
          <w:rFonts w:ascii="Times New Roman" w:hAnsi="Times New Roman" w:cs="Times New Roman"/>
          <w:sz w:val="20"/>
          <w:szCs w:val="20"/>
        </w:rPr>
        <w:t xml:space="preserve"> Disposição ao autodesenvolvimento contínuo: busca continuamente aprender e se desenvolver como pessoa e profissional, apresentando predisposição para reavaliar suas práticas, tecnologias, ferramentas e formas de pensar. </w:t>
      </w:r>
      <w:r w:rsidRPr="00C3121F">
        <w:rPr>
          <w:rFonts w:ascii="Segoe UI Symbol" w:hAnsi="Segoe UI Symbol" w:cs="Segoe UI Symbol"/>
          <w:sz w:val="20"/>
          <w:szCs w:val="20"/>
        </w:rPr>
        <w:t>✓</w:t>
      </w:r>
      <w:r w:rsidRPr="00C3121F">
        <w:rPr>
          <w:rFonts w:ascii="Times New Roman" w:hAnsi="Times New Roman" w:cs="Times New Roman"/>
          <w:sz w:val="20"/>
          <w:szCs w:val="20"/>
        </w:rPr>
        <w:t xml:space="preserve"> Relacionamento e corresponsabilidade: desenvolve relacionamentos positivos com alunos, professores, funcionários, direção, pais e responsáveis e atua de forma corresponsável tendo em vista o desenvolvimento dos alunos e profissionais da escola. </w:t>
      </w:r>
      <w:r w:rsidRPr="00C3121F">
        <w:rPr>
          <w:rFonts w:ascii="Segoe UI Symbol" w:hAnsi="Segoe UI Symbol" w:cs="Segoe UI Symbol"/>
          <w:sz w:val="20"/>
          <w:szCs w:val="20"/>
        </w:rPr>
        <w:t>✓</w:t>
      </w:r>
      <w:r w:rsidRPr="00C3121F">
        <w:rPr>
          <w:rFonts w:ascii="Times New Roman" w:hAnsi="Times New Roman" w:cs="Times New Roman"/>
          <w:sz w:val="20"/>
          <w:szCs w:val="20"/>
        </w:rPr>
        <w:t xml:space="preserve"> Solução e criatividade: tem visão crítica e foca em solucionar os problemas que identifica, criando caminhos alternativos sempre que necessário. </w:t>
      </w:r>
    </w:p>
    <w:p w:rsidR="00F77D20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▪ </w:t>
      </w:r>
      <w:r w:rsidRPr="00C3121F">
        <w:rPr>
          <w:rFonts w:ascii="Times New Roman" w:hAnsi="Times New Roman" w:cs="Times New Roman"/>
          <w:b/>
          <w:sz w:val="20"/>
          <w:szCs w:val="20"/>
        </w:rPr>
        <w:t xml:space="preserve">Publicação da classificação final no DOE </w:t>
      </w:r>
    </w:p>
    <w:p w:rsidR="00C860BE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▪ </w:t>
      </w:r>
      <w:r w:rsidRPr="00C3121F">
        <w:rPr>
          <w:rFonts w:ascii="Times New Roman" w:hAnsi="Times New Roman" w:cs="Times New Roman"/>
          <w:b/>
          <w:sz w:val="20"/>
          <w:szCs w:val="20"/>
        </w:rPr>
        <w:t xml:space="preserve">Prazo: </w:t>
      </w:r>
      <w:r w:rsidR="00C860BE" w:rsidRPr="00C3121F">
        <w:rPr>
          <w:rFonts w:ascii="Times New Roman" w:hAnsi="Times New Roman" w:cs="Times New Roman"/>
          <w:b/>
          <w:sz w:val="20"/>
          <w:szCs w:val="20"/>
        </w:rPr>
        <w:t xml:space="preserve">entre </w:t>
      </w:r>
      <w:r w:rsidR="00E449ED">
        <w:rPr>
          <w:rFonts w:ascii="Times New Roman" w:hAnsi="Times New Roman" w:cs="Times New Roman"/>
          <w:b/>
          <w:sz w:val="20"/>
          <w:szCs w:val="20"/>
        </w:rPr>
        <w:t>0</w:t>
      </w:r>
      <w:r w:rsidR="00CE1BA2">
        <w:rPr>
          <w:rFonts w:ascii="Times New Roman" w:hAnsi="Times New Roman" w:cs="Times New Roman"/>
          <w:b/>
          <w:sz w:val="20"/>
          <w:szCs w:val="20"/>
        </w:rPr>
        <w:t>6</w:t>
      </w:r>
      <w:r w:rsidR="00C860BE" w:rsidRPr="00C3121F">
        <w:rPr>
          <w:rFonts w:ascii="Times New Roman" w:hAnsi="Times New Roman" w:cs="Times New Roman"/>
          <w:b/>
          <w:sz w:val="20"/>
          <w:szCs w:val="20"/>
        </w:rPr>
        <w:t xml:space="preserve"> e </w:t>
      </w:r>
      <w:r w:rsidR="00E449ED">
        <w:rPr>
          <w:rFonts w:ascii="Times New Roman" w:hAnsi="Times New Roman" w:cs="Times New Roman"/>
          <w:b/>
          <w:sz w:val="20"/>
          <w:szCs w:val="20"/>
        </w:rPr>
        <w:t>0</w:t>
      </w:r>
      <w:r w:rsidR="00CE1BA2">
        <w:rPr>
          <w:rFonts w:ascii="Times New Roman" w:hAnsi="Times New Roman" w:cs="Times New Roman"/>
          <w:b/>
          <w:sz w:val="20"/>
          <w:szCs w:val="20"/>
        </w:rPr>
        <w:t>9</w:t>
      </w:r>
      <w:r w:rsidR="00C860BE" w:rsidRPr="00C3121F">
        <w:rPr>
          <w:rFonts w:ascii="Times New Roman" w:hAnsi="Times New Roman" w:cs="Times New Roman"/>
          <w:b/>
          <w:sz w:val="20"/>
          <w:szCs w:val="20"/>
        </w:rPr>
        <w:t>/0</w:t>
      </w:r>
      <w:r w:rsidR="00E449ED">
        <w:rPr>
          <w:rFonts w:ascii="Times New Roman" w:hAnsi="Times New Roman" w:cs="Times New Roman"/>
          <w:b/>
          <w:sz w:val="20"/>
          <w:szCs w:val="20"/>
        </w:rPr>
        <w:t>4</w:t>
      </w:r>
      <w:r w:rsidR="00C860BE" w:rsidRPr="00C3121F">
        <w:rPr>
          <w:rFonts w:ascii="Times New Roman" w:hAnsi="Times New Roman" w:cs="Times New Roman"/>
          <w:b/>
          <w:sz w:val="20"/>
          <w:szCs w:val="20"/>
        </w:rPr>
        <w:t>/19</w:t>
      </w:r>
      <w:r w:rsidR="00E24944" w:rsidRPr="00C3121F">
        <w:rPr>
          <w:rFonts w:ascii="Times New Roman" w:hAnsi="Times New Roman" w:cs="Times New Roman"/>
          <w:b/>
          <w:sz w:val="20"/>
          <w:szCs w:val="20"/>
        </w:rPr>
        <w:t>- previsão-</w:t>
      </w:r>
      <w:r w:rsidRPr="00C3121F">
        <w:rPr>
          <w:rFonts w:ascii="Times New Roman" w:hAnsi="Times New Roman" w:cs="Times New Roman"/>
          <w:sz w:val="20"/>
          <w:szCs w:val="20"/>
        </w:rPr>
        <w:t xml:space="preserve"> [ou em data anterior, caso tenha sido concluído anteriormente o número mínimo de entrevistas]</w:t>
      </w:r>
      <w:r w:rsidR="00C860BE" w:rsidRPr="00C3121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77D20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b/>
          <w:sz w:val="20"/>
          <w:szCs w:val="20"/>
        </w:rPr>
        <w:t>5)  DOS DOCUMENTOS NECESSÁRIOS</w:t>
      </w:r>
      <w:r w:rsidRPr="00C3121F">
        <w:rPr>
          <w:rFonts w:ascii="Times New Roman" w:hAnsi="Times New Roman" w:cs="Times New Roman"/>
          <w:sz w:val="20"/>
          <w:szCs w:val="20"/>
        </w:rPr>
        <w:t xml:space="preserve"> que deverão ser apresentados pelo candidato no momento da entrevista: </w:t>
      </w:r>
    </w:p>
    <w:p w:rsidR="00F77D20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▪ RG/CPF. </w:t>
      </w:r>
    </w:p>
    <w:p w:rsidR="00F77D20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▪ Atestado de Frequência dos últimos três anos, considerado até 30/06/2018 (documento deverá ser solicitado na escola sede do cargo ou função). </w:t>
      </w:r>
    </w:p>
    <w:p w:rsid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>▪</w:t>
      </w:r>
      <w:r w:rsidR="00C860BE" w:rsidRPr="00C3121F">
        <w:rPr>
          <w:rFonts w:ascii="Times New Roman" w:hAnsi="Times New Roman" w:cs="Times New Roman"/>
          <w:sz w:val="20"/>
          <w:szCs w:val="20"/>
        </w:rPr>
        <w:t xml:space="preserve"> Comprovante de Inscrição para Atribuição de aulas atualizado (2019)</w:t>
      </w:r>
      <w:r w:rsidRPr="00C3121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661CA" w:rsidRPr="00C3121F" w:rsidRDefault="00592A74" w:rsidP="00C3121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>Caso não se comprove algum dado ou informação prestada no momento da inscrição, o candidato não será credenciado para trabalhar no Programa Ensino Integral.</w:t>
      </w:r>
      <w:r w:rsidR="00C3121F">
        <w:rPr>
          <w:rFonts w:ascii="Times New Roman" w:hAnsi="Times New Roman" w:cs="Times New Roman"/>
          <w:sz w:val="20"/>
          <w:szCs w:val="20"/>
        </w:rPr>
        <w:t xml:space="preserve"> </w:t>
      </w:r>
      <w:r w:rsidR="002661CA" w:rsidRPr="00C3121F">
        <w:rPr>
          <w:rFonts w:ascii="Times New Roman" w:hAnsi="Times New Roman"/>
          <w:sz w:val="20"/>
          <w:szCs w:val="20"/>
        </w:rPr>
        <w:t xml:space="preserve">Casos omissos neste Edital serão tratados pela Coordenação de Credenciamento PEI, juntamente com a Dirigente Regional de Ensino. </w:t>
      </w:r>
    </w:p>
    <w:p w:rsidR="00E24944" w:rsidRPr="00C3121F" w:rsidRDefault="00E2494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24944" w:rsidRPr="00C312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74"/>
    <w:rsid w:val="000C193E"/>
    <w:rsid w:val="000E4377"/>
    <w:rsid w:val="002661CA"/>
    <w:rsid w:val="00291F2F"/>
    <w:rsid w:val="0052574A"/>
    <w:rsid w:val="00592A74"/>
    <w:rsid w:val="00604F9D"/>
    <w:rsid w:val="008858B2"/>
    <w:rsid w:val="00A70234"/>
    <w:rsid w:val="00A70284"/>
    <w:rsid w:val="00C3121F"/>
    <w:rsid w:val="00C860BE"/>
    <w:rsid w:val="00CE1BA2"/>
    <w:rsid w:val="00D42E71"/>
    <w:rsid w:val="00E24944"/>
    <w:rsid w:val="00E449ED"/>
    <w:rsid w:val="00F77D20"/>
    <w:rsid w:val="00FB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5E72E-6202-4DB8-99D7-C9BA990D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661C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m-3498973197365936294xxmsonormal">
    <w:name w:val="m_-3498973197365936294x_xmsonormal"/>
    <w:basedOn w:val="Normal"/>
    <w:rsid w:val="00C31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-3498973197365936294xhighlight">
    <w:name w:val="m_-3498973197365936294x_highlight"/>
    <w:basedOn w:val="Fontepargpadro"/>
    <w:rsid w:val="00C31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4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1193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Ricardo Evangelista</dc:creator>
  <cp:keywords/>
  <dc:description/>
  <cp:lastModifiedBy>Gracielle Cristina Vieira De Mattos</cp:lastModifiedBy>
  <cp:revision>2</cp:revision>
  <cp:lastPrinted>2019-02-07T12:37:00Z</cp:lastPrinted>
  <dcterms:created xsi:type="dcterms:W3CDTF">2019-04-01T19:24:00Z</dcterms:created>
  <dcterms:modified xsi:type="dcterms:W3CDTF">2019-04-01T19:24:00Z</dcterms:modified>
</cp:coreProperties>
</file>