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0F" w:rsidRPr="009E6A7A" w:rsidRDefault="009E6A7A" w:rsidP="00C95A65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9E6A7A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</w:t>
      </w:r>
      <w:r w:rsidRPr="009E6A7A">
        <w:rPr>
          <w:rFonts w:ascii="Calibri" w:hAnsi="Calibri" w:cs="Calibri"/>
          <w:b/>
          <w:color w:val="FF0000"/>
          <w:sz w:val="22"/>
          <w:szCs w:val="22"/>
        </w:rPr>
        <w:t xml:space="preserve">Publicado no DOE 02/09/2017 </w:t>
      </w:r>
      <w:r>
        <w:rPr>
          <w:rFonts w:ascii="Calibri" w:hAnsi="Calibri" w:cs="Calibri"/>
          <w:b/>
          <w:color w:val="FF0000"/>
          <w:sz w:val="22"/>
          <w:szCs w:val="22"/>
        </w:rPr>
        <w:t>-</w:t>
      </w:r>
      <w:r w:rsidRPr="009E6A7A">
        <w:rPr>
          <w:rFonts w:ascii="Calibri" w:hAnsi="Calibri" w:cs="Calibri"/>
          <w:b/>
          <w:color w:val="FF0000"/>
          <w:sz w:val="22"/>
          <w:szCs w:val="22"/>
        </w:rPr>
        <w:t xml:space="preserve">Seção I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- </w:t>
      </w:r>
      <w:r w:rsidRPr="009E6A7A">
        <w:rPr>
          <w:rFonts w:ascii="Calibri" w:hAnsi="Calibri" w:cs="Calibri"/>
          <w:b/>
          <w:color w:val="FF0000"/>
          <w:sz w:val="22"/>
          <w:szCs w:val="22"/>
        </w:rPr>
        <w:t>página 47</w:t>
      </w:r>
    </w:p>
    <w:p w:rsidR="009E6A7A" w:rsidRDefault="009E6A7A" w:rsidP="0022510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225101" w:rsidRPr="008E7381" w:rsidRDefault="004B6B91" w:rsidP="0022510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b/>
          <w:color w:val="000000" w:themeColor="text1"/>
          <w:sz w:val="22"/>
          <w:szCs w:val="22"/>
        </w:rPr>
        <w:t>COORDENADORIA DE GESTÃO DE RECURSOS HUMANOS</w:t>
      </w:r>
    </w:p>
    <w:p w:rsidR="004B6B91" w:rsidRPr="008E7381" w:rsidRDefault="004B6B91" w:rsidP="00225101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227106" w:rsidP="0022510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b/>
          <w:color w:val="000000" w:themeColor="text1"/>
          <w:sz w:val="22"/>
          <w:szCs w:val="22"/>
        </w:rPr>
        <w:t xml:space="preserve">Instrução CGRH </w:t>
      </w:r>
      <w:r w:rsidR="002329CC" w:rsidRPr="008E7381">
        <w:rPr>
          <w:rFonts w:ascii="Calibri" w:hAnsi="Calibri" w:cs="Calibri"/>
          <w:b/>
          <w:color w:val="000000" w:themeColor="text1"/>
          <w:sz w:val="22"/>
          <w:szCs w:val="22"/>
        </w:rPr>
        <w:t xml:space="preserve">nº </w:t>
      </w:r>
      <w:r w:rsidR="008E7381">
        <w:rPr>
          <w:rFonts w:ascii="Calibri" w:hAnsi="Calibri" w:cs="Calibri"/>
          <w:b/>
          <w:color w:val="000000" w:themeColor="text1"/>
          <w:sz w:val="22"/>
          <w:szCs w:val="22"/>
        </w:rPr>
        <w:t>04</w:t>
      </w:r>
      <w:r w:rsidR="008E7381" w:rsidRPr="008E7381">
        <w:rPr>
          <w:rFonts w:ascii="Calibri" w:hAnsi="Calibri" w:cs="Calibri"/>
          <w:b/>
          <w:color w:val="000000" w:themeColor="text1"/>
          <w:sz w:val="22"/>
          <w:szCs w:val="22"/>
        </w:rPr>
        <w:t>, de 1º</w:t>
      </w:r>
      <w:r w:rsidR="008D279B" w:rsidRPr="008E7381">
        <w:rPr>
          <w:rFonts w:ascii="Calibri" w:hAnsi="Calibri" w:cs="Calibri"/>
          <w:b/>
          <w:color w:val="000000" w:themeColor="text1"/>
          <w:sz w:val="22"/>
          <w:szCs w:val="22"/>
        </w:rPr>
        <w:t xml:space="preserve"> de </w:t>
      </w:r>
      <w:r w:rsidR="008E7381" w:rsidRPr="008E7381">
        <w:rPr>
          <w:rFonts w:ascii="Calibri" w:hAnsi="Calibri" w:cs="Calibri"/>
          <w:b/>
          <w:color w:val="000000" w:themeColor="text1"/>
          <w:sz w:val="22"/>
          <w:szCs w:val="22"/>
        </w:rPr>
        <w:t>setembro</w:t>
      </w:r>
      <w:r w:rsidR="008D279B" w:rsidRPr="008E7381">
        <w:rPr>
          <w:rFonts w:ascii="Calibri" w:hAnsi="Calibri" w:cs="Calibri"/>
          <w:b/>
          <w:color w:val="000000" w:themeColor="text1"/>
          <w:sz w:val="22"/>
          <w:szCs w:val="22"/>
        </w:rPr>
        <w:t xml:space="preserve"> de </w:t>
      </w:r>
      <w:r w:rsidRPr="008E7381">
        <w:rPr>
          <w:rFonts w:ascii="Calibri" w:hAnsi="Calibri" w:cs="Calibri"/>
          <w:b/>
          <w:color w:val="000000" w:themeColor="text1"/>
          <w:sz w:val="22"/>
          <w:szCs w:val="22"/>
        </w:rPr>
        <w:t>201</w:t>
      </w:r>
      <w:r w:rsidR="00A304E5" w:rsidRPr="008E7381"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</w:p>
    <w:p w:rsidR="00225101" w:rsidRPr="00B57F79" w:rsidRDefault="00225101" w:rsidP="00100540">
      <w:pPr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:rsidR="004B6B91" w:rsidRPr="00B57F79" w:rsidRDefault="00D909E7" w:rsidP="00225101">
      <w:pPr>
        <w:jc w:val="center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B57F79">
        <w:rPr>
          <w:rFonts w:ascii="Calibri" w:hAnsi="Calibri" w:cs="Calibri"/>
          <w:i/>
          <w:color w:val="000000" w:themeColor="text1"/>
          <w:sz w:val="22"/>
          <w:szCs w:val="22"/>
        </w:rPr>
        <w:t xml:space="preserve">Dispõe sobre a posse e </w:t>
      </w:r>
      <w:r w:rsidR="004B6B91" w:rsidRPr="00B57F79">
        <w:rPr>
          <w:rFonts w:ascii="Calibri" w:hAnsi="Calibri" w:cs="Calibri"/>
          <w:i/>
          <w:color w:val="000000" w:themeColor="text1"/>
          <w:sz w:val="22"/>
          <w:szCs w:val="22"/>
        </w:rPr>
        <w:t>o exercício de candidatos</w:t>
      </w:r>
      <w:r w:rsidR="00227106" w:rsidRPr="00B57F79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="00C12AB6" w:rsidRPr="00B57F79">
        <w:rPr>
          <w:rFonts w:ascii="Calibri" w:hAnsi="Calibri" w:cs="Calibri"/>
          <w:i/>
          <w:color w:val="000000" w:themeColor="text1"/>
          <w:sz w:val="22"/>
          <w:szCs w:val="22"/>
        </w:rPr>
        <w:t>nomeados para cargo</w:t>
      </w:r>
      <w:r w:rsidR="00F35278" w:rsidRPr="00B57F79">
        <w:rPr>
          <w:rFonts w:ascii="Calibri" w:hAnsi="Calibri" w:cs="Calibri"/>
          <w:i/>
          <w:color w:val="000000" w:themeColor="text1"/>
          <w:sz w:val="22"/>
          <w:szCs w:val="22"/>
        </w:rPr>
        <w:t>s</w:t>
      </w:r>
      <w:r w:rsidR="00C12AB6" w:rsidRPr="00B57F79">
        <w:rPr>
          <w:rFonts w:ascii="Calibri" w:hAnsi="Calibri" w:cs="Calibri"/>
          <w:i/>
          <w:color w:val="000000" w:themeColor="text1"/>
          <w:sz w:val="22"/>
          <w:szCs w:val="22"/>
        </w:rPr>
        <w:t xml:space="preserve"> efetivo</w:t>
      </w:r>
      <w:r w:rsidR="00F35278" w:rsidRPr="00B57F79">
        <w:rPr>
          <w:rFonts w:ascii="Calibri" w:hAnsi="Calibri" w:cs="Calibri"/>
          <w:i/>
          <w:color w:val="000000" w:themeColor="text1"/>
          <w:sz w:val="22"/>
          <w:szCs w:val="22"/>
        </w:rPr>
        <w:t>s</w:t>
      </w:r>
      <w:r w:rsidR="004B6B91" w:rsidRPr="00B57F79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="00C12AB6" w:rsidRPr="00B57F79">
        <w:rPr>
          <w:rFonts w:ascii="Calibri" w:hAnsi="Calibri" w:cs="Calibri"/>
          <w:i/>
          <w:color w:val="000000" w:themeColor="text1"/>
          <w:sz w:val="22"/>
          <w:szCs w:val="22"/>
        </w:rPr>
        <w:t xml:space="preserve">de Professor Educação Básica I do </w:t>
      </w:r>
      <w:r w:rsidR="00225101" w:rsidRPr="00B57F79">
        <w:rPr>
          <w:rFonts w:ascii="Calibri" w:hAnsi="Calibri" w:cs="Calibri"/>
          <w:i/>
          <w:color w:val="000000" w:themeColor="text1"/>
          <w:sz w:val="22"/>
          <w:szCs w:val="22"/>
        </w:rPr>
        <w:t>Quadro do Magistério</w:t>
      </w:r>
    </w:p>
    <w:p w:rsidR="00625961" w:rsidRPr="008E7381" w:rsidRDefault="0062596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227106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E383A" w:rsidRPr="008E7381">
        <w:rPr>
          <w:rFonts w:ascii="Calibri" w:hAnsi="Calibri" w:cs="Calibri"/>
          <w:color w:val="000000" w:themeColor="text1"/>
          <w:sz w:val="22"/>
          <w:szCs w:val="22"/>
        </w:rPr>
        <w:t>Coordenadora</w:t>
      </w:r>
      <w:r w:rsidR="00222558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da Coordenadoria de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Gestão de Recursos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E383A" w:rsidRPr="008E7381">
        <w:rPr>
          <w:rFonts w:ascii="Calibri" w:hAnsi="Calibri" w:cs="Calibri"/>
          <w:color w:val="000000" w:themeColor="text1"/>
          <w:sz w:val="22"/>
          <w:szCs w:val="22"/>
        </w:rPr>
        <w:t>Humanos da Secretaria de Estado da Educação,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visando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a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uniformizar procedimentos relativos à posse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e ao exercí</w:t>
      </w:r>
      <w:r w:rsidR="00C12AB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cio de candidatos nomeados para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cargo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efetivo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C12AB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 Professor Educação Básica I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do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Quadro do Magistério, expede a presente 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strução.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I - Compete ao superior imediato dar posse e exercício ao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ingressante, observando os requisitos estabelecidos no artigo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47 da Lei </w:t>
      </w:r>
      <w:r w:rsidR="00D0107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10.261/1968, com alterações dadas pela Lei Complementar </w:t>
      </w:r>
      <w:r w:rsidR="00D0107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1.123/2010.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8028B6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765D86"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A posse do ingressante deverá ocorrer no prazo de 30 dias, contados sequencialmente da data da publicação do ato de nomeação, conforme dispõe o artigo 52 da Lei 10.261/1968, observando que: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a) o prazo inicial para posse poderá ser prorrogado por 30 dias, de acordo com o disposto no § 1º do artigo 52 da Lei 10.261/1968, mediante requerimento prévio do nomeado, devendo o deferimento pelo superior imediato ser publicado em Diário Oficial do Esta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do;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b) a contagem dos 30 dias de prorrogação será computada imediatamente ao 30º dia do prazo inicial de 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posse, sem qualquer interrupção;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c) caso o último dia 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para tomar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posse 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venha a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recai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r em um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sábado, domingo, feriado ou ponto facultativo, a posse 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deverá se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dar no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primeiro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dia útil subsequente.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765D86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III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O prazo inici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al para a posse do nomeado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que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se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encontrar em férias ou em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licença, será contado a partir do dia imediatamente posterior ao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do término do afastamento, conforme dispõe o § 2º do artigo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52 da Lei </w:t>
      </w:r>
      <w:r w:rsidR="00D0107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10.261/1968, sendo que</w:t>
      </w:r>
      <w:r w:rsidR="008764BF"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no caso de licença-gestante,</w:t>
      </w:r>
      <w:r w:rsidR="008764BF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a servidora dever</w:t>
      </w:r>
      <w:r w:rsidR="00823FAA" w:rsidRPr="008E7381">
        <w:rPr>
          <w:rFonts w:ascii="Calibri" w:hAnsi="Calibri" w:cs="Calibri"/>
          <w:color w:val="000000" w:themeColor="text1"/>
          <w:sz w:val="22"/>
          <w:szCs w:val="22"/>
        </w:rPr>
        <w:t>á</w:t>
      </w:r>
      <w:r w:rsidR="008764BF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usufruir o benefício, integralmente, no vínculo existente, antes de iniciar a contagem do prazo,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E6BAC" w:rsidRPr="008E7381">
        <w:rPr>
          <w:rFonts w:ascii="Calibri" w:hAnsi="Calibri" w:cs="Calibri"/>
          <w:color w:val="000000" w:themeColor="text1"/>
          <w:sz w:val="22"/>
          <w:szCs w:val="22"/>
        </w:rPr>
        <w:t>excet</w:t>
      </w:r>
      <w:r w:rsidR="008764BF" w:rsidRPr="008E7381">
        <w:rPr>
          <w:rFonts w:ascii="Calibri" w:hAnsi="Calibri" w:cs="Calibri"/>
          <w:color w:val="000000" w:themeColor="text1"/>
          <w:sz w:val="22"/>
          <w:szCs w:val="22"/>
        </w:rPr>
        <w:t>o quando se tratar de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docente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contratada nos termos da Lei Complementar </w:t>
      </w:r>
      <w:r w:rsidR="00D0107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1.093</w:t>
      </w:r>
      <w:r w:rsidR="008764BF" w:rsidRPr="008E7381">
        <w:rPr>
          <w:rFonts w:ascii="Calibri" w:hAnsi="Calibri" w:cs="Calibri"/>
          <w:color w:val="000000" w:themeColor="text1"/>
          <w:sz w:val="22"/>
          <w:szCs w:val="22"/>
        </w:rPr>
        <w:t>/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2009.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765D86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V - A licença, a que se refere o inciso anterior, é exclusivamente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a que estiver em curso, não sendo abrangidas</w:t>
      </w:r>
      <w:r w:rsidR="00EF3BF3" w:rsidRPr="008E7381">
        <w:rPr>
          <w:rFonts w:ascii="Calibri" w:hAnsi="Calibri" w:cs="Calibri"/>
          <w:color w:val="000000" w:themeColor="text1"/>
          <w:sz w:val="22"/>
          <w:szCs w:val="22"/>
        </w:rPr>
        <w:t>, quando for o caso,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E16A3" w:rsidRPr="008E7381">
        <w:rPr>
          <w:rFonts w:ascii="Calibri" w:hAnsi="Calibri" w:cs="Calibri"/>
          <w:color w:val="000000" w:themeColor="text1"/>
          <w:sz w:val="22"/>
          <w:szCs w:val="22"/>
        </w:rPr>
        <w:t>su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as </w:t>
      </w:r>
      <w:r w:rsidR="00EF3BF3" w:rsidRPr="008E7381">
        <w:rPr>
          <w:rFonts w:ascii="Calibri" w:hAnsi="Calibri" w:cs="Calibri"/>
          <w:color w:val="000000" w:themeColor="text1"/>
          <w:sz w:val="22"/>
          <w:szCs w:val="22"/>
        </w:rPr>
        <w:t>ocasionais</w:t>
      </w:r>
      <w:r w:rsidR="0010054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prorrogações</w:t>
      </w:r>
      <w:r w:rsidR="00AB5EBA" w:rsidRPr="008E738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AB5EBA" w:rsidRPr="008E7381" w:rsidRDefault="00AB5EBA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A66467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V 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4E16A3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ingressante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sem qualquer vínculo funcional com a rede estadual</w:t>
      </w:r>
      <w:r w:rsidR="00EF3BF3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 ensino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ou que</w:t>
      </w:r>
      <w:r w:rsidR="004E16A3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tenha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atua</w:t>
      </w:r>
      <w:r w:rsidR="004E16A3" w:rsidRPr="008E7381">
        <w:rPr>
          <w:rFonts w:ascii="Calibri" w:hAnsi="Calibri" w:cs="Calibri"/>
          <w:color w:val="000000" w:themeColor="text1"/>
          <w:sz w:val="22"/>
          <w:szCs w:val="22"/>
        </w:rPr>
        <w:t>do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como </w:t>
      </w:r>
      <w:r w:rsidR="004E16A3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docente 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contratada, nos termos da Lei Complementar nº 1.093/2009, </w:t>
      </w:r>
      <w:r w:rsidR="004E16A3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e 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que, </w:t>
      </w:r>
      <w:r w:rsidR="00DC6707" w:rsidRPr="008E7381">
        <w:rPr>
          <w:rFonts w:ascii="Calibri" w:hAnsi="Calibri" w:cs="Calibri"/>
          <w:color w:val="000000" w:themeColor="text1"/>
          <w:sz w:val="22"/>
          <w:szCs w:val="22"/>
        </w:rPr>
        <w:t>após tomar posse do cargo,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E16A3" w:rsidRPr="008E7381">
        <w:rPr>
          <w:rFonts w:ascii="Calibri" w:hAnsi="Calibri" w:cs="Calibri"/>
          <w:color w:val="000000" w:themeColor="text1"/>
          <w:sz w:val="22"/>
          <w:szCs w:val="22"/>
        </w:rPr>
        <w:t>informe possuir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filho</w:t>
      </w:r>
      <w:r w:rsidR="00EF3BF3" w:rsidRPr="008E7381">
        <w:rPr>
          <w:rFonts w:ascii="Calibri" w:hAnsi="Calibri" w:cs="Calibri"/>
          <w:color w:val="000000" w:themeColor="text1"/>
          <w:sz w:val="22"/>
          <w:szCs w:val="22"/>
        </w:rPr>
        <w:t>/a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nascido</w:t>
      </w:r>
      <w:r w:rsidR="00EF3BF3" w:rsidRPr="008E7381">
        <w:rPr>
          <w:rFonts w:ascii="Calibri" w:hAnsi="Calibri" w:cs="Calibri"/>
          <w:color w:val="000000" w:themeColor="text1"/>
          <w:sz w:val="22"/>
          <w:szCs w:val="22"/>
        </w:rPr>
        <w:t>/a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F68E7" w:rsidRPr="008E7381">
        <w:rPr>
          <w:rFonts w:ascii="Calibri" w:hAnsi="Calibri" w:cs="Calibri"/>
          <w:color w:val="000000" w:themeColor="text1"/>
          <w:sz w:val="22"/>
          <w:szCs w:val="22"/>
        </w:rPr>
        <w:t>há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menos de 180 (cento e oitenta) dias, </w:t>
      </w:r>
      <w:r w:rsidR="00F90880" w:rsidRPr="008E7381">
        <w:rPr>
          <w:rFonts w:ascii="Calibri" w:hAnsi="Calibri" w:cs="Calibri"/>
          <w:color w:val="000000" w:themeColor="text1"/>
          <w:sz w:val="22"/>
          <w:szCs w:val="22"/>
        </w:rPr>
        <w:t>poderá requerer, ao Diretor de Escola, no primeiro dia de exercício, a concessão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90880" w:rsidRPr="008E7381">
        <w:rPr>
          <w:rFonts w:ascii="Calibri" w:hAnsi="Calibri" w:cs="Calibri"/>
          <w:color w:val="000000" w:themeColor="text1"/>
          <w:sz w:val="22"/>
          <w:szCs w:val="22"/>
        </w:rPr>
        <w:t>d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o saldo do período correspondente </w:t>
      </w:r>
      <w:r w:rsidR="00DF68E7" w:rsidRPr="008E7381">
        <w:rPr>
          <w:rFonts w:ascii="Calibri" w:hAnsi="Calibri" w:cs="Calibri"/>
          <w:color w:val="000000" w:themeColor="text1"/>
          <w:sz w:val="22"/>
          <w:szCs w:val="22"/>
        </w:rPr>
        <w:t>à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licença-gestante, mediante apresentação da certidão de nascimento</w:t>
      </w:r>
      <w:r w:rsidR="00DF68E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da criança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A66467" w:rsidRPr="008E7381" w:rsidRDefault="00A66467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F46B5E" w:rsidRPr="008E7381" w:rsidRDefault="00A66467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VI - </w:t>
      </w:r>
      <w:r w:rsidR="00F46B5E" w:rsidRPr="008E7381">
        <w:rPr>
          <w:rFonts w:ascii="Calibri" w:hAnsi="Calibri" w:cs="Calibri"/>
          <w:color w:val="000000" w:themeColor="text1"/>
          <w:sz w:val="22"/>
          <w:szCs w:val="22"/>
        </w:rPr>
        <w:t>A critério do Departamento de Pericias Médicas do Estado, o cômputo da contagem do prazo de posse, inicial ou em prorrogação, poderá ser suspenso por período de até 120 (cento e vinte) dias, conforme disp</w:t>
      </w:r>
      <w:r w:rsidR="00DF68E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õe </w:t>
      </w:r>
      <w:r w:rsidR="00F46B5E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o artigo 53 da Lei 10.261/1968, com alterações dadas pela Lei Complementar 1.123/2010, devendo: </w:t>
      </w:r>
    </w:p>
    <w:p w:rsidR="00F46B5E" w:rsidRPr="008E7381" w:rsidRDefault="00F46B5E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F46B5E" w:rsidRPr="008E7381" w:rsidRDefault="00F46B5E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a) </w:t>
      </w:r>
      <w:r w:rsidR="00BD7EA3" w:rsidRPr="00BD7EA3">
        <w:rPr>
          <w:rFonts w:ascii="Calibri" w:hAnsi="Calibri" w:cs="Calibri"/>
          <w:color w:val="000000" w:themeColor="text1"/>
          <w:sz w:val="22"/>
          <w:szCs w:val="22"/>
        </w:rPr>
        <w:t xml:space="preserve">iniciar-se-á a referida suspensão na data indicada em publicação no Diário Oficial do Estado;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F46B5E" w:rsidRPr="008E7381" w:rsidRDefault="00F46B5E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F46B5E" w:rsidRPr="008E7381" w:rsidRDefault="00F46B5E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b) a suspensão ser encerrada na data da expedição do Certificado de Sanidade e Capacidade Física (Laudo Médico) ou ao término do período de suspensão</w:t>
      </w:r>
      <w:r w:rsidR="0055521A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determinado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pelo referido órgão médico; </w:t>
      </w:r>
    </w:p>
    <w:p w:rsidR="00F46B5E" w:rsidRPr="008E7381" w:rsidRDefault="00F46B5E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625961" w:rsidRPr="008E7381" w:rsidRDefault="00F46B5E" w:rsidP="00100540">
      <w:pPr>
        <w:jc w:val="both"/>
        <w:rPr>
          <w:rFonts w:ascii="Calibri" w:hAnsi="Calibri" w:cs="Calibri"/>
          <w:color w:val="000000" w:themeColor="text1"/>
          <w:sz w:val="22"/>
          <w:szCs w:val="22"/>
          <w:highlight w:val="yellow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c) </w:t>
      </w:r>
      <w:r w:rsidR="00D4286B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ser dada,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após o encerramento da suspensão</w:t>
      </w:r>
      <w:r w:rsidR="003C38F4" w:rsidRPr="008E7381">
        <w:rPr>
          <w:rFonts w:ascii="Calibri" w:hAnsi="Calibri" w:cs="Calibri"/>
          <w:color w:val="000000" w:themeColor="text1"/>
          <w:sz w:val="22"/>
          <w:szCs w:val="22"/>
        </w:rPr>
        <w:t>, imediata continuidade à contagem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40CC7" w:rsidRPr="008E7381">
        <w:rPr>
          <w:rFonts w:ascii="Calibri" w:hAnsi="Calibri" w:cs="Calibri"/>
          <w:color w:val="000000" w:themeColor="text1"/>
          <w:sz w:val="22"/>
          <w:szCs w:val="22"/>
        </w:rPr>
        <w:t>dos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prazo</w:t>
      </w:r>
      <w:r w:rsidR="00F40CC7" w:rsidRPr="008E7381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 posse</w:t>
      </w:r>
      <w:r w:rsidR="001D4F59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1D4F59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exercício, nos termos d</w:t>
      </w:r>
      <w:r w:rsidR="00D4286B" w:rsidRPr="008E7381">
        <w:rPr>
          <w:rFonts w:ascii="Calibri" w:hAnsi="Calibri" w:cs="Calibri"/>
          <w:color w:val="000000" w:themeColor="text1"/>
          <w:sz w:val="22"/>
          <w:szCs w:val="22"/>
        </w:rPr>
        <w:t>est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a Instrução.</w:t>
      </w:r>
    </w:p>
    <w:p w:rsidR="003C38F4" w:rsidRPr="008E7381" w:rsidRDefault="003C38F4" w:rsidP="00100540">
      <w:pPr>
        <w:jc w:val="both"/>
        <w:rPr>
          <w:rFonts w:ascii="Calibri" w:hAnsi="Calibri" w:cs="Calibri"/>
          <w:color w:val="000000" w:themeColor="text1"/>
          <w:sz w:val="22"/>
          <w:szCs w:val="22"/>
          <w:highlight w:val="yellow"/>
        </w:rPr>
      </w:pP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V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I - Caberá ao</w:t>
      </w:r>
      <w:r w:rsidR="00A7460C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ingressante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o acompanhamento das publicações</w:t>
      </w:r>
      <w:r w:rsidR="00A7460C"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em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7460C" w:rsidRPr="008E7381">
        <w:rPr>
          <w:rFonts w:ascii="Calibri" w:hAnsi="Calibri" w:cs="Calibri"/>
          <w:color w:val="000000" w:themeColor="text1"/>
          <w:sz w:val="22"/>
          <w:szCs w:val="22"/>
        </w:rPr>
        <w:t>Diário Oficial do Estado,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dos atos expedidos pelo órgão médico competente.</w:t>
      </w:r>
      <w:r w:rsidR="00A7460C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1942CF" w:rsidRPr="008E7381" w:rsidRDefault="001942CF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VIII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No ato da posse do cargo, o ingressante deverá efetuar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declaração expressa, de próprio punho, informando se possui,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ou não, outro cargo ou função-atividade, no âmbito do serviço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público federal, estadual, municipal ou, ainda, em autarquias,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fundações, empresas públicas, sociedades de economia mista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ou suas subsidiárias e sociedades controladas direta ou indiretamente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pelo Poder Público, inclusive para os que apresentam a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condição de aposentado.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XI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Para tomar posse, o nomeado deverá apresentar ao superior imediato os seguintes documentos, em vias originais e cópias: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a)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Documento oficial de identificação (RG);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b)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Cadastro de Pessoa Física (CPF);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c)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Documento de inscrição no PIS ou PASEP, se possuir;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d)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Título de eleitor e prova de que votou na última eleição ou de que pagou a respectiva multa ou, ainda, de que se justificou perante a Justiça Eleitoral, ou Certidão de Quitação Eleitoral;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e)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Diploma devidamente registrado por órgão de competência, comprovando a habilitação para a investidura no cargo, rigorosamente de acordo com as Instruções Especiais do concurso correspondente, acompanhado do respectivo histórico escolar;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25101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f)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Certificado de Sanidade e Capacidade Física (laudo médico) declarando-o apto ao exercício do cargo, expedido pelo Departamento de Perícias Médicas do Estado (DPME), conforme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dispõe o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artigo 7º do Decreto 29.180/1988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ou Cópia impressa da publicação da Decisão Final da inspeção médica proferida pelo DPME no Diári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o Oficial do Estado, onde conste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m: nome do candidato nomeado, o número do Registro Geral (RG), o cargo público para o qual o candidato foi nomeado, o número do Certificado de Sanidade e Capacidade Física (CSCF) e o resultado “APTO”; 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25101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g)  S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e pai ou mãe de criança em idade escolar (até 14 anos), apresentar comprovação de que a mesma está matriculada em estabelecimento de ensino; 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25101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h)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Atestado de antecedentes criminais (Federal e Estadual) relativo aos últimos cinco anos; 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25101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i)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Comprovante de estar em dia com as obrigações militares, estando isento da apresentação o ingressante que no momento da posse se encontre no ano civil subsequente ao que tenha completado 45 anos; 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25101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j)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Declaração, de próprio punho, de boa conduta e de não ter sofrido penalidades, dentre as previstas nos incisos IV, V e VI do artigo 251 da Lei 10.261/1968, ou nos §§ 1º e 2º do artigo 35 e no artigo 36 da Lei 500/1974 nos últimos 5 anos, com relação à demissão, cassação de aposentadoria por equivalência ou dispensa, e nos últimos 10 (dez) anos, quando se tratar de demissão a bem do serviço público, cassação de aposentadoria por equivalência, ou dispensa a bem do serviço público; 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25101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k)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Declaração firmada pelo nomeado de que percebe (ou não) proventos de inatividade, seja pela União, por Estado ou por Município; 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522799" w:rsidRPr="008E7381" w:rsidRDefault="00B62A7F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l)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Declaração de ciência do prazo para inclusão de agregados como beneficiários do Instituto de Assistência Médica ao Servidor Público Estadual - IAMSPE, nos termos do Anexo da Instrução UCRH-3, de 24-4-2014.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7C6BA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Poderá haver posse por procuração exclusivamente nos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casos de o ingressante ser funcionário público e se encontrar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ausente do Estado, em missão do Governo.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Cumpre ao superior imediato, </w:t>
      </w:r>
      <w:r w:rsidRPr="008E7381">
        <w:rPr>
          <w:rFonts w:ascii="Calibri" w:hAnsi="Calibri" w:cs="Calibri"/>
          <w:b/>
          <w:color w:val="000000" w:themeColor="text1"/>
          <w:sz w:val="22"/>
          <w:szCs w:val="22"/>
        </w:rPr>
        <w:t>sob pena de responsabilidade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b/>
          <w:color w:val="000000" w:themeColor="text1"/>
          <w:sz w:val="22"/>
          <w:szCs w:val="22"/>
        </w:rPr>
        <w:t>verificar se todas as condições legalmente estabelecidas</w:t>
      </w:r>
      <w:r w:rsidR="00227106" w:rsidRPr="008E7381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b/>
          <w:color w:val="000000" w:themeColor="text1"/>
          <w:sz w:val="22"/>
          <w:szCs w:val="22"/>
        </w:rPr>
        <w:t>para a investidura em cargo foram satisfeitas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, inclusive com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referência a grau de parentesco, de acordo com o artigo 244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da Lei </w:t>
      </w:r>
      <w:r w:rsidR="00D0107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10.261/68.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</w:t>
      </w:r>
      <w:r w:rsidR="007C6BA2"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I - O termo de posse deverá ser lavrado em livro próprio,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assinado pelo nomeado e pelo superior imediato, que abrirá 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prontuário do ingressante, com toda a documentação pertinente.</w:t>
      </w:r>
    </w:p>
    <w:p w:rsidR="00D00C5C" w:rsidRPr="008E7381" w:rsidRDefault="00D00C5C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D00C5C" w:rsidRPr="008E7381" w:rsidRDefault="00D00C5C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XIII - O exercício do nomeado será no prazo de 30 dias contados da data da posse, podendo ser prorrogado por igual período, a requerimento do interessado e a juízo da autoridade competente.</w:t>
      </w:r>
    </w:p>
    <w:p w:rsidR="00D00C5C" w:rsidRPr="008E7381" w:rsidRDefault="00D00C5C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D00C5C" w:rsidRPr="008E7381" w:rsidRDefault="00D00C5C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XIV - O exercício do </w:t>
      </w:r>
      <w:r w:rsidR="00F05BEB" w:rsidRPr="008E7381">
        <w:rPr>
          <w:rFonts w:ascii="Calibri" w:hAnsi="Calibri" w:cs="Calibri"/>
          <w:color w:val="000000" w:themeColor="text1"/>
          <w:sz w:val="22"/>
          <w:szCs w:val="22"/>
        </w:rPr>
        <w:t>nomeado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dar-se-á em dia de efetivo trabalho escolar do ano letivo,</w:t>
      </w:r>
      <w:r w:rsidR="00F05BEB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sem prejuízo</w:t>
      </w:r>
      <w:r w:rsidR="00F05BEB" w:rsidRPr="008E7381">
        <w:rPr>
          <w:rFonts w:ascii="Calibri" w:hAnsi="Calibri" w:cs="Calibri"/>
          <w:color w:val="000000" w:themeColor="text1"/>
          <w:sz w:val="22"/>
          <w:szCs w:val="22"/>
          <w:highlight w:val="yellow"/>
        </w:rPr>
        <w:t xml:space="preserve"> </w:t>
      </w:r>
      <w:r w:rsidR="00F05BEB" w:rsidRPr="008E7381">
        <w:rPr>
          <w:rFonts w:ascii="Calibri" w:hAnsi="Calibri" w:cs="Calibri"/>
          <w:color w:val="000000" w:themeColor="text1"/>
          <w:sz w:val="22"/>
          <w:szCs w:val="22"/>
        </w:rPr>
        <w:t>dos prazos legais,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não podendo ocorrer em períodos de férias docentes ou</w:t>
      </w:r>
      <w:r w:rsidR="00F05BEB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recessos escolares.</w:t>
      </w:r>
    </w:p>
    <w:p w:rsidR="008E17E1" w:rsidRPr="008E7381" w:rsidRDefault="008E17E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D00C5C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XV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Somente poderá assumir o exercício por ofício 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ingressante que se encontre: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a) provendo cargo em comissão, na área da Administração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Estadual Centralizada, de acordo com o Despacho Normativo do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Governador, de 16</w:t>
      </w:r>
      <w:r w:rsidR="00286DD1" w:rsidRPr="008E7381">
        <w:rPr>
          <w:rFonts w:ascii="Calibri" w:hAnsi="Calibri" w:cs="Calibri"/>
          <w:color w:val="000000" w:themeColor="text1"/>
          <w:sz w:val="22"/>
          <w:szCs w:val="22"/>
        </w:rPr>
        <w:t>-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03</w:t>
      </w:r>
      <w:r w:rsidR="00286DD1" w:rsidRPr="008E7381">
        <w:rPr>
          <w:rFonts w:ascii="Calibri" w:hAnsi="Calibri" w:cs="Calibri"/>
          <w:color w:val="000000" w:themeColor="text1"/>
          <w:sz w:val="22"/>
          <w:szCs w:val="22"/>
        </w:rPr>
        <w:t>-19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77, ou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b) no exercício de cargo eletivo federal, estadual, municipal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ou distrital, desde que o afastamento, a que se refere este inciso,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comprove-se obrigatório.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7C6BA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XV</w:t>
      </w:r>
      <w:r w:rsidR="00D00C5C"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22510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- O ingressante</w:t>
      </w:r>
      <w:r w:rsidR="00F46B5E"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que pretenda exercer o cargo em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regime de acumulação, </w:t>
      </w:r>
      <w:r w:rsidR="004B6B91" w:rsidRPr="008E7381">
        <w:rPr>
          <w:rFonts w:ascii="Calibri" w:hAnsi="Calibri" w:cs="Calibri"/>
          <w:b/>
          <w:color w:val="000000" w:themeColor="text1"/>
          <w:sz w:val="22"/>
          <w:szCs w:val="22"/>
        </w:rPr>
        <w:t>somente poderá assumir o exercício com</w:t>
      </w:r>
      <w:r w:rsidR="00227106" w:rsidRPr="008E7381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b/>
          <w:color w:val="000000" w:themeColor="text1"/>
          <w:sz w:val="22"/>
          <w:szCs w:val="22"/>
        </w:rPr>
        <w:t xml:space="preserve">prévia publicação em </w:t>
      </w:r>
      <w:r w:rsidR="00BE2F29" w:rsidRPr="008E7381">
        <w:rPr>
          <w:rFonts w:ascii="Calibri" w:hAnsi="Calibri" w:cs="Calibri"/>
          <w:b/>
          <w:color w:val="000000" w:themeColor="text1"/>
          <w:sz w:val="22"/>
          <w:szCs w:val="22"/>
        </w:rPr>
        <w:t>Diário Oficial do Estado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 ato decisório favorável, conforme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dispõe o artigo 19 do Decreto </w:t>
      </w:r>
      <w:r w:rsidR="00D0107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53.</w:t>
      </w:r>
      <w:r w:rsidR="00F46B5E" w:rsidRPr="008E7381">
        <w:rPr>
          <w:rFonts w:ascii="Calibri" w:hAnsi="Calibri" w:cs="Calibri"/>
          <w:color w:val="000000" w:themeColor="text1"/>
          <w:sz w:val="22"/>
          <w:szCs w:val="22"/>
        </w:rPr>
        <w:t>037/2008.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F46B5E" w:rsidRPr="008E7381" w:rsidRDefault="007C6BA2" w:rsidP="00F46B5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XV</w:t>
      </w:r>
      <w:r w:rsidR="00D00C5C" w:rsidRPr="008E7381">
        <w:rPr>
          <w:rFonts w:ascii="Calibri" w:hAnsi="Calibri" w:cs="Calibri"/>
          <w:color w:val="000000" w:themeColor="text1"/>
          <w:sz w:val="22"/>
          <w:szCs w:val="22"/>
        </w:rPr>
        <w:t>II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No âmbito desta Pasta, </w:t>
      </w:r>
      <w:r w:rsidR="00F46B5E" w:rsidRPr="008E7381">
        <w:rPr>
          <w:rFonts w:ascii="Calibri" w:hAnsi="Calibri" w:cs="Calibri"/>
          <w:color w:val="000000" w:themeColor="text1"/>
          <w:sz w:val="22"/>
          <w:szCs w:val="22"/>
        </w:rPr>
        <w:t>a acumulação remunerada de dois cargos docentes ou de duas funções docentes, ou, ainda, de um cargo de suporte pedagógico com um cargo ou função docente, poderá ser exercida, desde que o somatório das cargas horárias dos cargos/funções não exceda o limite de 65 horas, quando ambos integrarem quadro funcional desta Secretaria da Educação.</w:t>
      </w:r>
    </w:p>
    <w:p w:rsidR="00F46B5E" w:rsidRPr="008E7381" w:rsidRDefault="00F46B5E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25101" w:rsidRPr="008E7381" w:rsidRDefault="008E17E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</w:t>
      </w:r>
      <w:r w:rsidR="00225101" w:rsidRPr="008E7381">
        <w:rPr>
          <w:rFonts w:ascii="Calibri" w:hAnsi="Calibri" w:cs="Calibri"/>
          <w:color w:val="000000" w:themeColor="text1"/>
          <w:sz w:val="22"/>
          <w:szCs w:val="22"/>
        </w:rPr>
        <w:t>VI</w:t>
      </w:r>
      <w:r w:rsidR="00D00C5C" w:rsidRPr="008E7381">
        <w:rPr>
          <w:rFonts w:ascii="Calibri" w:hAnsi="Calibri" w:cs="Calibri"/>
          <w:color w:val="000000" w:themeColor="text1"/>
          <w:sz w:val="22"/>
          <w:szCs w:val="22"/>
        </w:rPr>
        <w:t>II</w:t>
      </w:r>
      <w:r w:rsidR="004C124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O ingressante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que possua outro cargo ou função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pública na alçada estadual e se encontre em licença para tratar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de interesses particulares, não poderá, nesta situação, assumir 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exercício do novo cargo, tendo em vista o disposto no artigo 13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do Decreto </w:t>
      </w:r>
      <w:r w:rsidR="00D0107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41.915/1997.</w:t>
      </w:r>
      <w:r w:rsidR="004C444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D00C5C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XIX</w:t>
      </w:r>
      <w:r w:rsidR="0022510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Para entrar em exercício no car</w:t>
      </w:r>
      <w:r w:rsidR="00F05BEB" w:rsidRPr="008E7381">
        <w:rPr>
          <w:rFonts w:ascii="Calibri" w:hAnsi="Calibri" w:cs="Calibri"/>
          <w:color w:val="000000" w:themeColor="text1"/>
          <w:sz w:val="22"/>
          <w:szCs w:val="22"/>
        </w:rPr>
        <w:t>go, o docente que se encontre n</w:t>
      </w:r>
      <w:r w:rsidR="00225101" w:rsidRPr="008E7381">
        <w:rPr>
          <w:rFonts w:ascii="Calibri" w:hAnsi="Calibri" w:cs="Calibri"/>
          <w:color w:val="000000" w:themeColor="text1"/>
          <w:sz w:val="22"/>
          <w:szCs w:val="22"/>
        </w:rPr>
        <w:t>a situação, a que se refere o inciso anterior, deverá cessar o afastamento previamente, dentro do prazo legal.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D00C5C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XX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O ingressante</w:t>
      </w:r>
      <w:r w:rsidR="00F46B5E"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que já exerce outro cargo ou função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pública e não pretenda trabalhar em regime de acumulação,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somente poderá assumir o exercício</w:t>
      </w:r>
      <w:r w:rsidR="00C649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do novo cargo se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apresenta</w:t>
      </w:r>
      <w:r w:rsidR="00C64967" w:rsidRPr="008E7381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cópia do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pedido de exoneração/dispensa do cargo/função precedente,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protocolada na unidade de origem</w:t>
      </w:r>
      <w:r w:rsidR="00C649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e que deverá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ser publicada com vigência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na mesma data do exercício no cargo</w:t>
      </w:r>
      <w:r w:rsidR="00C649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 ingresso.</w:t>
      </w:r>
    </w:p>
    <w:p w:rsidR="00C64967" w:rsidRPr="008E7381" w:rsidRDefault="00C64967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1B2C2F" w:rsidRPr="008E7381" w:rsidRDefault="00D00C5C" w:rsidP="001B2C2F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</w:t>
      </w:r>
      <w:r w:rsidR="007C6BA2" w:rsidRPr="008E7381">
        <w:rPr>
          <w:rFonts w:ascii="Calibri" w:hAnsi="Calibri" w:cs="Calibri"/>
          <w:color w:val="000000" w:themeColor="text1"/>
          <w:sz w:val="22"/>
          <w:szCs w:val="22"/>
        </w:rPr>
        <w:t>X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1B2C2F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O ingressante não receberá convocação ou notificação pessoal para se apresentar na unidade de escolha</w:t>
      </w:r>
      <w:r w:rsidR="00186F15"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1B2C2F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para posse e exercício do cargo, devendo, para tanto, observar os preceitos legais e regulamentares atinentes à </w:t>
      </w:r>
      <w:r w:rsidR="00C64967" w:rsidRPr="008E7381">
        <w:rPr>
          <w:rFonts w:ascii="Calibri" w:hAnsi="Calibri" w:cs="Calibri"/>
          <w:color w:val="000000" w:themeColor="text1"/>
          <w:sz w:val="22"/>
          <w:szCs w:val="22"/>
        </w:rPr>
        <w:t>matéria</w:t>
      </w:r>
      <w:r w:rsidR="001B2C2F" w:rsidRPr="008E738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1B2C2F" w:rsidRPr="008E7381" w:rsidRDefault="001B2C2F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7C6BA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XX</w:t>
      </w:r>
      <w:r w:rsidR="00D00C5C" w:rsidRPr="008E7381">
        <w:rPr>
          <w:rFonts w:ascii="Calibri" w:hAnsi="Calibri" w:cs="Calibri"/>
          <w:color w:val="000000" w:themeColor="text1"/>
          <w:sz w:val="22"/>
          <w:szCs w:val="22"/>
        </w:rPr>
        <w:t>II</w:t>
      </w:r>
      <w:r w:rsidR="004C124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O ingressante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que não tomar posse dentro dos prazos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05BEB" w:rsidRPr="008E7381">
        <w:rPr>
          <w:rFonts w:ascii="Calibri" w:hAnsi="Calibri" w:cs="Calibri"/>
          <w:color w:val="000000" w:themeColor="text1"/>
          <w:sz w:val="22"/>
          <w:szCs w:val="22"/>
        </w:rPr>
        <w:t>legalmente previstos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terá sua nomeação tornada sem efeito,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ou será exonerado do cargo, se tomar posse, mas não assumir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o exercício.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7C6BA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XXI</w:t>
      </w:r>
      <w:r w:rsidR="00D00C5C" w:rsidRPr="008E7381">
        <w:rPr>
          <w:rFonts w:ascii="Calibri" w:hAnsi="Calibri" w:cs="Calibri"/>
          <w:color w:val="000000" w:themeColor="text1"/>
          <w:sz w:val="22"/>
          <w:szCs w:val="22"/>
        </w:rPr>
        <w:t>II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Esta Instrução entra em vigor na data de sua publicação</w:t>
      </w:r>
      <w:r w:rsidR="008E17E1" w:rsidRPr="008E7381">
        <w:rPr>
          <w:rFonts w:ascii="Calibri" w:hAnsi="Calibri" w:cs="Calibri"/>
          <w:color w:val="000000" w:themeColor="text1"/>
          <w:sz w:val="22"/>
          <w:szCs w:val="22"/>
        </w:rPr>
        <w:t>.</w:t>
      </w:r>
    </w:p>
    <w:sectPr w:rsidR="004B6B91" w:rsidRPr="008E7381" w:rsidSect="00BE2F29">
      <w:pgSz w:w="11906" w:h="16838"/>
      <w:pgMar w:top="851" w:right="1133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91"/>
    <w:rsid w:val="00005BC2"/>
    <w:rsid w:val="000173A0"/>
    <w:rsid w:val="00022E1B"/>
    <w:rsid w:val="000235C7"/>
    <w:rsid w:val="00040BDB"/>
    <w:rsid w:val="00040D13"/>
    <w:rsid w:val="00040E8B"/>
    <w:rsid w:val="0005110A"/>
    <w:rsid w:val="0005177C"/>
    <w:rsid w:val="0007152F"/>
    <w:rsid w:val="0008017A"/>
    <w:rsid w:val="0009387C"/>
    <w:rsid w:val="00094F2C"/>
    <w:rsid w:val="000A30B5"/>
    <w:rsid w:val="000B4307"/>
    <w:rsid w:val="000B4627"/>
    <w:rsid w:val="000C0AE1"/>
    <w:rsid w:val="000D671B"/>
    <w:rsid w:val="000F0725"/>
    <w:rsid w:val="000F1100"/>
    <w:rsid w:val="000F375E"/>
    <w:rsid w:val="000F7FB7"/>
    <w:rsid w:val="00100540"/>
    <w:rsid w:val="00101C15"/>
    <w:rsid w:val="00116A30"/>
    <w:rsid w:val="00123623"/>
    <w:rsid w:val="001410BC"/>
    <w:rsid w:val="00153B13"/>
    <w:rsid w:val="001633A3"/>
    <w:rsid w:val="00166FEB"/>
    <w:rsid w:val="001717C6"/>
    <w:rsid w:val="00186F15"/>
    <w:rsid w:val="001918C3"/>
    <w:rsid w:val="0019331F"/>
    <w:rsid w:val="001934B5"/>
    <w:rsid w:val="001942CF"/>
    <w:rsid w:val="001947D5"/>
    <w:rsid w:val="00196B00"/>
    <w:rsid w:val="0019736B"/>
    <w:rsid w:val="00197BEE"/>
    <w:rsid w:val="001A4F46"/>
    <w:rsid w:val="001B2C2F"/>
    <w:rsid w:val="001B66BF"/>
    <w:rsid w:val="001C1340"/>
    <w:rsid w:val="001D2ECD"/>
    <w:rsid w:val="001D4F59"/>
    <w:rsid w:val="001E21D4"/>
    <w:rsid w:val="001E383A"/>
    <w:rsid w:val="001E4167"/>
    <w:rsid w:val="001F127E"/>
    <w:rsid w:val="001F4CAB"/>
    <w:rsid w:val="001F5264"/>
    <w:rsid w:val="00220CEA"/>
    <w:rsid w:val="00221A15"/>
    <w:rsid w:val="00222558"/>
    <w:rsid w:val="002247DB"/>
    <w:rsid w:val="00225101"/>
    <w:rsid w:val="002259D9"/>
    <w:rsid w:val="002265C8"/>
    <w:rsid w:val="00227106"/>
    <w:rsid w:val="00231CF0"/>
    <w:rsid w:val="00232925"/>
    <w:rsid w:val="002329CC"/>
    <w:rsid w:val="002405D4"/>
    <w:rsid w:val="00252EDB"/>
    <w:rsid w:val="00255AE6"/>
    <w:rsid w:val="00262319"/>
    <w:rsid w:val="00263538"/>
    <w:rsid w:val="00266F54"/>
    <w:rsid w:val="002746DF"/>
    <w:rsid w:val="00286DD1"/>
    <w:rsid w:val="002877C6"/>
    <w:rsid w:val="00293E9B"/>
    <w:rsid w:val="002A2371"/>
    <w:rsid w:val="002A26F2"/>
    <w:rsid w:val="002B12F6"/>
    <w:rsid w:val="002C4422"/>
    <w:rsid w:val="002C7FCF"/>
    <w:rsid w:val="002E2868"/>
    <w:rsid w:val="002F174B"/>
    <w:rsid w:val="002F2768"/>
    <w:rsid w:val="00301608"/>
    <w:rsid w:val="00302A0D"/>
    <w:rsid w:val="0030762D"/>
    <w:rsid w:val="00325916"/>
    <w:rsid w:val="00327E0D"/>
    <w:rsid w:val="0033301B"/>
    <w:rsid w:val="00333DD6"/>
    <w:rsid w:val="003350DB"/>
    <w:rsid w:val="00336B16"/>
    <w:rsid w:val="00337720"/>
    <w:rsid w:val="00345113"/>
    <w:rsid w:val="003519B4"/>
    <w:rsid w:val="0035508C"/>
    <w:rsid w:val="00364E09"/>
    <w:rsid w:val="00377AF8"/>
    <w:rsid w:val="003913BF"/>
    <w:rsid w:val="00393967"/>
    <w:rsid w:val="003A35D9"/>
    <w:rsid w:val="003A5CBB"/>
    <w:rsid w:val="003A7DBE"/>
    <w:rsid w:val="003C003C"/>
    <w:rsid w:val="003C2F0F"/>
    <w:rsid w:val="003C38F4"/>
    <w:rsid w:val="003C57EF"/>
    <w:rsid w:val="003C658D"/>
    <w:rsid w:val="003D336A"/>
    <w:rsid w:val="003D4A3E"/>
    <w:rsid w:val="003E37BC"/>
    <w:rsid w:val="003F5EB5"/>
    <w:rsid w:val="00402B83"/>
    <w:rsid w:val="004149A2"/>
    <w:rsid w:val="004259E5"/>
    <w:rsid w:val="004278D3"/>
    <w:rsid w:val="00434699"/>
    <w:rsid w:val="00444B2B"/>
    <w:rsid w:val="0045119D"/>
    <w:rsid w:val="00471799"/>
    <w:rsid w:val="00474BFB"/>
    <w:rsid w:val="00483B4D"/>
    <w:rsid w:val="0048768C"/>
    <w:rsid w:val="00490A27"/>
    <w:rsid w:val="00497503"/>
    <w:rsid w:val="00497762"/>
    <w:rsid w:val="004A1535"/>
    <w:rsid w:val="004B68FA"/>
    <w:rsid w:val="004B6B91"/>
    <w:rsid w:val="004C1241"/>
    <w:rsid w:val="004C3C85"/>
    <w:rsid w:val="004C407F"/>
    <w:rsid w:val="004C4447"/>
    <w:rsid w:val="004C609C"/>
    <w:rsid w:val="004C72F5"/>
    <w:rsid w:val="004D2783"/>
    <w:rsid w:val="004D2A43"/>
    <w:rsid w:val="004D5AD1"/>
    <w:rsid w:val="004E16A3"/>
    <w:rsid w:val="004F088A"/>
    <w:rsid w:val="00504345"/>
    <w:rsid w:val="00514292"/>
    <w:rsid w:val="0051622C"/>
    <w:rsid w:val="00517CD5"/>
    <w:rsid w:val="0052029B"/>
    <w:rsid w:val="00520361"/>
    <w:rsid w:val="005204FB"/>
    <w:rsid w:val="00522799"/>
    <w:rsid w:val="00522884"/>
    <w:rsid w:val="0052384B"/>
    <w:rsid w:val="005443AB"/>
    <w:rsid w:val="0055521A"/>
    <w:rsid w:val="0056032C"/>
    <w:rsid w:val="00561F92"/>
    <w:rsid w:val="00565D84"/>
    <w:rsid w:val="005676C1"/>
    <w:rsid w:val="00571EB6"/>
    <w:rsid w:val="00576E50"/>
    <w:rsid w:val="005854B2"/>
    <w:rsid w:val="0059348A"/>
    <w:rsid w:val="005A33A5"/>
    <w:rsid w:val="005B29D9"/>
    <w:rsid w:val="005B45B7"/>
    <w:rsid w:val="005D0C00"/>
    <w:rsid w:val="005D2D51"/>
    <w:rsid w:val="005D3634"/>
    <w:rsid w:val="005D523B"/>
    <w:rsid w:val="005D5B39"/>
    <w:rsid w:val="005E498E"/>
    <w:rsid w:val="005F696A"/>
    <w:rsid w:val="00603546"/>
    <w:rsid w:val="00611B07"/>
    <w:rsid w:val="0061398A"/>
    <w:rsid w:val="00615182"/>
    <w:rsid w:val="00617EEE"/>
    <w:rsid w:val="006205B9"/>
    <w:rsid w:val="00621482"/>
    <w:rsid w:val="00622D2A"/>
    <w:rsid w:val="00623FF9"/>
    <w:rsid w:val="00625961"/>
    <w:rsid w:val="00631476"/>
    <w:rsid w:val="00632761"/>
    <w:rsid w:val="00652711"/>
    <w:rsid w:val="00665575"/>
    <w:rsid w:val="00681A0B"/>
    <w:rsid w:val="00684466"/>
    <w:rsid w:val="00687622"/>
    <w:rsid w:val="00687CC0"/>
    <w:rsid w:val="006A3333"/>
    <w:rsid w:val="006A7F59"/>
    <w:rsid w:val="006C5B85"/>
    <w:rsid w:val="006E1B3B"/>
    <w:rsid w:val="006E333C"/>
    <w:rsid w:val="006E34D0"/>
    <w:rsid w:val="006E5743"/>
    <w:rsid w:val="006F5826"/>
    <w:rsid w:val="006F7197"/>
    <w:rsid w:val="00705F63"/>
    <w:rsid w:val="0071142B"/>
    <w:rsid w:val="007235CC"/>
    <w:rsid w:val="007301E4"/>
    <w:rsid w:val="0073458D"/>
    <w:rsid w:val="00741B5B"/>
    <w:rsid w:val="007436DE"/>
    <w:rsid w:val="00745B31"/>
    <w:rsid w:val="00745BE8"/>
    <w:rsid w:val="00747299"/>
    <w:rsid w:val="00747521"/>
    <w:rsid w:val="007502B1"/>
    <w:rsid w:val="00751731"/>
    <w:rsid w:val="007536C2"/>
    <w:rsid w:val="007561F9"/>
    <w:rsid w:val="00760EE9"/>
    <w:rsid w:val="0076510D"/>
    <w:rsid w:val="00765D86"/>
    <w:rsid w:val="00775FB5"/>
    <w:rsid w:val="00776E1F"/>
    <w:rsid w:val="00776E7A"/>
    <w:rsid w:val="007A46E2"/>
    <w:rsid w:val="007B04B1"/>
    <w:rsid w:val="007B6144"/>
    <w:rsid w:val="007C4C7F"/>
    <w:rsid w:val="007C6BA2"/>
    <w:rsid w:val="007D76C1"/>
    <w:rsid w:val="007E618D"/>
    <w:rsid w:val="007E6BAC"/>
    <w:rsid w:val="008028B6"/>
    <w:rsid w:val="00810A1E"/>
    <w:rsid w:val="00811507"/>
    <w:rsid w:val="00814907"/>
    <w:rsid w:val="00823FAA"/>
    <w:rsid w:val="0083217A"/>
    <w:rsid w:val="00836C16"/>
    <w:rsid w:val="008427B6"/>
    <w:rsid w:val="00844E88"/>
    <w:rsid w:val="00846C32"/>
    <w:rsid w:val="00865310"/>
    <w:rsid w:val="008764BF"/>
    <w:rsid w:val="00881E04"/>
    <w:rsid w:val="00885886"/>
    <w:rsid w:val="0088724D"/>
    <w:rsid w:val="00890170"/>
    <w:rsid w:val="00892996"/>
    <w:rsid w:val="00894BDF"/>
    <w:rsid w:val="00895367"/>
    <w:rsid w:val="0089654B"/>
    <w:rsid w:val="008A2B71"/>
    <w:rsid w:val="008B140B"/>
    <w:rsid w:val="008B3D7F"/>
    <w:rsid w:val="008B63EB"/>
    <w:rsid w:val="008C1491"/>
    <w:rsid w:val="008C58B2"/>
    <w:rsid w:val="008C6A7B"/>
    <w:rsid w:val="008D279B"/>
    <w:rsid w:val="008E17E1"/>
    <w:rsid w:val="008E7381"/>
    <w:rsid w:val="008E7492"/>
    <w:rsid w:val="008F0DBE"/>
    <w:rsid w:val="008F2134"/>
    <w:rsid w:val="00904B41"/>
    <w:rsid w:val="009074AB"/>
    <w:rsid w:val="00910ED7"/>
    <w:rsid w:val="00913D0F"/>
    <w:rsid w:val="0093487E"/>
    <w:rsid w:val="00947B72"/>
    <w:rsid w:val="009543CA"/>
    <w:rsid w:val="00954543"/>
    <w:rsid w:val="00970908"/>
    <w:rsid w:val="00971AEF"/>
    <w:rsid w:val="00975CA4"/>
    <w:rsid w:val="00977FC1"/>
    <w:rsid w:val="0098639E"/>
    <w:rsid w:val="00987002"/>
    <w:rsid w:val="009A1944"/>
    <w:rsid w:val="009A4B74"/>
    <w:rsid w:val="009B2A2A"/>
    <w:rsid w:val="009B39B7"/>
    <w:rsid w:val="009B6824"/>
    <w:rsid w:val="009C0DBA"/>
    <w:rsid w:val="009C2AAA"/>
    <w:rsid w:val="009D3247"/>
    <w:rsid w:val="009E01D9"/>
    <w:rsid w:val="009E4198"/>
    <w:rsid w:val="009E6A7A"/>
    <w:rsid w:val="009F31E4"/>
    <w:rsid w:val="00A00A6D"/>
    <w:rsid w:val="00A06E8E"/>
    <w:rsid w:val="00A225E3"/>
    <w:rsid w:val="00A26ED5"/>
    <w:rsid w:val="00A304E5"/>
    <w:rsid w:val="00A31274"/>
    <w:rsid w:val="00A33C9A"/>
    <w:rsid w:val="00A41F0D"/>
    <w:rsid w:val="00A43683"/>
    <w:rsid w:val="00A4702A"/>
    <w:rsid w:val="00A53617"/>
    <w:rsid w:val="00A56974"/>
    <w:rsid w:val="00A62D49"/>
    <w:rsid w:val="00A64BF4"/>
    <w:rsid w:val="00A654B1"/>
    <w:rsid w:val="00A66467"/>
    <w:rsid w:val="00A7460C"/>
    <w:rsid w:val="00A77706"/>
    <w:rsid w:val="00A811AE"/>
    <w:rsid w:val="00A812F6"/>
    <w:rsid w:val="00A85C3B"/>
    <w:rsid w:val="00A85DF5"/>
    <w:rsid w:val="00A904E8"/>
    <w:rsid w:val="00A91CCC"/>
    <w:rsid w:val="00A94D3C"/>
    <w:rsid w:val="00A96AC2"/>
    <w:rsid w:val="00AA6486"/>
    <w:rsid w:val="00AB246C"/>
    <w:rsid w:val="00AB5EBA"/>
    <w:rsid w:val="00AD0405"/>
    <w:rsid w:val="00AD1C74"/>
    <w:rsid w:val="00AD59CA"/>
    <w:rsid w:val="00B006A7"/>
    <w:rsid w:val="00B04262"/>
    <w:rsid w:val="00B04503"/>
    <w:rsid w:val="00B1102C"/>
    <w:rsid w:val="00B23038"/>
    <w:rsid w:val="00B325B2"/>
    <w:rsid w:val="00B36C27"/>
    <w:rsid w:val="00B41404"/>
    <w:rsid w:val="00B55EB7"/>
    <w:rsid w:val="00B57F79"/>
    <w:rsid w:val="00B6013D"/>
    <w:rsid w:val="00B61940"/>
    <w:rsid w:val="00B62524"/>
    <w:rsid w:val="00B62A7F"/>
    <w:rsid w:val="00B64767"/>
    <w:rsid w:val="00B67667"/>
    <w:rsid w:val="00B81DA1"/>
    <w:rsid w:val="00B830E6"/>
    <w:rsid w:val="00B90C3F"/>
    <w:rsid w:val="00B94F45"/>
    <w:rsid w:val="00B96432"/>
    <w:rsid w:val="00BA475B"/>
    <w:rsid w:val="00BA5E85"/>
    <w:rsid w:val="00BA6AB4"/>
    <w:rsid w:val="00BB0275"/>
    <w:rsid w:val="00BB106E"/>
    <w:rsid w:val="00BB2CFE"/>
    <w:rsid w:val="00BC46F9"/>
    <w:rsid w:val="00BD052D"/>
    <w:rsid w:val="00BD2258"/>
    <w:rsid w:val="00BD7EA3"/>
    <w:rsid w:val="00BE2F29"/>
    <w:rsid w:val="00C01F5D"/>
    <w:rsid w:val="00C07BCC"/>
    <w:rsid w:val="00C10EF7"/>
    <w:rsid w:val="00C11F24"/>
    <w:rsid w:val="00C12AB6"/>
    <w:rsid w:val="00C26164"/>
    <w:rsid w:val="00C30865"/>
    <w:rsid w:val="00C3491F"/>
    <w:rsid w:val="00C3673A"/>
    <w:rsid w:val="00C45436"/>
    <w:rsid w:val="00C45A99"/>
    <w:rsid w:val="00C50729"/>
    <w:rsid w:val="00C64967"/>
    <w:rsid w:val="00C7687A"/>
    <w:rsid w:val="00C81AC8"/>
    <w:rsid w:val="00C8219D"/>
    <w:rsid w:val="00C82D4A"/>
    <w:rsid w:val="00C84F26"/>
    <w:rsid w:val="00C95A65"/>
    <w:rsid w:val="00CC252F"/>
    <w:rsid w:val="00CC397F"/>
    <w:rsid w:val="00CC441F"/>
    <w:rsid w:val="00CD7C89"/>
    <w:rsid w:val="00CF587A"/>
    <w:rsid w:val="00D005C5"/>
    <w:rsid w:val="00D00C5C"/>
    <w:rsid w:val="00D01070"/>
    <w:rsid w:val="00D02BAC"/>
    <w:rsid w:val="00D05B51"/>
    <w:rsid w:val="00D070F4"/>
    <w:rsid w:val="00D1238A"/>
    <w:rsid w:val="00D214B9"/>
    <w:rsid w:val="00D22092"/>
    <w:rsid w:val="00D26889"/>
    <w:rsid w:val="00D3467A"/>
    <w:rsid w:val="00D36757"/>
    <w:rsid w:val="00D427BD"/>
    <w:rsid w:val="00D4286B"/>
    <w:rsid w:val="00D530D7"/>
    <w:rsid w:val="00D55BB5"/>
    <w:rsid w:val="00D60FE9"/>
    <w:rsid w:val="00D74E1C"/>
    <w:rsid w:val="00D769F8"/>
    <w:rsid w:val="00D84A0F"/>
    <w:rsid w:val="00D909E7"/>
    <w:rsid w:val="00DA393E"/>
    <w:rsid w:val="00DB09BD"/>
    <w:rsid w:val="00DB6624"/>
    <w:rsid w:val="00DC014E"/>
    <w:rsid w:val="00DC081E"/>
    <w:rsid w:val="00DC61C1"/>
    <w:rsid w:val="00DC6707"/>
    <w:rsid w:val="00DD2913"/>
    <w:rsid w:val="00DE5773"/>
    <w:rsid w:val="00DF1817"/>
    <w:rsid w:val="00DF68E7"/>
    <w:rsid w:val="00DF7BD5"/>
    <w:rsid w:val="00E00D8A"/>
    <w:rsid w:val="00E07F7B"/>
    <w:rsid w:val="00E12966"/>
    <w:rsid w:val="00E1345A"/>
    <w:rsid w:val="00E270D3"/>
    <w:rsid w:val="00E313CB"/>
    <w:rsid w:val="00E339F5"/>
    <w:rsid w:val="00E400D6"/>
    <w:rsid w:val="00E4019A"/>
    <w:rsid w:val="00E414E2"/>
    <w:rsid w:val="00E443E8"/>
    <w:rsid w:val="00E44A33"/>
    <w:rsid w:val="00E46274"/>
    <w:rsid w:val="00E473C4"/>
    <w:rsid w:val="00E52652"/>
    <w:rsid w:val="00E64ED6"/>
    <w:rsid w:val="00E717E6"/>
    <w:rsid w:val="00E720A3"/>
    <w:rsid w:val="00E720AB"/>
    <w:rsid w:val="00E854BD"/>
    <w:rsid w:val="00E9021C"/>
    <w:rsid w:val="00E90E15"/>
    <w:rsid w:val="00E923BB"/>
    <w:rsid w:val="00E93C34"/>
    <w:rsid w:val="00E94455"/>
    <w:rsid w:val="00EA470C"/>
    <w:rsid w:val="00EA6D33"/>
    <w:rsid w:val="00EB2B2B"/>
    <w:rsid w:val="00EB65DE"/>
    <w:rsid w:val="00EC2693"/>
    <w:rsid w:val="00EC6220"/>
    <w:rsid w:val="00ED11BF"/>
    <w:rsid w:val="00ED2149"/>
    <w:rsid w:val="00ED58C4"/>
    <w:rsid w:val="00ED79F9"/>
    <w:rsid w:val="00EE092E"/>
    <w:rsid w:val="00EE1BF9"/>
    <w:rsid w:val="00EE2BCA"/>
    <w:rsid w:val="00EE6404"/>
    <w:rsid w:val="00EE65BE"/>
    <w:rsid w:val="00EF2BF1"/>
    <w:rsid w:val="00EF3BF3"/>
    <w:rsid w:val="00EF5F3E"/>
    <w:rsid w:val="00F05723"/>
    <w:rsid w:val="00F05BEB"/>
    <w:rsid w:val="00F07A23"/>
    <w:rsid w:val="00F30C78"/>
    <w:rsid w:val="00F34285"/>
    <w:rsid w:val="00F35278"/>
    <w:rsid w:val="00F40CC7"/>
    <w:rsid w:val="00F46B5E"/>
    <w:rsid w:val="00F506A6"/>
    <w:rsid w:val="00F56650"/>
    <w:rsid w:val="00F77A9A"/>
    <w:rsid w:val="00F87CFD"/>
    <w:rsid w:val="00F90880"/>
    <w:rsid w:val="00F93D87"/>
    <w:rsid w:val="00F96119"/>
    <w:rsid w:val="00F96E13"/>
    <w:rsid w:val="00FA737C"/>
    <w:rsid w:val="00FB207E"/>
    <w:rsid w:val="00FC0C3F"/>
    <w:rsid w:val="00FD1489"/>
    <w:rsid w:val="00FD4210"/>
    <w:rsid w:val="00FD5205"/>
    <w:rsid w:val="00FE0DBA"/>
    <w:rsid w:val="00FF337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CE5F86-3B61-455E-9E79-D100964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736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0E6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D769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769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F4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B8C74-35C9-4C89-80C2-55F4E7E5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1550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Diário Oficial Poder Executivo - Seção I sexta-feira, 4 de janeiro de 2013  – pág</vt:lpstr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Diário Oficial Poder Executivo - Seção I sexta-feira, 4 de janeiro de 2013  – pág</dc:title>
  <dc:creator>neuza.franco</dc:creator>
  <cp:lastModifiedBy>Ione De Fatima Goncalves Bispo</cp:lastModifiedBy>
  <cp:revision>2</cp:revision>
  <cp:lastPrinted>2017-09-04T12:57:00Z</cp:lastPrinted>
  <dcterms:created xsi:type="dcterms:W3CDTF">2019-03-14T16:17:00Z</dcterms:created>
  <dcterms:modified xsi:type="dcterms:W3CDTF">2019-03-14T16:17:00Z</dcterms:modified>
</cp:coreProperties>
</file>