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306" w:rsidRPr="008A1306" w:rsidRDefault="008A1306" w:rsidP="008A1306">
      <w:pPr>
        <w:rPr>
          <w:b/>
          <w:i/>
        </w:rPr>
      </w:pPr>
      <w:r>
        <w:rPr>
          <w:b/>
        </w:rPr>
        <w:t>O</w:t>
      </w:r>
      <w:r w:rsidRPr="008A1306">
        <w:rPr>
          <w:b/>
        </w:rPr>
        <w:t xml:space="preserve">rientação aos Grêmios Estudantis por web conferencia - Educação em Saúde: “Unindo forças contra o </w:t>
      </w:r>
      <w:r w:rsidRPr="008A1306">
        <w:rPr>
          <w:b/>
          <w:i/>
        </w:rPr>
        <w:t>Aedes”</w:t>
      </w:r>
    </w:p>
    <w:p w:rsidR="008A1306" w:rsidRPr="008A1306" w:rsidRDefault="008A1306" w:rsidP="008A1306">
      <w:pPr>
        <w:rPr>
          <w:b/>
        </w:rPr>
      </w:pPr>
    </w:p>
    <w:p w:rsidR="008A1306" w:rsidRPr="008A1306" w:rsidRDefault="008A1306" w:rsidP="008A1306">
      <w:r>
        <w:t>A/C dos</w:t>
      </w:r>
      <w:r w:rsidRPr="008A1306">
        <w:t xml:space="preserve"> responsáveis pelo Grêmio Estudantil</w:t>
      </w:r>
      <w:r>
        <w:t xml:space="preserve"> e alunos gremistas</w:t>
      </w:r>
      <w:r w:rsidRPr="008A1306">
        <w:t xml:space="preserve"> </w:t>
      </w:r>
    </w:p>
    <w:p w:rsidR="008A1306" w:rsidRPr="008A1306" w:rsidRDefault="008A1306" w:rsidP="008A1306">
      <w:pPr>
        <w:rPr>
          <w:b/>
        </w:rPr>
      </w:pPr>
    </w:p>
    <w:p w:rsidR="008A1306" w:rsidRPr="008A1306" w:rsidRDefault="008A1306" w:rsidP="008A1306">
      <w:pPr>
        <w:jc w:val="both"/>
      </w:pPr>
      <w:r w:rsidRPr="008A1306">
        <w:t xml:space="preserve">Conforme orientação via web conferência – “Processo Eleitoral dos Grêmios Estudantis 2019” realizada no dia 21/02/2019 com os grêmios estudantis, a equipe de Ciências da Natureza propôs aos integrantes do Grêmio Estudantil organizar na U.E. uma ação denominada </w:t>
      </w:r>
      <w:r w:rsidRPr="008A1306">
        <w:rPr>
          <w:b/>
        </w:rPr>
        <w:t xml:space="preserve">“Cantinho da Prevenção” </w:t>
      </w:r>
      <w:r w:rsidRPr="008A1306">
        <w:t xml:space="preserve">que será um espaço permanente de informação, discussão e divulgação de temas ligados à saúde e prevenção. </w:t>
      </w:r>
    </w:p>
    <w:p w:rsidR="008A1306" w:rsidRPr="008A1306" w:rsidRDefault="008A1306" w:rsidP="008A1306">
      <w:pPr>
        <w:jc w:val="both"/>
      </w:pPr>
      <w:r w:rsidRPr="008A1306">
        <w:t xml:space="preserve">Saúde é uma questão de TODOS, destacamos que o trabalho pedagógico em Educação em Saúde atua na perspectiva dos temas transversais e passa pela construção de todos na escola. </w:t>
      </w:r>
    </w:p>
    <w:p w:rsidR="008A1306" w:rsidRPr="008A1306" w:rsidRDefault="008A1306" w:rsidP="008A1306">
      <w:pPr>
        <w:jc w:val="both"/>
      </w:pPr>
      <w:r w:rsidRPr="008A1306">
        <w:t>Lembramos que esta proposta visa </w:t>
      </w:r>
      <w:r w:rsidRPr="008A1306">
        <w:rPr>
          <w:u w:val="single"/>
        </w:rPr>
        <w:t>complementar </w:t>
      </w:r>
      <w:r w:rsidRPr="008A1306">
        <w:t xml:space="preserve">o trabalho que já vem sendo realizado nas </w:t>
      </w:r>
      <w:proofErr w:type="spellStart"/>
      <w:r w:rsidRPr="008A1306">
        <w:t>U.Es</w:t>
      </w:r>
      <w:proofErr w:type="spellEnd"/>
      <w:r w:rsidRPr="008A1306">
        <w:t xml:space="preserve">. e/ou desencadear ações de prevenção. Muitas escolas da nossa rede já realizam ações conjuntas com as Unidades Básicas de Saúde (UBS) e podem atuar em parceria. </w:t>
      </w:r>
    </w:p>
    <w:p w:rsidR="008A1306" w:rsidRPr="008A1306" w:rsidRDefault="008A1306" w:rsidP="008A1306">
      <w:pPr>
        <w:jc w:val="both"/>
      </w:pPr>
      <w:r w:rsidRPr="008A1306">
        <w:t>Orientamos para que os grêmios utilizem a metodologia “Educação entre pares”</w:t>
      </w:r>
      <w:r w:rsidRPr="008A1306">
        <w:rPr>
          <w:b/>
        </w:rPr>
        <w:t xml:space="preserve"> - </w:t>
      </w:r>
      <w:r w:rsidRPr="008A1306">
        <w:t xml:space="preserve">é um processo de ensino e aprendizagem em que adolescentes e jovens atuam como facilitadores de ações e atividades com e para outros adolescentes e jovens, ou seja, os pares. </w:t>
      </w:r>
    </w:p>
    <w:p w:rsidR="008A1306" w:rsidRPr="008A1306" w:rsidRDefault="008A1306" w:rsidP="008A1306">
      <w:pPr>
        <w:jc w:val="both"/>
      </w:pPr>
      <w:r w:rsidRPr="008A1306">
        <w:t>Quando se propõe um modelo de aprendizagem como esse, a ideia é que serão os próprios adolescentes e jovens os responsáveis tanto pela troca de informações quanto pela coordenação de atividades de discussão e debate junto a seus pares.</w:t>
      </w:r>
    </w:p>
    <w:p w:rsidR="008A1306" w:rsidRPr="008A1306" w:rsidRDefault="008A1306" w:rsidP="008A1306">
      <w:pPr>
        <w:jc w:val="both"/>
      </w:pPr>
      <w:r w:rsidRPr="008A1306">
        <w:t>Uma das razões para se optar pela educação entre pares é que adolescentes e jovens conversam de “igual pra igual” com seus pares sobre diferentes assuntos. Além de que conhecem a própria comunidade em que vivem e a realidade dos outros adolescentes e jovens e, organizam atividades mais próximas da cultura local.</w:t>
      </w:r>
    </w:p>
    <w:p w:rsidR="008A1306" w:rsidRPr="008A1306" w:rsidRDefault="008A1306" w:rsidP="008A1306">
      <w:pPr>
        <w:jc w:val="both"/>
      </w:pPr>
      <w:r w:rsidRPr="008A1306">
        <w:t>O objetivo é formar jovens multiplicadores para que consigam ampliar essas discussões em seus ambientes escolares.</w:t>
      </w:r>
    </w:p>
    <w:p w:rsidR="008A1306" w:rsidRPr="008A1306" w:rsidRDefault="008A1306" w:rsidP="008A1306">
      <w:pPr>
        <w:jc w:val="both"/>
      </w:pPr>
      <w:r w:rsidRPr="008A1306">
        <w:t>Estamos em pleno verão e período de chuvas, momento em que as condições são mais favoráveis para a proliferação do mosquito </w:t>
      </w:r>
      <w:r w:rsidRPr="008A1306">
        <w:rPr>
          <w:i/>
          <w:iCs/>
        </w:rPr>
        <w:t>Aedes aegypti</w:t>
      </w:r>
      <w:r w:rsidRPr="008A1306">
        <w:t xml:space="preserve"> e, consequentemente, para a transmissão de arboviroses como Zika vírus, Chikungunya e, sobretudo, dengue. </w:t>
      </w:r>
    </w:p>
    <w:p w:rsidR="008A1306" w:rsidRPr="008A1306" w:rsidRDefault="008A1306" w:rsidP="008A1306">
      <w:pPr>
        <w:jc w:val="both"/>
      </w:pPr>
      <w:r w:rsidRPr="008A1306">
        <w:t> A Diretoria de Ensino Região Piracicaba está somando esforços e fazendo sua parte para combater o </w:t>
      </w:r>
      <w:r w:rsidRPr="008A1306">
        <w:rPr>
          <w:i/>
          <w:iCs/>
        </w:rPr>
        <w:t>Aedes</w:t>
      </w:r>
      <w:r w:rsidRPr="008A1306">
        <w:t>. Como 80% dos criadouros do mosquito estão nas residências, contamos com o apoio, fundamental e decisivo, de toda a população, para não deixar recipientes com água parada em suas casas.</w:t>
      </w:r>
    </w:p>
    <w:p w:rsidR="008A1306" w:rsidRPr="008A1306" w:rsidRDefault="008A1306" w:rsidP="008A1306">
      <w:pPr>
        <w:jc w:val="both"/>
      </w:pPr>
      <w:r w:rsidRPr="008A1306">
        <w:t xml:space="preserve">Justificamos a ação através da </w:t>
      </w:r>
      <w:bookmarkStart w:id="0" w:name="_Hlk1721230"/>
      <w:r w:rsidRPr="008A1306">
        <w:rPr>
          <w:bCs/>
        </w:rPr>
        <w:t xml:space="preserve">Resolução Conjunta SS/SE N.º 1, de 11-10-2011 </w:t>
      </w:r>
      <w:bookmarkEnd w:id="0"/>
      <w:r w:rsidRPr="008A1306">
        <w:rPr>
          <w:bCs/>
        </w:rPr>
        <w:t>que d</w:t>
      </w:r>
      <w:r w:rsidRPr="008A1306">
        <w:t>ispõe sobre a implementação de projetos educativos nas escolas públicas estaduais, para a promoção e preservação da saúde, e dá providências correlatas:</w:t>
      </w:r>
    </w:p>
    <w:p w:rsidR="008A1306" w:rsidRPr="008A1306" w:rsidRDefault="008A1306" w:rsidP="008A1306">
      <w:pPr>
        <w:jc w:val="both"/>
      </w:pPr>
      <w:r w:rsidRPr="008A1306">
        <w:t>Art. 1º - Serão implementadas ações conjuntas de prevenção, nas escolas da rede estadual de ensino, por meio dos seguintes projetos:</w:t>
      </w:r>
    </w:p>
    <w:p w:rsidR="008A1306" w:rsidRPr="008A1306" w:rsidRDefault="008A1306" w:rsidP="008A1306">
      <w:pPr>
        <w:jc w:val="both"/>
      </w:pPr>
      <w:r w:rsidRPr="008A1306">
        <w:t xml:space="preserve">III - Educação em Saúde na Escola – Unindo Forças contra o </w:t>
      </w:r>
      <w:r w:rsidRPr="008A1306">
        <w:rPr>
          <w:i/>
        </w:rPr>
        <w:t>Aedes</w:t>
      </w:r>
      <w:r w:rsidRPr="008A1306">
        <w:t>.</w:t>
      </w:r>
    </w:p>
    <w:p w:rsidR="008A1306" w:rsidRPr="008A1306" w:rsidRDefault="008A1306" w:rsidP="008A1306">
      <w:pPr>
        <w:jc w:val="both"/>
      </w:pPr>
      <w:r w:rsidRPr="008A1306">
        <w:lastRenderedPageBreak/>
        <w:t xml:space="preserve">Nossa sugestão é para o Grêmio organizar em um espaço na escola de fácil acesso para alunos, pais e comunidades e elabore um painel e/ou mesa com informações, instalações, maquetes, atividades que evidenciem o trabalho desenvolvido pelos alunos, tais como: </w:t>
      </w:r>
    </w:p>
    <w:p w:rsidR="008A1306" w:rsidRPr="008A1306" w:rsidRDefault="008A1306" w:rsidP="008A1306">
      <w:pPr>
        <w:jc w:val="both"/>
      </w:pPr>
      <w:r w:rsidRPr="008A1306">
        <w:t xml:space="preserve">- Painel explicativo, folder, painel de fotos, maquetes, dramatização/ teatro, produto </w:t>
      </w:r>
      <w:proofErr w:type="spellStart"/>
      <w:r w:rsidRPr="008A1306">
        <w:t>educomunicativo</w:t>
      </w:r>
      <w:proofErr w:type="spellEnd"/>
      <w:r w:rsidRPr="008A1306">
        <w:t>/vídeos, banner, paródias, esquetes que tenham como tema o combate ao respectivo mosquito transmissor (vide sugestões em anexo);</w:t>
      </w:r>
    </w:p>
    <w:p w:rsidR="008A1306" w:rsidRPr="008A1306" w:rsidRDefault="008A1306" w:rsidP="008A1306">
      <w:pPr>
        <w:jc w:val="both"/>
      </w:pPr>
      <w:r w:rsidRPr="008A1306">
        <w:t>- Colocar em prática, com a colaboração dos funcionários, professores e alunos, as medidas que assegurem cuidadosa verificação das dependências do prédio escolar, conforme recomendações técnicas (</w:t>
      </w:r>
      <w:proofErr w:type="spellStart"/>
      <w:r w:rsidRPr="008A1306">
        <w:t>check</w:t>
      </w:r>
      <w:proofErr w:type="spellEnd"/>
      <w:r w:rsidRPr="008A1306">
        <w:t xml:space="preserve"> </w:t>
      </w:r>
      <w:proofErr w:type="spellStart"/>
      <w:r w:rsidRPr="008A1306">
        <w:t>list</w:t>
      </w:r>
      <w:proofErr w:type="spellEnd"/>
      <w:r w:rsidRPr="008A1306">
        <w:t>);</w:t>
      </w:r>
    </w:p>
    <w:p w:rsidR="008A1306" w:rsidRPr="008A1306" w:rsidRDefault="008A1306" w:rsidP="008A1306">
      <w:pPr>
        <w:jc w:val="both"/>
      </w:pPr>
      <w:r w:rsidRPr="008A1306">
        <w:t>- Mobilizar voluntários e população em geral por meio de força tarefa para ampliar as atividades de combate ao vetor das arboviroses na comunidade em que reside.</w:t>
      </w:r>
    </w:p>
    <w:p w:rsidR="008A1306" w:rsidRPr="008A1306" w:rsidRDefault="008A1306" w:rsidP="008A1306">
      <w:pPr>
        <w:jc w:val="both"/>
        <w:rPr>
          <w:b/>
          <w:bCs/>
        </w:rPr>
      </w:pPr>
    </w:p>
    <w:p w:rsidR="008A1306" w:rsidRPr="008A1306" w:rsidRDefault="008A1306" w:rsidP="008A1306">
      <w:pPr>
        <w:jc w:val="both"/>
      </w:pPr>
      <w:r w:rsidRPr="008A1306">
        <w:rPr>
          <w:b/>
          <w:bCs/>
        </w:rPr>
        <w:t>Cronograma de Ações do Grêmio Estudantil nas Unidades Escolares:</w:t>
      </w:r>
    </w:p>
    <w:tbl>
      <w:tblPr>
        <w:tblW w:w="9205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362"/>
      </w:tblGrid>
      <w:tr w:rsidR="008A1306" w:rsidRPr="008A1306" w:rsidTr="000F5190">
        <w:trPr>
          <w:trHeight w:val="494"/>
        </w:trPr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306" w:rsidRPr="008A1306" w:rsidRDefault="008A1306" w:rsidP="008A1306">
            <w:pPr>
              <w:jc w:val="both"/>
            </w:pPr>
            <w:r w:rsidRPr="008A1306">
              <w:rPr>
                <w:b/>
                <w:bCs/>
              </w:rPr>
              <w:t>Datas</w:t>
            </w:r>
          </w:p>
        </w:tc>
        <w:tc>
          <w:tcPr>
            <w:tcW w:w="73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306" w:rsidRPr="008A1306" w:rsidRDefault="008A1306" w:rsidP="008A1306">
            <w:pPr>
              <w:jc w:val="both"/>
            </w:pPr>
            <w:r w:rsidRPr="008A1306">
              <w:rPr>
                <w:b/>
                <w:bCs/>
              </w:rPr>
              <w:t>Ações previstas</w:t>
            </w:r>
          </w:p>
        </w:tc>
      </w:tr>
      <w:tr w:rsidR="008A1306" w:rsidRPr="008A1306" w:rsidTr="000F5190">
        <w:trPr>
          <w:trHeight w:val="511"/>
        </w:trPr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306" w:rsidRPr="008A1306" w:rsidRDefault="008A1306" w:rsidP="008A1306">
            <w:pPr>
              <w:jc w:val="both"/>
            </w:pPr>
            <w:r w:rsidRPr="008A1306">
              <w:rPr>
                <w:b/>
                <w:bCs/>
              </w:rPr>
              <w:t>21/02</w:t>
            </w:r>
          </w:p>
        </w:tc>
        <w:tc>
          <w:tcPr>
            <w:tcW w:w="73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306" w:rsidRPr="008A1306" w:rsidRDefault="008A1306" w:rsidP="008A1306">
            <w:pPr>
              <w:jc w:val="both"/>
            </w:pPr>
            <w:r w:rsidRPr="008A1306">
              <w:t>Orientação aos Grêmios Estudantis por web conferencia</w:t>
            </w:r>
          </w:p>
        </w:tc>
      </w:tr>
      <w:tr w:rsidR="008A1306" w:rsidRPr="008A1306" w:rsidTr="000F5190">
        <w:trPr>
          <w:trHeight w:val="2114"/>
        </w:trPr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306" w:rsidRPr="008A1306" w:rsidRDefault="008A1306" w:rsidP="008A1306">
            <w:pPr>
              <w:jc w:val="both"/>
            </w:pPr>
            <w:r w:rsidRPr="008A1306">
              <w:rPr>
                <w:b/>
                <w:bCs/>
              </w:rPr>
              <w:t> </w:t>
            </w:r>
          </w:p>
          <w:p w:rsidR="008A1306" w:rsidRPr="008A1306" w:rsidRDefault="008A1306" w:rsidP="008A1306">
            <w:pPr>
              <w:jc w:val="both"/>
            </w:pPr>
            <w:r w:rsidRPr="008A1306">
              <w:rPr>
                <w:b/>
                <w:bCs/>
              </w:rPr>
              <w:t xml:space="preserve">2ª quinzena de </w:t>
            </w:r>
            <w:proofErr w:type="gramStart"/>
            <w:r w:rsidRPr="008A1306">
              <w:rPr>
                <w:b/>
                <w:bCs/>
              </w:rPr>
              <w:t>Março</w:t>
            </w:r>
            <w:proofErr w:type="gramEnd"/>
          </w:p>
        </w:tc>
        <w:tc>
          <w:tcPr>
            <w:tcW w:w="73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306" w:rsidRPr="008A1306" w:rsidRDefault="008A1306" w:rsidP="008A1306">
            <w:pPr>
              <w:jc w:val="both"/>
            </w:pPr>
            <w:r w:rsidRPr="008A1306">
              <w:t>Organização das atividades pelos alunos do Grêmio Estudantil com registros fotográfico e/ou vídeo das atividades desenvolvidas pelos alunos;</w:t>
            </w:r>
          </w:p>
          <w:p w:rsidR="008A1306" w:rsidRPr="008A1306" w:rsidRDefault="008A1306" w:rsidP="008A1306">
            <w:pPr>
              <w:jc w:val="both"/>
            </w:pPr>
            <w:r w:rsidRPr="008A1306">
              <w:t> </w:t>
            </w:r>
            <w:r w:rsidRPr="008A1306">
              <w:rPr>
                <w:b/>
                <w:bCs/>
              </w:rPr>
              <w:t>Sugestão (proposta de ação)</w:t>
            </w:r>
            <w:r w:rsidRPr="008A1306">
              <w:t xml:space="preserve">: “Cantinho da Prevenção” - Elaboração de painel explicativo, folder, painel de fotos, maquetes, dramatização, produto </w:t>
            </w:r>
            <w:proofErr w:type="spellStart"/>
            <w:r w:rsidRPr="008A1306">
              <w:t>educomunicativo</w:t>
            </w:r>
            <w:proofErr w:type="spellEnd"/>
            <w:r w:rsidRPr="008A1306">
              <w:t xml:space="preserve"> – vídeos, banner, paródias, esquetes, </w:t>
            </w:r>
            <w:proofErr w:type="spellStart"/>
            <w:r w:rsidRPr="008A1306">
              <w:t>quiz</w:t>
            </w:r>
            <w:proofErr w:type="spellEnd"/>
            <w:r w:rsidRPr="008A1306">
              <w:t xml:space="preserve"> </w:t>
            </w:r>
            <w:proofErr w:type="spellStart"/>
            <w:r w:rsidRPr="008A1306">
              <w:t>etc</w:t>
            </w:r>
            <w:proofErr w:type="spellEnd"/>
          </w:p>
        </w:tc>
      </w:tr>
      <w:tr w:rsidR="008A1306" w:rsidRPr="008A1306" w:rsidTr="000F5190">
        <w:trPr>
          <w:trHeight w:val="818"/>
        </w:trPr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306" w:rsidRPr="008A1306" w:rsidRDefault="008A1306" w:rsidP="008A1306">
            <w:pPr>
              <w:jc w:val="both"/>
            </w:pPr>
            <w:r w:rsidRPr="008A1306">
              <w:rPr>
                <w:b/>
                <w:bCs/>
              </w:rPr>
              <w:t xml:space="preserve">2ª quinzena de </w:t>
            </w:r>
            <w:proofErr w:type="gramStart"/>
            <w:r w:rsidRPr="008A1306">
              <w:rPr>
                <w:b/>
                <w:bCs/>
              </w:rPr>
              <w:t>Abril</w:t>
            </w:r>
            <w:proofErr w:type="gramEnd"/>
          </w:p>
        </w:tc>
        <w:tc>
          <w:tcPr>
            <w:tcW w:w="73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306" w:rsidRPr="008A1306" w:rsidRDefault="008A1306" w:rsidP="008A1306">
            <w:pPr>
              <w:jc w:val="both"/>
            </w:pPr>
            <w:r w:rsidRPr="008A1306">
              <w:t>Socialização, pelos alunos do Grêmio, no ATPC para a equipe escolar legitimando a gestão democrática (registrar em ata).</w:t>
            </w:r>
          </w:p>
        </w:tc>
      </w:tr>
      <w:tr w:rsidR="008A1306" w:rsidRPr="008A1306" w:rsidTr="000F5190">
        <w:trPr>
          <w:trHeight w:val="3888"/>
        </w:trPr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306" w:rsidRPr="008A1306" w:rsidRDefault="008A1306" w:rsidP="008A1306">
            <w:pPr>
              <w:jc w:val="both"/>
            </w:pPr>
            <w:r w:rsidRPr="008A1306">
              <w:rPr>
                <w:b/>
                <w:bCs/>
              </w:rPr>
              <w:t> </w:t>
            </w:r>
          </w:p>
          <w:p w:rsidR="008A1306" w:rsidRPr="008A1306" w:rsidRDefault="008A1306" w:rsidP="008A1306">
            <w:pPr>
              <w:jc w:val="both"/>
            </w:pPr>
            <w:r w:rsidRPr="008A1306">
              <w:rPr>
                <w:b/>
                <w:bCs/>
              </w:rPr>
              <w:t>Até 12/04</w:t>
            </w:r>
          </w:p>
        </w:tc>
        <w:tc>
          <w:tcPr>
            <w:tcW w:w="73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306" w:rsidRPr="008A1306" w:rsidRDefault="008A1306" w:rsidP="008A1306">
            <w:pPr>
              <w:jc w:val="both"/>
            </w:pPr>
            <w:r w:rsidRPr="008A1306">
              <w:rPr>
                <w:b/>
                <w:bCs/>
              </w:rPr>
              <w:t>Envio de:</w:t>
            </w:r>
          </w:p>
          <w:p w:rsidR="008A1306" w:rsidRPr="008A1306" w:rsidRDefault="008A1306" w:rsidP="008A1306">
            <w:pPr>
              <w:jc w:val="both"/>
            </w:pPr>
            <w:r w:rsidRPr="008A1306">
              <w:t>-</w:t>
            </w:r>
            <w:proofErr w:type="gramStart"/>
            <w:r w:rsidRPr="008A1306">
              <w:t>relato</w:t>
            </w:r>
            <w:proofErr w:type="gramEnd"/>
            <w:r w:rsidRPr="008A1306">
              <w:t xml:space="preserve"> das ações desenvolvidas e socialização do Grêmio para equipe escolar;</w:t>
            </w:r>
          </w:p>
          <w:p w:rsidR="008A1306" w:rsidRPr="008A1306" w:rsidRDefault="008A1306" w:rsidP="008A1306">
            <w:pPr>
              <w:jc w:val="both"/>
            </w:pPr>
            <w:r w:rsidRPr="008A1306">
              <w:t xml:space="preserve">– </w:t>
            </w:r>
            <w:proofErr w:type="gramStart"/>
            <w:r w:rsidRPr="008A1306">
              <w:t>registros</w:t>
            </w:r>
            <w:proofErr w:type="gramEnd"/>
            <w:r w:rsidRPr="008A1306">
              <w:t xml:space="preserve"> fotográficos e/ou vídeos e/ou produção dos alunos;</w:t>
            </w:r>
          </w:p>
          <w:p w:rsidR="008A1306" w:rsidRPr="008A1306" w:rsidRDefault="008A1306" w:rsidP="008A1306">
            <w:pPr>
              <w:jc w:val="both"/>
            </w:pPr>
            <w:r w:rsidRPr="008A1306">
              <w:rPr>
                <w:b/>
                <w:bCs/>
              </w:rPr>
              <w:t> </w:t>
            </w:r>
          </w:p>
          <w:p w:rsidR="008A1306" w:rsidRPr="008A1306" w:rsidRDefault="008A1306" w:rsidP="008A1306">
            <w:pPr>
              <w:jc w:val="both"/>
              <w:rPr>
                <w:bCs/>
              </w:rPr>
            </w:pPr>
            <w:r w:rsidRPr="008A1306">
              <w:rPr>
                <w:b/>
                <w:bCs/>
              </w:rPr>
              <w:t>E- mail: </w:t>
            </w:r>
            <w:hyperlink r:id="rId4" w:history="1">
              <w:r w:rsidRPr="008A1306">
                <w:rPr>
                  <w:rStyle w:val="Hyperlink"/>
                  <w:bCs/>
                </w:rPr>
                <w:t>ciebiopiracicaba@gmail.com</w:t>
              </w:r>
            </w:hyperlink>
          </w:p>
          <w:p w:rsidR="008A1306" w:rsidRPr="008A1306" w:rsidRDefault="008A1306" w:rsidP="008A1306">
            <w:pPr>
              <w:jc w:val="both"/>
            </w:pPr>
            <w:r w:rsidRPr="008A1306">
              <w:t>Núcleo Pedagógico</w:t>
            </w:r>
          </w:p>
          <w:p w:rsidR="008A1306" w:rsidRPr="008A1306" w:rsidRDefault="008A1306" w:rsidP="008A1306">
            <w:pPr>
              <w:jc w:val="both"/>
            </w:pPr>
            <w:r w:rsidRPr="008A1306">
              <w:t xml:space="preserve">A/C Marly Marsulo e Luciana Victória </w:t>
            </w:r>
          </w:p>
        </w:tc>
      </w:tr>
    </w:tbl>
    <w:p w:rsidR="008A1306" w:rsidRDefault="008A1306" w:rsidP="008A1306">
      <w:pPr>
        <w:jc w:val="both"/>
      </w:pPr>
    </w:p>
    <w:p w:rsidR="007E6E47" w:rsidRDefault="008A1306" w:rsidP="008A1306">
      <w:pPr>
        <w:jc w:val="right"/>
      </w:pPr>
      <w:r w:rsidRPr="008A1306">
        <w:t>Contamos com a colaboração de todos para o sucesso das ações!</w:t>
      </w:r>
      <w:bookmarkStart w:id="1" w:name="_GoBack"/>
      <w:bookmarkEnd w:id="1"/>
    </w:p>
    <w:sectPr w:rsidR="007E6E47" w:rsidSect="008A1306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06"/>
    <w:rsid w:val="007E6E47"/>
    <w:rsid w:val="008A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4939"/>
  <w15:chartTrackingRefBased/>
  <w15:docId w15:val="{A327182E-B1CF-4C98-8776-F99601F6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130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1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ebiopiracicab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 Aparecida Giraldelli Marsulo</dc:creator>
  <cp:keywords/>
  <dc:description/>
  <cp:lastModifiedBy>Marly Aparecida Giraldelli Marsulo</cp:lastModifiedBy>
  <cp:revision>1</cp:revision>
  <dcterms:created xsi:type="dcterms:W3CDTF">2019-02-22T12:46:00Z</dcterms:created>
  <dcterms:modified xsi:type="dcterms:W3CDTF">2019-02-22T12:54:00Z</dcterms:modified>
</cp:coreProperties>
</file>