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748" w:rsidRDefault="00BD4D80" w:rsidP="00BD4D80">
      <w:pPr>
        <w:jc w:val="right"/>
      </w:pPr>
      <w:bookmarkStart w:id="0" w:name="_Hlk530664473"/>
      <w:r>
        <w:t xml:space="preserve">____________________, ___ de ___________ </w:t>
      </w:r>
      <w:proofErr w:type="spellStart"/>
      <w:r>
        <w:t>de</w:t>
      </w:r>
      <w:proofErr w:type="spellEnd"/>
      <w:r>
        <w:t xml:space="preserve"> _______</w:t>
      </w:r>
    </w:p>
    <w:bookmarkEnd w:id="0"/>
    <w:p w:rsidR="00BD4D80" w:rsidRDefault="00BD4D80" w:rsidP="00BD4D80"/>
    <w:p w:rsidR="00BD4D80" w:rsidRDefault="00BD4D80" w:rsidP="00BD4D80"/>
    <w:p w:rsidR="00BD4D80" w:rsidRDefault="00BD4D80" w:rsidP="00BD4D80">
      <w:r>
        <w:t>Ofício n° XXX/XXXX</w:t>
      </w:r>
    </w:p>
    <w:p w:rsidR="00BD4D80" w:rsidRDefault="00BD4D80" w:rsidP="00BD4D80">
      <w:r>
        <w:t>Assunto: Prestação de Contas do Convênio para o Transporte Escolar</w:t>
      </w:r>
    </w:p>
    <w:p w:rsidR="00BD4D80" w:rsidRDefault="00BD4D80" w:rsidP="00BD4D80"/>
    <w:p w:rsidR="00BD4D80" w:rsidRDefault="00BD4D80" w:rsidP="00BD4D80">
      <w:bookmarkStart w:id="1" w:name="_Hlk530665261"/>
      <w:r>
        <w:t>Senhor (a) Dirigente Regional de Ensino</w:t>
      </w:r>
    </w:p>
    <w:bookmarkEnd w:id="1"/>
    <w:p w:rsidR="00BD4D80" w:rsidRDefault="00BD4D80" w:rsidP="00795C8F">
      <w:pPr>
        <w:jc w:val="both"/>
      </w:pPr>
    </w:p>
    <w:p w:rsidR="00BD4D80" w:rsidRDefault="00BD4D80" w:rsidP="00795C8F">
      <w:pPr>
        <w:jc w:val="both"/>
      </w:pPr>
      <w:r>
        <w:tab/>
        <w:t xml:space="preserve">Venho pelo presente encaminhar a Vossa Senhoria a prestação de contas do Convênio para o Transporte Escolar, referente ao </w:t>
      </w:r>
      <w:proofErr w:type="spellStart"/>
      <w:r>
        <w:t>Xº</w:t>
      </w:r>
      <w:proofErr w:type="spellEnd"/>
      <w:r>
        <w:t xml:space="preserve"> semestre de 20XX.</w:t>
      </w:r>
    </w:p>
    <w:p w:rsidR="00BD4D80" w:rsidRDefault="00BD4D80" w:rsidP="00795C8F">
      <w:pPr>
        <w:jc w:val="both"/>
      </w:pPr>
      <w:r>
        <w:tab/>
        <w:t>Sendo o que nos cumpre informar no momento, reitero votos de estima e apreço.</w:t>
      </w:r>
    </w:p>
    <w:p w:rsidR="00BD4D80" w:rsidRDefault="00BD4D80" w:rsidP="00795C8F">
      <w:pPr>
        <w:jc w:val="both"/>
      </w:pPr>
    </w:p>
    <w:p w:rsidR="00BD4D80" w:rsidRDefault="00BD4D80" w:rsidP="00BD4D80"/>
    <w:p w:rsidR="00BD4D80" w:rsidRDefault="00BD4D80" w:rsidP="00BD4D80"/>
    <w:p w:rsidR="00BD4D80" w:rsidRDefault="00BD4D80" w:rsidP="00BD4D80"/>
    <w:p w:rsidR="00BD4D80" w:rsidRDefault="00BD4D80" w:rsidP="00BD4D80">
      <w:pPr>
        <w:jc w:val="center"/>
      </w:pPr>
      <w:r>
        <w:t>Atenciosamente</w:t>
      </w:r>
    </w:p>
    <w:p w:rsidR="00BD4D80" w:rsidRDefault="00BD4D80" w:rsidP="00BD4D80">
      <w:pPr>
        <w:jc w:val="center"/>
      </w:pPr>
    </w:p>
    <w:p w:rsidR="00BD4D80" w:rsidRDefault="00BD4D80" w:rsidP="00BD4D80">
      <w:pPr>
        <w:jc w:val="center"/>
      </w:pPr>
      <w:r>
        <w:t>_________________________________</w:t>
      </w:r>
    </w:p>
    <w:p w:rsidR="00BD4D80" w:rsidRDefault="00BD4D80" w:rsidP="00BD4D80">
      <w:pPr>
        <w:jc w:val="center"/>
      </w:pPr>
      <w:r>
        <w:t>Prefeito (a) Municipal</w:t>
      </w:r>
    </w:p>
    <w:p w:rsidR="00BD4D80" w:rsidRDefault="00BD4D80" w:rsidP="00BD4D80">
      <w:pPr>
        <w:jc w:val="center"/>
      </w:pPr>
    </w:p>
    <w:p w:rsidR="00BD4D80" w:rsidRDefault="00BD4D80" w:rsidP="00BD4D80">
      <w:pPr>
        <w:jc w:val="center"/>
      </w:pPr>
    </w:p>
    <w:p w:rsidR="00C11404" w:rsidRDefault="00C11404" w:rsidP="00BD4D80">
      <w:pPr>
        <w:jc w:val="center"/>
      </w:pPr>
    </w:p>
    <w:p w:rsidR="00C11404" w:rsidRDefault="00C11404" w:rsidP="00BD4D80">
      <w:pPr>
        <w:jc w:val="center"/>
      </w:pPr>
    </w:p>
    <w:p w:rsidR="000157B0" w:rsidRDefault="000157B0" w:rsidP="00BD4D80">
      <w:pPr>
        <w:jc w:val="center"/>
      </w:pPr>
    </w:p>
    <w:p w:rsidR="000157B0" w:rsidRDefault="000157B0" w:rsidP="00BD4D80">
      <w:pPr>
        <w:jc w:val="center"/>
      </w:pPr>
    </w:p>
    <w:p w:rsidR="00C11404" w:rsidRDefault="00C11404" w:rsidP="00BD4D80">
      <w:pPr>
        <w:jc w:val="center"/>
      </w:pPr>
    </w:p>
    <w:p w:rsidR="00BD4D80" w:rsidRDefault="00BD4D80" w:rsidP="00BD4D80">
      <w:pPr>
        <w:jc w:val="center"/>
      </w:pPr>
    </w:p>
    <w:p w:rsidR="00BD4D80" w:rsidRDefault="005871AB" w:rsidP="003321FA">
      <w:pPr>
        <w:contextualSpacing/>
      </w:pPr>
      <w:r>
        <w:t>À</w:t>
      </w:r>
    </w:p>
    <w:p w:rsidR="00C3188E" w:rsidRDefault="00C3188E" w:rsidP="003321FA">
      <w:pPr>
        <w:contextualSpacing/>
      </w:pPr>
      <w:r>
        <w:t>Ilustríssima Senhora</w:t>
      </w:r>
    </w:p>
    <w:p w:rsidR="00C3188E" w:rsidRDefault="00C3188E" w:rsidP="003321FA">
      <w:pPr>
        <w:contextualSpacing/>
      </w:pPr>
      <w:r>
        <w:t>Débora Gonzalez Costa Blanco</w:t>
      </w:r>
    </w:p>
    <w:p w:rsidR="00C3188E" w:rsidRDefault="00C3188E" w:rsidP="003321FA">
      <w:pPr>
        <w:contextualSpacing/>
      </w:pPr>
      <w:r>
        <w:t>DD Dirigente Regional de Ensino</w:t>
      </w:r>
    </w:p>
    <w:p w:rsidR="00C3188E" w:rsidRDefault="00C3188E" w:rsidP="003321FA">
      <w:pPr>
        <w:contextualSpacing/>
      </w:pPr>
      <w:r>
        <w:t>Diretoria de Ensino – Região de São Carlos</w:t>
      </w:r>
    </w:p>
    <w:p w:rsidR="009630E6" w:rsidRDefault="009630E6">
      <w:r>
        <w:br w:type="page"/>
      </w:r>
    </w:p>
    <w:p w:rsidR="005B4E88" w:rsidRDefault="005B4E88" w:rsidP="005B4E88">
      <w:pPr>
        <w:jc w:val="right"/>
      </w:pPr>
      <w:r>
        <w:lastRenderedPageBreak/>
        <w:t xml:space="preserve">____________________, ___ de ___________ </w:t>
      </w:r>
      <w:proofErr w:type="spellStart"/>
      <w:r>
        <w:t>de</w:t>
      </w:r>
      <w:proofErr w:type="spellEnd"/>
      <w:r>
        <w:t xml:space="preserve"> _______</w:t>
      </w:r>
    </w:p>
    <w:p w:rsidR="005B4E88" w:rsidRDefault="005B4E88" w:rsidP="003321FA">
      <w:pPr>
        <w:contextualSpacing/>
      </w:pPr>
    </w:p>
    <w:p w:rsidR="005B4E88" w:rsidRDefault="005B4E88" w:rsidP="003321FA">
      <w:pPr>
        <w:contextualSpacing/>
      </w:pPr>
    </w:p>
    <w:p w:rsidR="002F1A0D" w:rsidRDefault="00B83AF4" w:rsidP="003321FA">
      <w:pPr>
        <w:contextualSpacing/>
      </w:pPr>
      <w:r>
        <w:t>Certidão n° XXX/XXXX</w:t>
      </w:r>
    </w:p>
    <w:p w:rsidR="005B4E88" w:rsidRDefault="005B4E88" w:rsidP="003321FA">
      <w:pPr>
        <w:contextualSpacing/>
      </w:pPr>
    </w:p>
    <w:p w:rsidR="005B4E88" w:rsidRDefault="005B4E88" w:rsidP="003321FA">
      <w:pPr>
        <w:contextualSpacing/>
      </w:pPr>
    </w:p>
    <w:p w:rsidR="005B4E88" w:rsidRDefault="005B4E88" w:rsidP="003321FA">
      <w:pPr>
        <w:contextualSpacing/>
      </w:pPr>
    </w:p>
    <w:p w:rsidR="005B4E88" w:rsidRDefault="005B4E88" w:rsidP="005B4E88">
      <w:r>
        <w:t>Senhor (a) Dirigente Regional de Ensino</w:t>
      </w:r>
    </w:p>
    <w:p w:rsidR="005B4E88" w:rsidRDefault="005B4E88" w:rsidP="003321FA">
      <w:pPr>
        <w:contextualSpacing/>
      </w:pPr>
    </w:p>
    <w:p w:rsidR="005B4E88" w:rsidRDefault="005B4E88" w:rsidP="003321FA">
      <w:pPr>
        <w:contextualSpacing/>
      </w:pPr>
    </w:p>
    <w:p w:rsidR="005B4E88" w:rsidRDefault="005B4E88" w:rsidP="005B4E88">
      <w:pPr>
        <w:contextualSpacing/>
        <w:jc w:val="both"/>
      </w:pPr>
      <w:r w:rsidRPr="004B29E1">
        <w:rPr>
          <w:b/>
        </w:rPr>
        <w:t>CERTIFICO</w:t>
      </w:r>
      <w:r>
        <w:t>, à vista de nossos assentamentos e em atendimento ao Tribunal de Contas do Estado de São Paulo</w:t>
      </w:r>
      <w:r w:rsidR="00E22B4D">
        <w:t xml:space="preserve"> (Instrução n° 02/2016)</w:t>
      </w:r>
      <w:r>
        <w:t>, que _______________________(nome), RG_____________, CPF_____________, nomeado (a) para o cargo ___________________(cargo), atuou regularmente no ano de 20XX, sendo o responsável pela fiscalização da execução do Convênio para o Transporte Escolar.</w:t>
      </w:r>
    </w:p>
    <w:p w:rsidR="005B4E88" w:rsidRDefault="005B4E88" w:rsidP="005B4E88">
      <w:pPr>
        <w:contextualSpacing/>
        <w:jc w:val="both"/>
      </w:pPr>
    </w:p>
    <w:p w:rsidR="005B4E88" w:rsidRDefault="005B4E88" w:rsidP="005B4E88">
      <w:pPr>
        <w:contextualSpacing/>
        <w:jc w:val="both"/>
      </w:pPr>
      <w:r>
        <w:t>Os dados acima são autênticos e pelos mesmos responsabilizo-me.</w:t>
      </w:r>
    </w:p>
    <w:p w:rsidR="005B4E88" w:rsidRDefault="005B4E88" w:rsidP="005B4E88">
      <w:pPr>
        <w:contextualSpacing/>
        <w:jc w:val="both"/>
      </w:pPr>
    </w:p>
    <w:p w:rsidR="005B4E88" w:rsidRDefault="005B4E88" w:rsidP="005B4E88">
      <w:pPr>
        <w:contextualSpacing/>
        <w:jc w:val="both"/>
      </w:pPr>
    </w:p>
    <w:p w:rsidR="005B4E88" w:rsidRDefault="005B4E88" w:rsidP="005B4E88">
      <w:pPr>
        <w:contextualSpacing/>
        <w:jc w:val="both"/>
      </w:pPr>
    </w:p>
    <w:p w:rsidR="005B4E88" w:rsidRDefault="005B4E88" w:rsidP="005B4E88">
      <w:pPr>
        <w:contextualSpacing/>
        <w:jc w:val="both"/>
      </w:pPr>
    </w:p>
    <w:p w:rsidR="005B4E88" w:rsidRDefault="005B4E88" w:rsidP="005B4E88">
      <w:pPr>
        <w:contextualSpacing/>
        <w:jc w:val="both"/>
      </w:pPr>
    </w:p>
    <w:p w:rsidR="00C523E0" w:rsidRDefault="00C523E0" w:rsidP="005B4E88">
      <w:pPr>
        <w:contextualSpacing/>
        <w:jc w:val="both"/>
      </w:pPr>
    </w:p>
    <w:p w:rsidR="00C523E0" w:rsidRDefault="00C523E0" w:rsidP="005B4E88">
      <w:pPr>
        <w:contextualSpacing/>
        <w:jc w:val="both"/>
      </w:pPr>
    </w:p>
    <w:p w:rsidR="00C523E0" w:rsidRDefault="00C523E0" w:rsidP="005B4E88">
      <w:pPr>
        <w:contextualSpacing/>
        <w:jc w:val="both"/>
      </w:pPr>
    </w:p>
    <w:p w:rsidR="00C523E0" w:rsidRDefault="00C523E0" w:rsidP="005B4E88">
      <w:pPr>
        <w:contextualSpacing/>
        <w:jc w:val="both"/>
      </w:pPr>
    </w:p>
    <w:p w:rsidR="00C523E0" w:rsidRDefault="00C523E0" w:rsidP="005B4E88">
      <w:pPr>
        <w:contextualSpacing/>
        <w:jc w:val="both"/>
      </w:pPr>
    </w:p>
    <w:p w:rsidR="00C523E0" w:rsidRDefault="00C523E0" w:rsidP="005B4E88">
      <w:pPr>
        <w:contextualSpacing/>
        <w:jc w:val="both"/>
      </w:pPr>
    </w:p>
    <w:p w:rsidR="00C523E0" w:rsidRDefault="00C523E0" w:rsidP="005B4E88">
      <w:pPr>
        <w:contextualSpacing/>
        <w:jc w:val="both"/>
      </w:pPr>
    </w:p>
    <w:p w:rsidR="005B4E88" w:rsidRDefault="005B4E88" w:rsidP="005B4E88">
      <w:pPr>
        <w:contextualSpacing/>
        <w:jc w:val="both"/>
      </w:pPr>
    </w:p>
    <w:p w:rsidR="005B4E88" w:rsidRDefault="005B4E88" w:rsidP="005B4E88">
      <w:pPr>
        <w:contextualSpacing/>
        <w:jc w:val="both"/>
      </w:pPr>
    </w:p>
    <w:p w:rsidR="005B4E88" w:rsidRDefault="005B4E88" w:rsidP="005B4E88">
      <w:pPr>
        <w:contextualSpacing/>
        <w:jc w:val="both"/>
      </w:pPr>
    </w:p>
    <w:p w:rsidR="005B4E88" w:rsidRDefault="005B4E88" w:rsidP="005B4E88">
      <w:pPr>
        <w:jc w:val="center"/>
      </w:pPr>
      <w:r>
        <w:t>________________________________</w:t>
      </w:r>
    </w:p>
    <w:p w:rsidR="005B4E88" w:rsidRDefault="005B4E88" w:rsidP="005B4E88">
      <w:pPr>
        <w:contextualSpacing/>
        <w:jc w:val="center"/>
      </w:pPr>
      <w:r>
        <w:t>(nome</w:t>
      </w:r>
      <w:r w:rsidR="003C2E96">
        <w:t>, RG</w:t>
      </w:r>
      <w:r>
        <w:t xml:space="preserve"> e cargo)</w:t>
      </w:r>
    </w:p>
    <w:p w:rsidR="00C523E0" w:rsidRDefault="00C523E0" w:rsidP="005B4E88">
      <w:pPr>
        <w:contextualSpacing/>
        <w:jc w:val="center"/>
      </w:pPr>
    </w:p>
    <w:p w:rsidR="00C84FDB" w:rsidRDefault="00C84FDB">
      <w:r>
        <w:br w:type="page"/>
      </w:r>
    </w:p>
    <w:p w:rsidR="002F1A0D" w:rsidRDefault="002F1A0D" w:rsidP="002F1A0D">
      <w:pPr>
        <w:jc w:val="right"/>
      </w:pPr>
      <w:bookmarkStart w:id="2" w:name="_Hlk530666943"/>
      <w:r>
        <w:lastRenderedPageBreak/>
        <w:t xml:space="preserve">____________________, ___ de ___________ </w:t>
      </w:r>
      <w:proofErr w:type="spellStart"/>
      <w:r>
        <w:t>de</w:t>
      </w:r>
      <w:proofErr w:type="spellEnd"/>
      <w:r>
        <w:t xml:space="preserve"> _______</w:t>
      </w:r>
    </w:p>
    <w:bookmarkEnd w:id="2"/>
    <w:p w:rsidR="002F1A0D" w:rsidRDefault="002F1A0D" w:rsidP="002F1A0D">
      <w:pPr>
        <w:contextualSpacing/>
      </w:pPr>
    </w:p>
    <w:p w:rsidR="002F1A0D" w:rsidRDefault="002F1A0D" w:rsidP="002F1A0D">
      <w:pPr>
        <w:contextualSpacing/>
      </w:pPr>
    </w:p>
    <w:p w:rsidR="002F1A0D" w:rsidRDefault="002F1A0D" w:rsidP="002F1A0D">
      <w:pPr>
        <w:contextualSpacing/>
      </w:pPr>
      <w:r>
        <w:t>Certidão n° XXX/XXXX</w:t>
      </w:r>
    </w:p>
    <w:p w:rsidR="002F1A0D" w:rsidRDefault="002F1A0D" w:rsidP="002F1A0D">
      <w:pPr>
        <w:contextualSpacing/>
      </w:pPr>
    </w:p>
    <w:p w:rsidR="002F1A0D" w:rsidRDefault="002F1A0D" w:rsidP="002F1A0D">
      <w:pPr>
        <w:contextualSpacing/>
      </w:pPr>
    </w:p>
    <w:p w:rsidR="002F1A0D" w:rsidRDefault="002F1A0D" w:rsidP="002F1A0D">
      <w:pPr>
        <w:contextualSpacing/>
      </w:pPr>
    </w:p>
    <w:p w:rsidR="002F1A0D" w:rsidRDefault="002F1A0D" w:rsidP="002F1A0D">
      <w:r>
        <w:t>Senhor (a) Dirigente Regional de Ensino</w:t>
      </w:r>
    </w:p>
    <w:p w:rsidR="00C523E0" w:rsidRDefault="00C523E0" w:rsidP="005B4E88">
      <w:pPr>
        <w:contextualSpacing/>
        <w:jc w:val="center"/>
      </w:pPr>
    </w:p>
    <w:p w:rsidR="00C523E0" w:rsidRDefault="00C523E0" w:rsidP="005B4E88">
      <w:pPr>
        <w:contextualSpacing/>
        <w:jc w:val="center"/>
      </w:pPr>
    </w:p>
    <w:p w:rsidR="00C523E0" w:rsidRDefault="002F1A0D" w:rsidP="002F1A0D">
      <w:pPr>
        <w:contextualSpacing/>
        <w:jc w:val="both"/>
      </w:pPr>
      <w:r w:rsidRPr="004B29E1">
        <w:rPr>
          <w:b/>
        </w:rPr>
        <w:t>CERTIFICO</w:t>
      </w:r>
      <w:r>
        <w:t xml:space="preserve">, atendendo às Instruções n° 02/2016 do Tribunal de Contas do Estado de São Paulo, que não ocorreu aquisição de bens móveis ou imóveis com o recurso financeiro proveniente do convênio celebrado entre a Prefeitura Municipal de ___________________________ e a Secretaria </w:t>
      </w:r>
      <w:r w:rsidR="00B55188">
        <w:t>da Educação do Estado de São Paulo</w:t>
      </w:r>
      <w:r>
        <w:t xml:space="preserve">, para a execução do convênio para o Transporte de Alunos da Rede Estadual de Ensino, durante o </w:t>
      </w:r>
      <w:proofErr w:type="spellStart"/>
      <w:r>
        <w:t>X°</w:t>
      </w:r>
      <w:proofErr w:type="spellEnd"/>
      <w:r>
        <w:t xml:space="preserve"> semestre de 20XX.</w:t>
      </w:r>
    </w:p>
    <w:p w:rsidR="002F1A0D" w:rsidRDefault="002F1A0D" w:rsidP="002F1A0D">
      <w:pPr>
        <w:contextualSpacing/>
        <w:jc w:val="both"/>
      </w:pPr>
    </w:p>
    <w:p w:rsidR="002F1A0D" w:rsidRDefault="002F1A0D" w:rsidP="002F1A0D">
      <w:pPr>
        <w:contextualSpacing/>
        <w:jc w:val="both"/>
      </w:pPr>
    </w:p>
    <w:p w:rsidR="002F1A0D" w:rsidRDefault="002F1A0D" w:rsidP="002F1A0D">
      <w:pPr>
        <w:contextualSpacing/>
        <w:jc w:val="both"/>
      </w:pPr>
    </w:p>
    <w:p w:rsidR="002F1A0D" w:rsidRDefault="002F1A0D" w:rsidP="002F1A0D">
      <w:pPr>
        <w:contextualSpacing/>
        <w:jc w:val="both"/>
      </w:pPr>
    </w:p>
    <w:p w:rsidR="002F1A0D" w:rsidRDefault="002F1A0D" w:rsidP="002F1A0D">
      <w:pPr>
        <w:contextualSpacing/>
        <w:jc w:val="both"/>
      </w:pPr>
    </w:p>
    <w:p w:rsidR="002F1A0D" w:rsidRDefault="002F1A0D" w:rsidP="002F1A0D">
      <w:pPr>
        <w:contextualSpacing/>
        <w:jc w:val="both"/>
      </w:pPr>
    </w:p>
    <w:p w:rsidR="002F1A0D" w:rsidRDefault="002F1A0D" w:rsidP="002F1A0D">
      <w:pPr>
        <w:contextualSpacing/>
        <w:jc w:val="both"/>
      </w:pPr>
    </w:p>
    <w:p w:rsidR="002F1A0D" w:rsidRDefault="002F1A0D" w:rsidP="002F1A0D">
      <w:pPr>
        <w:contextualSpacing/>
        <w:jc w:val="both"/>
      </w:pPr>
    </w:p>
    <w:p w:rsidR="002F1A0D" w:rsidRDefault="002F1A0D" w:rsidP="002F1A0D">
      <w:pPr>
        <w:contextualSpacing/>
        <w:jc w:val="center"/>
      </w:pPr>
      <w:r>
        <w:t>Atenciosamente</w:t>
      </w:r>
    </w:p>
    <w:p w:rsidR="002F1A0D" w:rsidRDefault="002F1A0D" w:rsidP="002F1A0D">
      <w:pPr>
        <w:contextualSpacing/>
        <w:jc w:val="center"/>
      </w:pPr>
    </w:p>
    <w:p w:rsidR="002F1A0D" w:rsidRDefault="002F1A0D" w:rsidP="002F1A0D">
      <w:pPr>
        <w:contextualSpacing/>
        <w:jc w:val="center"/>
      </w:pPr>
    </w:p>
    <w:p w:rsidR="002F1A0D" w:rsidRDefault="002F1A0D" w:rsidP="002F1A0D">
      <w:pPr>
        <w:jc w:val="center"/>
      </w:pPr>
      <w:r>
        <w:t>_________________________</w:t>
      </w:r>
    </w:p>
    <w:p w:rsidR="002F1A0D" w:rsidRDefault="002F1A0D" w:rsidP="002F1A0D">
      <w:pPr>
        <w:contextualSpacing/>
        <w:jc w:val="center"/>
      </w:pPr>
      <w:r>
        <w:t>Prefeito (a) Municipal</w:t>
      </w:r>
    </w:p>
    <w:p w:rsidR="00DE1D05" w:rsidRDefault="00DE1D05" w:rsidP="002F1A0D">
      <w:pPr>
        <w:contextualSpacing/>
        <w:jc w:val="center"/>
      </w:pPr>
    </w:p>
    <w:p w:rsidR="00DE1D05" w:rsidRDefault="00DE1D05">
      <w:r>
        <w:br w:type="page"/>
      </w:r>
    </w:p>
    <w:p w:rsidR="00DE1D05" w:rsidRDefault="007729A3" w:rsidP="002F1A0D">
      <w:pPr>
        <w:contextualSpacing/>
        <w:jc w:val="center"/>
        <w:rPr>
          <w:b/>
          <w:sz w:val="32"/>
          <w:szCs w:val="32"/>
        </w:rPr>
      </w:pPr>
      <w:r w:rsidRPr="007729A3">
        <w:rPr>
          <w:b/>
          <w:sz w:val="32"/>
          <w:szCs w:val="32"/>
        </w:rPr>
        <w:lastRenderedPageBreak/>
        <w:t>DECLARAÇÃO</w:t>
      </w:r>
    </w:p>
    <w:p w:rsidR="009613B4" w:rsidRDefault="009613B4" w:rsidP="002F1A0D">
      <w:pPr>
        <w:contextualSpacing/>
        <w:jc w:val="center"/>
        <w:rPr>
          <w:b/>
          <w:sz w:val="32"/>
          <w:szCs w:val="32"/>
        </w:rPr>
      </w:pPr>
    </w:p>
    <w:p w:rsidR="009613B4" w:rsidRDefault="009613B4" w:rsidP="002F1A0D">
      <w:pPr>
        <w:contextualSpacing/>
        <w:jc w:val="center"/>
        <w:rPr>
          <w:b/>
          <w:sz w:val="32"/>
          <w:szCs w:val="32"/>
        </w:rPr>
      </w:pPr>
    </w:p>
    <w:p w:rsidR="009613B4" w:rsidRDefault="009613B4" w:rsidP="002F1A0D">
      <w:pPr>
        <w:contextualSpacing/>
        <w:jc w:val="center"/>
        <w:rPr>
          <w:b/>
          <w:sz w:val="32"/>
          <w:szCs w:val="32"/>
        </w:rPr>
      </w:pPr>
    </w:p>
    <w:p w:rsidR="009613B4" w:rsidRDefault="009613B4" w:rsidP="009613B4">
      <w:pPr>
        <w:jc w:val="right"/>
      </w:pPr>
      <w:r>
        <w:t xml:space="preserve">____________________, ___ de ___________ </w:t>
      </w:r>
      <w:proofErr w:type="spellStart"/>
      <w:r>
        <w:t>de</w:t>
      </w:r>
      <w:proofErr w:type="spellEnd"/>
      <w:r>
        <w:t xml:space="preserve"> _______</w:t>
      </w:r>
    </w:p>
    <w:p w:rsidR="009613B4" w:rsidRDefault="009613B4" w:rsidP="002F1A0D">
      <w:pPr>
        <w:contextualSpacing/>
        <w:jc w:val="center"/>
        <w:rPr>
          <w:b/>
          <w:sz w:val="32"/>
          <w:szCs w:val="32"/>
        </w:rPr>
      </w:pPr>
    </w:p>
    <w:p w:rsidR="007729A3" w:rsidRDefault="007729A3" w:rsidP="002F1A0D">
      <w:pPr>
        <w:contextualSpacing/>
        <w:jc w:val="center"/>
        <w:rPr>
          <w:b/>
          <w:sz w:val="32"/>
          <w:szCs w:val="32"/>
        </w:rPr>
      </w:pPr>
    </w:p>
    <w:p w:rsidR="007729A3" w:rsidRDefault="007729A3" w:rsidP="008A2E70">
      <w:pPr>
        <w:contextualSpacing/>
        <w:jc w:val="both"/>
        <w:rPr>
          <w:sz w:val="24"/>
          <w:szCs w:val="24"/>
        </w:rPr>
      </w:pPr>
    </w:p>
    <w:p w:rsidR="008A2E70" w:rsidRPr="004B29E1" w:rsidRDefault="008A2E70" w:rsidP="004B29E1">
      <w:pPr>
        <w:spacing w:line="360" w:lineRule="auto"/>
        <w:contextualSpacing/>
        <w:jc w:val="both"/>
      </w:pPr>
      <w:r w:rsidRPr="004B29E1">
        <w:rPr>
          <w:b/>
        </w:rPr>
        <w:t>DECLARO</w:t>
      </w:r>
      <w:r w:rsidRPr="004B29E1">
        <w:t xml:space="preserve">, para fins de Prestação de Contas do </w:t>
      </w:r>
      <w:r w:rsidR="004B29E1">
        <w:t xml:space="preserve">XX semestre </w:t>
      </w:r>
      <w:r w:rsidRPr="004B29E1">
        <w:t>de 20XX, referente ao</w:t>
      </w:r>
      <w:r w:rsidR="00E81F3A">
        <w:t xml:space="preserve"> Convê</w:t>
      </w:r>
      <w:r w:rsidRPr="004B29E1">
        <w:t xml:space="preserve">nio para Transporte de alunos, em atendimento ao Tribunal de Contas do Estado de São Paulo, que os recursos repassados pela Secretaria de </w:t>
      </w:r>
      <w:r w:rsidR="00DB2D19">
        <w:t>Educação do Estado de São Paulo</w:t>
      </w:r>
      <w:r w:rsidRPr="004B29E1">
        <w:t xml:space="preserve"> foram devidamente contabilizados, bem como os rendimentos de aplicação auferidos a partir deles, e que os gastos est</w:t>
      </w:r>
      <w:r w:rsidR="009613B4" w:rsidRPr="004B29E1">
        <w:t>ão em conformidade às normas gerais sobre licitações e contratos administrativos definidos pela Lei Federal n° 8.666, de 21 de junho de 1993 e alterações.</w:t>
      </w:r>
    </w:p>
    <w:p w:rsidR="009613B4" w:rsidRDefault="009613B4" w:rsidP="008A2E70">
      <w:pPr>
        <w:contextualSpacing/>
        <w:jc w:val="both"/>
        <w:rPr>
          <w:sz w:val="24"/>
          <w:szCs w:val="24"/>
        </w:rPr>
      </w:pPr>
    </w:p>
    <w:p w:rsidR="009613B4" w:rsidRDefault="009613B4" w:rsidP="008A2E70">
      <w:pPr>
        <w:contextualSpacing/>
        <w:jc w:val="both"/>
        <w:rPr>
          <w:sz w:val="24"/>
          <w:szCs w:val="24"/>
        </w:rPr>
      </w:pPr>
    </w:p>
    <w:p w:rsidR="009613B4" w:rsidRDefault="009613B4" w:rsidP="008A2E70">
      <w:pPr>
        <w:contextualSpacing/>
        <w:jc w:val="both"/>
        <w:rPr>
          <w:sz w:val="24"/>
          <w:szCs w:val="24"/>
        </w:rPr>
      </w:pPr>
    </w:p>
    <w:p w:rsidR="009613B4" w:rsidRDefault="009613B4" w:rsidP="008A2E70">
      <w:pPr>
        <w:contextualSpacing/>
        <w:jc w:val="both"/>
        <w:rPr>
          <w:sz w:val="24"/>
          <w:szCs w:val="24"/>
        </w:rPr>
      </w:pPr>
    </w:p>
    <w:p w:rsidR="009613B4" w:rsidRDefault="009613B4" w:rsidP="008A2E70">
      <w:pPr>
        <w:contextualSpacing/>
        <w:jc w:val="both"/>
        <w:rPr>
          <w:sz w:val="24"/>
          <w:szCs w:val="24"/>
        </w:rPr>
      </w:pPr>
    </w:p>
    <w:p w:rsidR="000157B0" w:rsidRDefault="000157B0" w:rsidP="008A2E70">
      <w:pPr>
        <w:contextualSpacing/>
        <w:jc w:val="both"/>
        <w:rPr>
          <w:sz w:val="24"/>
          <w:szCs w:val="24"/>
        </w:rPr>
      </w:pPr>
    </w:p>
    <w:p w:rsidR="000157B0" w:rsidRDefault="000157B0" w:rsidP="008A2E70">
      <w:pPr>
        <w:contextualSpacing/>
        <w:jc w:val="both"/>
        <w:rPr>
          <w:sz w:val="24"/>
          <w:szCs w:val="24"/>
        </w:rPr>
      </w:pPr>
    </w:p>
    <w:p w:rsidR="000157B0" w:rsidRDefault="000157B0" w:rsidP="008A2E70">
      <w:pPr>
        <w:contextualSpacing/>
        <w:jc w:val="both"/>
        <w:rPr>
          <w:sz w:val="24"/>
          <w:szCs w:val="24"/>
        </w:rPr>
      </w:pPr>
    </w:p>
    <w:p w:rsidR="009613B4" w:rsidRDefault="009613B4" w:rsidP="008A2E70">
      <w:pPr>
        <w:contextualSpacing/>
        <w:jc w:val="both"/>
        <w:rPr>
          <w:sz w:val="24"/>
          <w:szCs w:val="24"/>
        </w:rPr>
      </w:pPr>
    </w:p>
    <w:p w:rsidR="009613B4" w:rsidRDefault="009613B4" w:rsidP="009613B4">
      <w:pPr>
        <w:contextualSpacing/>
        <w:jc w:val="center"/>
      </w:pPr>
      <w:r>
        <w:t>Atenciosamente</w:t>
      </w:r>
    </w:p>
    <w:p w:rsidR="009613B4" w:rsidRDefault="009613B4" w:rsidP="009613B4">
      <w:pPr>
        <w:contextualSpacing/>
        <w:jc w:val="center"/>
      </w:pPr>
    </w:p>
    <w:p w:rsidR="009613B4" w:rsidRDefault="009613B4" w:rsidP="009613B4">
      <w:pPr>
        <w:contextualSpacing/>
        <w:jc w:val="center"/>
      </w:pPr>
    </w:p>
    <w:p w:rsidR="009613B4" w:rsidRDefault="009613B4" w:rsidP="009613B4">
      <w:pPr>
        <w:jc w:val="center"/>
      </w:pPr>
      <w:r>
        <w:t>_________________________</w:t>
      </w:r>
    </w:p>
    <w:p w:rsidR="009613B4" w:rsidRDefault="009613B4" w:rsidP="009613B4">
      <w:pPr>
        <w:contextualSpacing/>
        <w:jc w:val="center"/>
      </w:pPr>
      <w:r>
        <w:t>Prefeito (a) Municipal</w:t>
      </w:r>
    </w:p>
    <w:p w:rsidR="009613B4" w:rsidRDefault="009613B4" w:rsidP="008A2E70">
      <w:pPr>
        <w:contextualSpacing/>
        <w:jc w:val="both"/>
        <w:rPr>
          <w:sz w:val="24"/>
          <w:szCs w:val="24"/>
        </w:rPr>
      </w:pPr>
    </w:p>
    <w:p w:rsidR="00B705CE" w:rsidRDefault="00B705C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705CE" w:rsidRDefault="00AB7FA3" w:rsidP="00AB7FA3">
      <w:pPr>
        <w:contextualSpacing/>
        <w:jc w:val="center"/>
        <w:rPr>
          <w:b/>
          <w:sz w:val="24"/>
          <w:szCs w:val="24"/>
        </w:rPr>
      </w:pPr>
      <w:r w:rsidRPr="00AB7FA3">
        <w:rPr>
          <w:b/>
          <w:sz w:val="24"/>
          <w:szCs w:val="24"/>
        </w:rPr>
        <w:lastRenderedPageBreak/>
        <w:t>RELATÓRIO ANUAL DE ATIVIDADES</w:t>
      </w:r>
      <w:r w:rsidR="0037535A">
        <w:rPr>
          <w:b/>
          <w:sz w:val="24"/>
          <w:szCs w:val="24"/>
        </w:rPr>
        <w:t xml:space="preserve"> </w:t>
      </w:r>
      <w:r w:rsidR="009A671B">
        <w:rPr>
          <w:b/>
          <w:sz w:val="24"/>
          <w:szCs w:val="24"/>
        </w:rPr>
        <w:t>–</w:t>
      </w:r>
      <w:r w:rsidR="0037535A">
        <w:rPr>
          <w:b/>
          <w:sz w:val="24"/>
          <w:szCs w:val="24"/>
        </w:rPr>
        <w:t xml:space="preserve"> CONVENIADO</w:t>
      </w:r>
    </w:p>
    <w:p w:rsidR="009A671B" w:rsidRDefault="009A671B" w:rsidP="00AB7FA3">
      <w:pPr>
        <w:contextualSpacing/>
        <w:jc w:val="center"/>
        <w:rPr>
          <w:b/>
          <w:sz w:val="24"/>
          <w:szCs w:val="24"/>
        </w:rPr>
      </w:pPr>
    </w:p>
    <w:p w:rsidR="00AB7FA3" w:rsidRDefault="00AB7FA3" w:rsidP="00AB7FA3">
      <w:pPr>
        <w:contextualSpacing/>
        <w:jc w:val="center"/>
        <w:rPr>
          <w:b/>
          <w:sz w:val="24"/>
          <w:szCs w:val="24"/>
        </w:rPr>
      </w:pPr>
    </w:p>
    <w:p w:rsidR="00AB7FA3" w:rsidRDefault="00AB7FA3" w:rsidP="00AB7FA3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Órgão Convenente: </w:t>
      </w:r>
      <w:r w:rsidRPr="003C2E96">
        <w:rPr>
          <w:sz w:val="24"/>
          <w:szCs w:val="24"/>
        </w:rPr>
        <w:t xml:space="preserve">Secretaria de </w:t>
      </w:r>
      <w:r w:rsidR="00DD4E52">
        <w:rPr>
          <w:sz w:val="24"/>
          <w:szCs w:val="24"/>
        </w:rPr>
        <w:t>Educação do Estado de São Paulo</w:t>
      </w:r>
    </w:p>
    <w:p w:rsidR="00AB7FA3" w:rsidRDefault="00AB7FA3" w:rsidP="00AB7FA3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Órgão Conveniado: </w:t>
      </w:r>
      <w:r w:rsidRPr="003C2E96">
        <w:rPr>
          <w:sz w:val="24"/>
          <w:szCs w:val="24"/>
        </w:rPr>
        <w:t>Prefeitura Municipal de</w:t>
      </w:r>
      <w:r w:rsidR="00F54895" w:rsidRPr="003C2E96">
        <w:rPr>
          <w:sz w:val="24"/>
          <w:szCs w:val="24"/>
        </w:rPr>
        <w:t xml:space="preserve"> XXXXXX</w:t>
      </w:r>
    </w:p>
    <w:p w:rsidR="00AB7FA3" w:rsidRDefault="00AB7FA3" w:rsidP="00AB7FA3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Processo:</w:t>
      </w:r>
    </w:p>
    <w:p w:rsidR="00AB7FA3" w:rsidRDefault="00AB7FA3" w:rsidP="00AB7FA3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Objeto do Convênio: </w:t>
      </w:r>
      <w:r w:rsidRPr="003C2E96">
        <w:rPr>
          <w:sz w:val="24"/>
          <w:szCs w:val="24"/>
        </w:rPr>
        <w:t>Transporte Escolar de Alunos da Rede Estadual</w:t>
      </w:r>
      <w:r w:rsidR="003C2E96">
        <w:rPr>
          <w:sz w:val="24"/>
          <w:szCs w:val="24"/>
        </w:rPr>
        <w:t xml:space="preserve"> de Ensino</w:t>
      </w:r>
    </w:p>
    <w:p w:rsidR="00AB7FA3" w:rsidRDefault="00AB7FA3" w:rsidP="00AB7FA3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Vigência:</w:t>
      </w:r>
      <w:r w:rsidR="00F54895">
        <w:rPr>
          <w:b/>
          <w:sz w:val="24"/>
          <w:szCs w:val="24"/>
        </w:rPr>
        <w:t xml:space="preserve"> </w:t>
      </w:r>
      <w:r w:rsidR="003C2E96">
        <w:rPr>
          <w:sz w:val="24"/>
          <w:szCs w:val="24"/>
        </w:rPr>
        <w:t xml:space="preserve">Início em </w:t>
      </w:r>
      <w:r w:rsidR="00F54895" w:rsidRPr="003C2E96">
        <w:rPr>
          <w:sz w:val="24"/>
          <w:szCs w:val="24"/>
        </w:rPr>
        <w:t>XX/XX/XXXX</w:t>
      </w:r>
      <w:r w:rsidR="003C2E96">
        <w:rPr>
          <w:sz w:val="24"/>
          <w:szCs w:val="24"/>
        </w:rPr>
        <w:t>, término em XX/XX/XXXX.</w:t>
      </w:r>
    </w:p>
    <w:p w:rsidR="00AB7FA3" w:rsidRDefault="00AB7FA3" w:rsidP="00AB7FA3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Período:</w:t>
      </w:r>
      <w:r w:rsidR="00F54895">
        <w:rPr>
          <w:b/>
          <w:sz w:val="24"/>
          <w:szCs w:val="24"/>
        </w:rPr>
        <w:t xml:space="preserve">  </w:t>
      </w:r>
      <w:r w:rsidR="00F54895" w:rsidRPr="003C2E96">
        <w:rPr>
          <w:sz w:val="24"/>
          <w:szCs w:val="24"/>
        </w:rPr>
        <w:t>X ° semestre de 20XX</w:t>
      </w:r>
    </w:p>
    <w:p w:rsidR="00AB7FA3" w:rsidRDefault="00AB7FA3" w:rsidP="00AB7FA3">
      <w:pPr>
        <w:contextualSpacing/>
        <w:rPr>
          <w:b/>
          <w:sz w:val="24"/>
          <w:szCs w:val="24"/>
        </w:rPr>
      </w:pPr>
    </w:p>
    <w:p w:rsidR="00AB7FA3" w:rsidRDefault="006B3A27" w:rsidP="00AB7FA3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</w:p>
    <w:p w:rsidR="006B3A27" w:rsidRDefault="006B3A27" w:rsidP="0021456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O presente relatório tem como objetivo </w:t>
      </w:r>
      <w:r w:rsidR="00214561">
        <w:rPr>
          <w:sz w:val="24"/>
          <w:szCs w:val="24"/>
        </w:rPr>
        <w:t xml:space="preserve">analisar a execução do Convênio para o Transporte de Alunos da Rede Estadual de Ensino, estabelecido entre a Prefeitura Municipal de XXXXXXXXXX e a Secretaria de </w:t>
      </w:r>
      <w:r w:rsidR="00DD4E52">
        <w:rPr>
          <w:sz w:val="24"/>
          <w:szCs w:val="24"/>
        </w:rPr>
        <w:t>Educação do Estado de São Paulo</w:t>
      </w:r>
      <w:r w:rsidR="00214561">
        <w:rPr>
          <w:sz w:val="24"/>
          <w:szCs w:val="24"/>
        </w:rPr>
        <w:t>, nos termos do Decreto n° 48.631 de 11/05/2004 e das Resoluções SE n° 27, de 09/05/2011 e SE n° 28, de 12/05/2011.</w:t>
      </w:r>
    </w:p>
    <w:p w:rsidR="007762F0" w:rsidRDefault="007762F0" w:rsidP="00214561">
      <w:pPr>
        <w:contextualSpacing/>
        <w:jc w:val="both"/>
        <w:rPr>
          <w:sz w:val="24"/>
          <w:szCs w:val="24"/>
        </w:rPr>
      </w:pPr>
    </w:p>
    <w:p w:rsidR="009A671B" w:rsidRDefault="009A671B" w:rsidP="00214561">
      <w:pPr>
        <w:contextualSpacing/>
        <w:jc w:val="both"/>
        <w:rPr>
          <w:sz w:val="24"/>
          <w:szCs w:val="24"/>
        </w:rPr>
      </w:pPr>
    </w:p>
    <w:p w:rsidR="007762F0" w:rsidRPr="007762F0" w:rsidRDefault="007762F0" w:rsidP="00214561">
      <w:pPr>
        <w:contextualSpacing/>
        <w:jc w:val="both"/>
        <w:rPr>
          <w:b/>
          <w:sz w:val="24"/>
          <w:szCs w:val="24"/>
        </w:rPr>
      </w:pPr>
      <w:r w:rsidRPr="007762F0">
        <w:rPr>
          <w:b/>
          <w:sz w:val="24"/>
          <w:szCs w:val="24"/>
        </w:rPr>
        <w:t>RECURSOS</w:t>
      </w:r>
    </w:p>
    <w:p w:rsidR="00214561" w:rsidRDefault="00214561" w:rsidP="00214561">
      <w:pPr>
        <w:contextualSpacing/>
        <w:jc w:val="both"/>
        <w:rPr>
          <w:sz w:val="24"/>
          <w:szCs w:val="24"/>
        </w:rPr>
      </w:pPr>
    </w:p>
    <w:p w:rsidR="007762F0" w:rsidRDefault="007762F0" w:rsidP="0021456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As receitas e despesas no período em análise ficaram estabelecidas conforme as tabelas a seguir:</w:t>
      </w:r>
    </w:p>
    <w:p w:rsidR="007762F0" w:rsidRDefault="007762F0" w:rsidP="00214561">
      <w:pPr>
        <w:contextualSpacing/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762F0" w:rsidRPr="00FD7B61" w:rsidTr="007762F0">
        <w:tc>
          <w:tcPr>
            <w:tcW w:w="4247" w:type="dxa"/>
          </w:tcPr>
          <w:p w:rsidR="007762F0" w:rsidRPr="00FD7B61" w:rsidRDefault="007762F0" w:rsidP="00214561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FD7B61">
              <w:rPr>
                <w:b/>
                <w:sz w:val="24"/>
                <w:szCs w:val="24"/>
              </w:rPr>
              <w:t>Repasses</w:t>
            </w:r>
            <w:r w:rsidR="00F1381C" w:rsidRPr="00FD7B61">
              <w:rPr>
                <w:b/>
                <w:sz w:val="24"/>
                <w:szCs w:val="24"/>
              </w:rPr>
              <w:t xml:space="preserve"> SEE</w:t>
            </w:r>
          </w:p>
        </w:tc>
        <w:tc>
          <w:tcPr>
            <w:tcW w:w="4247" w:type="dxa"/>
          </w:tcPr>
          <w:p w:rsidR="007762F0" w:rsidRPr="00FD7B61" w:rsidRDefault="007762F0" w:rsidP="00214561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FD7B61">
              <w:rPr>
                <w:b/>
                <w:sz w:val="24"/>
                <w:szCs w:val="24"/>
              </w:rPr>
              <w:t>R$</w:t>
            </w:r>
          </w:p>
        </w:tc>
      </w:tr>
      <w:tr w:rsidR="007762F0" w:rsidRPr="00FD7B61" w:rsidTr="007762F0">
        <w:tc>
          <w:tcPr>
            <w:tcW w:w="4247" w:type="dxa"/>
          </w:tcPr>
          <w:p w:rsidR="007762F0" w:rsidRPr="00FD7B61" w:rsidRDefault="007762F0" w:rsidP="00214561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FD7B61">
              <w:rPr>
                <w:b/>
                <w:sz w:val="24"/>
                <w:szCs w:val="24"/>
              </w:rPr>
              <w:t>Recursos da aplicação financeira</w:t>
            </w:r>
          </w:p>
        </w:tc>
        <w:tc>
          <w:tcPr>
            <w:tcW w:w="4247" w:type="dxa"/>
          </w:tcPr>
          <w:p w:rsidR="007762F0" w:rsidRPr="00FD7B61" w:rsidRDefault="00AC7769" w:rsidP="00214561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</w:t>
            </w:r>
          </w:p>
        </w:tc>
      </w:tr>
      <w:tr w:rsidR="007762F0" w:rsidRPr="00FD7B61" w:rsidTr="007762F0">
        <w:tc>
          <w:tcPr>
            <w:tcW w:w="4247" w:type="dxa"/>
          </w:tcPr>
          <w:p w:rsidR="007762F0" w:rsidRPr="00FD7B61" w:rsidRDefault="007762F0" w:rsidP="00214561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FD7B61">
              <w:rPr>
                <w:b/>
                <w:sz w:val="24"/>
                <w:szCs w:val="24"/>
              </w:rPr>
              <w:t>Despesas com Repasses + Aplicação</w:t>
            </w:r>
          </w:p>
        </w:tc>
        <w:tc>
          <w:tcPr>
            <w:tcW w:w="4247" w:type="dxa"/>
          </w:tcPr>
          <w:p w:rsidR="007762F0" w:rsidRPr="00FD7B61" w:rsidRDefault="00AC7769" w:rsidP="00214561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</w:t>
            </w:r>
          </w:p>
        </w:tc>
      </w:tr>
    </w:tbl>
    <w:p w:rsidR="007762F0" w:rsidRPr="00FD7B61" w:rsidRDefault="007762F0" w:rsidP="00214561">
      <w:pPr>
        <w:contextualSpacing/>
        <w:jc w:val="both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1381C" w:rsidRPr="00FD7B61" w:rsidTr="00F1381C">
        <w:tc>
          <w:tcPr>
            <w:tcW w:w="4247" w:type="dxa"/>
          </w:tcPr>
          <w:p w:rsidR="00F1381C" w:rsidRPr="00FD7B61" w:rsidRDefault="00F1381C" w:rsidP="00214561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FD7B61">
              <w:rPr>
                <w:b/>
                <w:sz w:val="24"/>
                <w:szCs w:val="24"/>
              </w:rPr>
              <w:t>Contrapartida</w:t>
            </w:r>
          </w:p>
        </w:tc>
        <w:tc>
          <w:tcPr>
            <w:tcW w:w="4247" w:type="dxa"/>
          </w:tcPr>
          <w:p w:rsidR="00F1381C" w:rsidRPr="00FD7B61" w:rsidRDefault="00F1381C" w:rsidP="00214561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FD7B61">
              <w:rPr>
                <w:b/>
                <w:sz w:val="24"/>
                <w:szCs w:val="24"/>
              </w:rPr>
              <w:t>R$</w:t>
            </w:r>
          </w:p>
        </w:tc>
      </w:tr>
      <w:tr w:rsidR="00F1381C" w:rsidRPr="00FD7B61" w:rsidTr="00F1381C">
        <w:tc>
          <w:tcPr>
            <w:tcW w:w="4247" w:type="dxa"/>
          </w:tcPr>
          <w:p w:rsidR="00F1381C" w:rsidRPr="00FD7B61" w:rsidRDefault="00F1381C" w:rsidP="00214561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FD7B61">
              <w:rPr>
                <w:b/>
                <w:sz w:val="24"/>
                <w:szCs w:val="24"/>
              </w:rPr>
              <w:t>Despesas com recursos da contrapartida</w:t>
            </w:r>
          </w:p>
        </w:tc>
        <w:tc>
          <w:tcPr>
            <w:tcW w:w="4247" w:type="dxa"/>
          </w:tcPr>
          <w:p w:rsidR="00F1381C" w:rsidRPr="00FD7B61" w:rsidRDefault="00AC7769" w:rsidP="00214561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</w:t>
            </w:r>
          </w:p>
        </w:tc>
      </w:tr>
    </w:tbl>
    <w:p w:rsidR="00F1381C" w:rsidRDefault="00F1381C" w:rsidP="00214561">
      <w:pPr>
        <w:contextualSpacing/>
        <w:jc w:val="both"/>
        <w:rPr>
          <w:sz w:val="24"/>
          <w:szCs w:val="24"/>
        </w:rPr>
      </w:pPr>
    </w:p>
    <w:p w:rsidR="00F1381C" w:rsidRDefault="00F1381C" w:rsidP="00214561">
      <w:pPr>
        <w:contextualSpacing/>
        <w:jc w:val="both"/>
        <w:rPr>
          <w:sz w:val="24"/>
          <w:szCs w:val="24"/>
        </w:rPr>
      </w:pPr>
    </w:p>
    <w:p w:rsidR="00214561" w:rsidRPr="00F92E4A" w:rsidRDefault="00214561" w:rsidP="00214561">
      <w:pPr>
        <w:contextualSpacing/>
        <w:jc w:val="both"/>
        <w:rPr>
          <w:b/>
          <w:sz w:val="24"/>
          <w:szCs w:val="24"/>
        </w:rPr>
      </w:pPr>
      <w:r w:rsidRPr="00F92E4A">
        <w:rPr>
          <w:b/>
          <w:sz w:val="24"/>
          <w:szCs w:val="24"/>
        </w:rPr>
        <w:t>METAS</w:t>
      </w:r>
    </w:p>
    <w:p w:rsidR="00214561" w:rsidRDefault="00214561" w:rsidP="00214561">
      <w:pPr>
        <w:contextualSpacing/>
        <w:jc w:val="both"/>
        <w:rPr>
          <w:sz w:val="24"/>
          <w:szCs w:val="24"/>
        </w:rPr>
      </w:pPr>
    </w:p>
    <w:p w:rsidR="00F92E4A" w:rsidRDefault="00214561" w:rsidP="00F92E4A">
      <w:pPr>
        <w:contextualSpacing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  <w:t xml:space="preserve">O </w:t>
      </w:r>
      <w:r w:rsidRPr="00F92E4A">
        <w:rPr>
          <w:b/>
          <w:sz w:val="24"/>
          <w:szCs w:val="24"/>
        </w:rPr>
        <w:t>Plano de Trabalho</w:t>
      </w:r>
      <w:r>
        <w:rPr>
          <w:sz w:val="24"/>
          <w:szCs w:val="24"/>
        </w:rPr>
        <w:t xml:space="preserve"> estabelecido entre as partes definiu como principal meta </w:t>
      </w:r>
      <w:r w:rsidRPr="00214561">
        <w:rPr>
          <w:i/>
          <w:sz w:val="24"/>
          <w:szCs w:val="24"/>
        </w:rPr>
        <w:t>“oferecer transporte seguro e gratuito à totalidade dos alunos indicados pelas Unidades Escolares e homologados pela Diretoria de Ensino, conforme perfil previsto na Resolução SE n° 27, de 09/05/2011, identificados na Plataforma da Secretaria Escolar Digital (SED) data base Censo/MEC, para os anos letivos de 20XX e 20XX”.</w:t>
      </w:r>
    </w:p>
    <w:p w:rsidR="00F92E4A" w:rsidRPr="00F92E4A" w:rsidRDefault="00F92E4A" w:rsidP="00F92E4A">
      <w:pPr>
        <w:contextualSpacing/>
        <w:jc w:val="both"/>
        <w:rPr>
          <w:i/>
          <w:sz w:val="24"/>
          <w:szCs w:val="24"/>
        </w:rPr>
      </w:pPr>
    </w:p>
    <w:p w:rsidR="00F92E4A" w:rsidRPr="00FD7B61" w:rsidRDefault="00F92E4A" w:rsidP="00F92E4A">
      <w:pPr>
        <w:spacing w:line="360" w:lineRule="auto"/>
        <w:ind w:firstLine="708"/>
        <w:jc w:val="both"/>
        <w:rPr>
          <w:rFonts w:cstheme="minorHAnsi"/>
        </w:rPr>
      </w:pPr>
      <w:r w:rsidRPr="00FD7B61">
        <w:rPr>
          <w:rFonts w:cstheme="minorHAnsi"/>
        </w:rPr>
        <w:t xml:space="preserve">Já em relação ao </w:t>
      </w:r>
      <w:r w:rsidRPr="00FD7B61">
        <w:rPr>
          <w:rFonts w:cstheme="minorHAnsi"/>
          <w:b/>
        </w:rPr>
        <w:t>Termo de Convênio</w:t>
      </w:r>
      <w:r w:rsidRPr="00FD7B61">
        <w:rPr>
          <w:rFonts w:cstheme="minorHAnsi"/>
        </w:rPr>
        <w:t xml:space="preserve"> é possível verificar a pactuação de outras metas, dentre as quais destacam-se:</w:t>
      </w:r>
    </w:p>
    <w:p w:rsidR="00F92E4A" w:rsidRPr="00F92E4A" w:rsidRDefault="00F92E4A" w:rsidP="00F92E4A">
      <w:pPr>
        <w:pStyle w:val="PargrafodaLista"/>
        <w:numPr>
          <w:ilvl w:val="0"/>
          <w:numId w:val="1"/>
        </w:numPr>
        <w:spacing w:line="360" w:lineRule="auto"/>
        <w:ind w:left="0" w:hanging="9"/>
        <w:contextualSpacing w:val="0"/>
        <w:jc w:val="both"/>
        <w:rPr>
          <w:rFonts w:asciiTheme="minorHAnsi" w:hAnsiTheme="minorHAnsi" w:cstheme="minorHAnsi"/>
        </w:rPr>
      </w:pPr>
      <w:r w:rsidRPr="00F92E4A">
        <w:rPr>
          <w:rFonts w:asciiTheme="minorHAnsi" w:hAnsiTheme="minorHAnsi" w:cstheme="minorHAnsi"/>
        </w:rPr>
        <w:lastRenderedPageBreak/>
        <w:t>Realizar, direta ou indiretamente, sob sua responsabilidade, o transporte dos alunos da Rede Estadual de Ensino, complementando, com recursos próprios, o custo total do transporte de alunos;</w:t>
      </w:r>
    </w:p>
    <w:p w:rsidR="00F92E4A" w:rsidRPr="00F92E4A" w:rsidRDefault="00F92E4A" w:rsidP="00F92E4A">
      <w:pPr>
        <w:pStyle w:val="PargrafodaLista"/>
        <w:numPr>
          <w:ilvl w:val="0"/>
          <w:numId w:val="1"/>
        </w:numPr>
        <w:spacing w:line="360" w:lineRule="auto"/>
        <w:ind w:left="0" w:hanging="9"/>
        <w:contextualSpacing w:val="0"/>
        <w:jc w:val="both"/>
        <w:rPr>
          <w:rFonts w:asciiTheme="minorHAnsi" w:hAnsiTheme="minorHAnsi" w:cstheme="minorHAnsi"/>
        </w:rPr>
      </w:pPr>
      <w:r w:rsidRPr="00F92E4A">
        <w:rPr>
          <w:rFonts w:asciiTheme="minorHAnsi" w:hAnsiTheme="minorHAnsi" w:cstheme="minorHAnsi"/>
        </w:rPr>
        <w:t>Assegurar que o transporte seja efetuado mediante a utilização de veículos que se encontrem em excelentes condições;</w:t>
      </w:r>
    </w:p>
    <w:p w:rsidR="00F92E4A" w:rsidRPr="00F92E4A" w:rsidRDefault="00F92E4A" w:rsidP="00F92E4A">
      <w:pPr>
        <w:pStyle w:val="PargrafodaLista"/>
        <w:numPr>
          <w:ilvl w:val="0"/>
          <w:numId w:val="1"/>
        </w:numPr>
        <w:spacing w:line="360" w:lineRule="auto"/>
        <w:ind w:left="0" w:hanging="9"/>
        <w:contextualSpacing w:val="0"/>
        <w:jc w:val="both"/>
        <w:rPr>
          <w:rFonts w:asciiTheme="minorHAnsi" w:hAnsiTheme="minorHAnsi" w:cstheme="minorHAnsi"/>
        </w:rPr>
      </w:pPr>
      <w:r w:rsidRPr="00F92E4A">
        <w:rPr>
          <w:rFonts w:asciiTheme="minorHAnsi" w:hAnsiTheme="minorHAnsi" w:cstheme="minorHAnsi"/>
        </w:rPr>
        <w:t>Permitir e facilitar à SECRETARIA, por meio da Diretorias de Ensino da Região, o acompanhamento, a supervisão e a fiscalização da execução do objeto do Convênio, inclusive colocando à sua disposição a documentação referente à aplicação do auxílio-transporte;</w:t>
      </w:r>
    </w:p>
    <w:p w:rsidR="00F92E4A" w:rsidRPr="00F92E4A" w:rsidRDefault="00F92E4A" w:rsidP="00F92E4A">
      <w:pPr>
        <w:pStyle w:val="PargrafodaLista"/>
        <w:numPr>
          <w:ilvl w:val="0"/>
          <w:numId w:val="1"/>
        </w:numPr>
        <w:spacing w:line="360" w:lineRule="auto"/>
        <w:ind w:left="0" w:hanging="9"/>
        <w:contextualSpacing w:val="0"/>
        <w:jc w:val="both"/>
        <w:rPr>
          <w:rFonts w:asciiTheme="minorHAnsi" w:hAnsiTheme="minorHAnsi" w:cstheme="minorHAnsi"/>
        </w:rPr>
      </w:pPr>
      <w:r w:rsidRPr="00F92E4A">
        <w:rPr>
          <w:rFonts w:asciiTheme="minorHAnsi" w:hAnsiTheme="minorHAnsi" w:cstheme="minorHAnsi"/>
        </w:rPr>
        <w:t>Aplicar, integralmente, os recursos financeiros repassados pela SECRETARIA, inclusive os provenientes das receitas obtidas das aplicações financeiras realizadas, na execução do objeto do presente ajuste, conforme especificado na Cláusula Primeira e no Plano de Trabalho;</w:t>
      </w:r>
    </w:p>
    <w:p w:rsidR="00F92E4A" w:rsidRPr="00F92E4A" w:rsidRDefault="00F92E4A" w:rsidP="00F92E4A">
      <w:pPr>
        <w:pStyle w:val="PargrafodaLista"/>
        <w:numPr>
          <w:ilvl w:val="0"/>
          <w:numId w:val="1"/>
        </w:numPr>
        <w:spacing w:line="360" w:lineRule="auto"/>
        <w:ind w:left="0" w:hanging="9"/>
        <w:contextualSpacing w:val="0"/>
        <w:jc w:val="both"/>
        <w:rPr>
          <w:rFonts w:asciiTheme="minorHAnsi" w:hAnsiTheme="minorHAnsi" w:cstheme="minorHAnsi"/>
        </w:rPr>
      </w:pPr>
      <w:r w:rsidRPr="00F92E4A">
        <w:rPr>
          <w:rFonts w:asciiTheme="minorHAnsi" w:hAnsiTheme="minorHAnsi" w:cstheme="minorHAnsi"/>
        </w:rPr>
        <w:t>Prestar contas das aplicações decorrentes desse Convênio, conforme instruções específicas emanadas do Tribunal de Contas do Estado;</w:t>
      </w:r>
    </w:p>
    <w:p w:rsidR="00F92E4A" w:rsidRPr="00F92E4A" w:rsidRDefault="00F92E4A" w:rsidP="00F92E4A">
      <w:pPr>
        <w:pStyle w:val="PargrafodaLista"/>
        <w:numPr>
          <w:ilvl w:val="0"/>
          <w:numId w:val="1"/>
        </w:numPr>
        <w:spacing w:line="360" w:lineRule="auto"/>
        <w:ind w:left="0" w:hanging="9"/>
        <w:contextualSpacing w:val="0"/>
        <w:jc w:val="both"/>
        <w:rPr>
          <w:rFonts w:asciiTheme="minorHAnsi" w:hAnsiTheme="minorHAnsi" w:cstheme="minorHAnsi"/>
        </w:rPr>
      </w:pPr>
      <w:r w:rsidRPr="00F92E4A">
        <w:rPr>
          <w:rFonts w:asciiTheme="minorHAnsi" w:hAnsiTheme="minorHAnsi" w:cstheme="minorHAnsi"/>
        </w:rPr>
        <w:t>Recolher ao Erário Estadual, quando da Prestação de Contas, os eventuais saldos dos recursos repassados e não utilizados para o fim conveniado, inclusive os provenientes das aplicações financeiras realizadas, atualizados monetariamente pelos índices da caderneta de poupança a partir da data de repasse.</w:t>
      </w:r>
    </w:p>
    <w:p w:rsidR="00214561" w:rsidRDefault="00214561" w:rsidP="0021456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92E4A" w:rsidRPr="00F92E4A" w:rsidRDefault="00F92E4A" w:rsidP="00214561">
      <w:pPr>
        <w:contextualSpacing/>
        <w:jc w:val="both"/>
        <w:rPr>
          <w:b/>
          <w:sz w:val="24"/>
          <w:szCs w:val="24"/>
        </w:rPr>
      </w:pPr>
      <w:r w:rsidRPr="00F92E4A">
        <w:rPr>
          <w:b/>
          <w:sz w:val="24"/>
          <w:szCs w:val="24"/>
        </w:rPr>
        <w:t>AFERIÇÃO DAS METAS</w:t>
      </w:r>
    </w:p>
    <w:p w:rsidR="00F92E4A" w:rsidRDefault="00F92E4A" w:rsidP="00214561">
      <w:pPr>
        <w:contextualSpacing/>
        <w:jc w:val="both"/>
        <w:rPr>
          <w:sz w:val="24"/>
          <w:szCs w:val="24"/>
        </w:rPr>
      </w:pPr>
    </w:p>
    <w:p w:rsidR="00F92E4A" w:rsidRDefault="00F92E4A" w:rsidP="0021456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(Analisar resumidamente a execução ou não de cada item acima).</w:t>
      </w:r>
    </w:p>
    <w:p w:rsidR="00F92E4A" w:rsidRDefault="00F92E4A" w:rsidP="00214561">
      <w:pPr>
        <w:contextualSpacing/>
        <w:jc w:val="both"/>
        <w:rPr>
          <w:sz w:val="24"/>
          <w:szCs w:val="24"/>
        </w:rPr>
      </w:pPr>
    </w:p>
    <w:p w:rsidR="00F92E4A" w:rsidRDefault="00F92E4A" w:rsidP="00214561">
      <w:pPr>
        <w:contextualSpacing/>
        <w:jc w:val="both"/>
        <w:rPr>
          <w:b/>
          <w:sz w:val="24"/>
          <w:szCs w:val="24"/>
        </w:rPr>
      </w:pPr>
      <w:r w:rsidRPr="00F92E4A">
        <w:rPr>
          <w:b/>
          <w:sz w:val="24"/>
          <w:szCs w:val="24"/>
        </w:rPr>
        <w:t>PLANO DE APLICAÇÃO DO RECURSO FINANCEIRO</w:t>
      </w:r>
    </w:p>
    <w:p w:rsidR="00637B52" w:rsidRDefault="00637B52" w:rsidP="00214561">
      <w:pPr>
        <w:contextualSpacing/>
        <w:jc w:val="both"/>
        <w:rPr>
          <w:b/>
          <w:sz w:val="24"/>
          <w:szCs w:val="24"/>
        </w:rPr>
      </w:pPr>
    </w:p>
    <w:tbl>
      <w:tblPr>
        <w:tblStyle w:val="Tabelacomgrade"/>
        <w:tblW w:w="8641" w:type="dxa"/>
        <w:tblLook w:val="04A0" w:firstRow="1" w:lastRow="0" w:firstColumn="1" w:lastColumn="0" w:noHBand="0" w:noVBand="1"/>
      </w:tblPr>
      <w:tblGrid>
        <w:gridCol w:w="2123"/>
        <w:gridCol w:w="2270"/>
        <w:gridCol w:w="2124"/>
        <w:gridCol w:w="2124"/>
      </w:tblGrid>
      <w:tr w:rsidR="00637B52" w:rsidTr="00637B52">
        <w:tc>
          <w:tcPr>
            <w:tcW w:w="2123" w:type="dxa"/>
            <w:vMerge w:val="restart"/>
            <w:vAlign w:val="center"/>
          </w:tcPr>
          <w:p w:rsidR="00637B52" w:rsidRDefault="00637B52" w:rsidP="00637B5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FROTA PRÓPRIA</w:t>
            </w:r>
          </w:p>
        </w:tc>
        <w:tc>
          <w:tcPr>
            <w:tcW w:w="2270" w:type="dxa"/>
            <w:vAlign w:val="center"/>
          </w:tcPr>
          <w:p w:rsidR="00637B52" w:rsidRDefault="00637B52" w:rsidP="00637B5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CATEGORIA</w:t>
            </w:r>
          </w:p>
        </w:tc>
        <w:tc>
          <w:tcPr>
            <w:tcW w:w="2124" w:type="dxa"/>
            <w:vAlign w:val="center"/>
          </w:tcPr>
          <w:p w:rsidR="00637B52" w:rsidRDefault="00637B52" w:rsidP="00637B5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PREVISTO</w:t>
            </w:r>
          </w:p>
        </w:tc>
        <w:tc>
          <w:tcPr>
            <w:tcW w:w="2124" w:type="dxa"/>
            <w:vAlign w:val="center"/>
          </w:tcPr>
          <w:p w:rsidR="00637B52" w:rsidRDefault="00637B52" w:rsidP="00637B5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EXECUTADO</w:t>
            </w:r>
          </w:p>
        </w:tc>
      </w:tr>
      <w:tr w:rsidR="00637B52" w:rsidTr="00637B52">
        <w:tc>
          <w:tcPr>
            <w:tcW w:w="2123" w:type="dxa"/>
            <w:vMerge/>
          </w:tcPr>
          <w:p w:rsidR="00637B52" w:rsidRDefault="00637B52" w:rsidP="0021456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</w:tcPr>
          <w:p w:rsidR="00637B52" w:rsidRDefault="00637B52" w:rsidP="00214561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Manutenção</w:t>
            </w:r>
          </w:p>
        </w:tc>
        <w:tc>
          <w:tcPr>
            <w:tcW w:w="2124" w:type="dxa"/>
          </w:tcPr>
          <w:p w:rsidR="00637B52" w:rsidRDefault="00637B52" w:rsidP="00214561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2124" w:type="dxa"/>
          </w:tcPr>
          <w:p w:rsidR="00637B52" w:rsidRDefault="00637B52" w:rsidP="00214561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</w:t>
            </w:r>
          </w:p>
        </w:tc>
      </w:tr>
      <w:tr w:rsidR="00637B52" w:rsidTr="00637B52">
        <w:tc>
          <w:tcPr>
            <w:tcW w:w="2123" w:type="dxa"/>
            <w:vMerge/>
          </w:tcPr>
          <w:p w:rsidR="00637B52" w:rsidRDefault="00637B52" w:rsidP="0021456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</w:tcPr>
          <w:p w:rsidR="00637B52" w:rsidRDefault="00637B52" w:rsidP="00214561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Motoristas</w:t>
            </w:r>
          </w:p>
        </w:tc>
        <w:tc>
          <w:tcPr>
            <w:tcW w:w="2124" w:type="dxa"/>
          </w:tcPr>
          <w:p w:rsidR="00637B52" w:rsidRDefault="00637B52" w:rsidP="00214561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2124" w:type="dxa"/>
          </w:tcPr>
          <w:p w:rsidR="00637B52" w:rsidRDefault="00637B52" w:rsidP="00214561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</w:t>
            </w:r>
          </w:p>
        </w:tc>
      </w:tr>
      <w:tr w:rsidR="00637B52" w:rsidTr="00637B52">
        <w:tc>
          <w:tcPr>
            <w:tcW w:w="2123" w:type="dxa"/>
            <w:vMerge/>
          </w:tcPr>
          <w:p w:rsidR="00637B52" w:rsidRDefault="00637B52" w:rsidP="0021456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</w:tcPr>
          <w:p w:rsidR="00637B52" w:rsidRDefault="00637B52" w:rsidP="00214561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Monitoria</w:t>
            </w:r>
          </w:p>
        </w:tc>
        <w:tc>
          <w:tcPr>
            <w:tcW w:w="2124" w:type="dxa"/>
          </w:tcPr>
          <w:p w:rsidR="00637B52" w:rsidRDefault="00637B52" w:rsidP="00214561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2124" w:type="dxa"/>
          </w:tcPr>
          <w:p w:rsidR="00637B52" w:rsidRDefault="00637B52" w:rsidP="00214561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</w:t>
            </w:r>
          </w:p>
        </w:tc>
      </w:tr>
      <w:tr w:rsidR="00637B52" w:rsidTr="00637B52">
        <w:tc>
          <w:tcPr>
            <w:tcW w:w="2123" w:type="dxa"/>
            <w:vMerge w:val="restart"/>
            <w:vAlign w:val="center"/>
          </w:tcPr>
          <w:p w:rsidR="00637B52" w:rsidRDefault="00637B52" w:rsidP="00637B5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FRETE</w:t>
            </w:r>
          </w:p>
        </w:tc>
        <w:tc>
          <w:tcPr>
            <w:tcW w:w="2270" w:type="dxa"/>
          </w:tcPr>
          <w:p w:rsidR="00637B52" w:rsidRDefault="00637B52" w:rsidP="00214561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Frete</w:t>
            </w:r>
          </w:p>
        </w:tc>
        <w:tc>
          <w:tcPr>
            <w:tcW w:w="2124" w:type="dxa"/>
          </w:tcPr>
          <w:p w:rsidR="00637B52" w:rsidRDefault="00637B52" w:rsidP="00214561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2124" w:type="dxa"/>
          </w:tcPr>
          <w:p w:rsidR="00637B52" w:rsidRDefault="00637B52" w:rsidP="00214561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</w:t>
            </w:r>
          </w:p>
        </w:tc>
      </w:tr>
      <w:tr w:rsidR="00637B52" w:rsidTr="00637B52">
        <w:tc>
          <w:tcPr>
            <w:tcW w:w="2123" w:type="dxa"/>
            <w:vMerge/>
          </w:tcPr>
          <w:p w:rsidR="00637B52" w:rsidRDefault="00637B52" w:rsidP="0021456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</w:tcPr>
          <w:p w:rsidR="00637B52" w:rsidRDefault="00637B52" w:rsidP="00214561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Quilometragem dia</w:t>
            </w:r>
          </w:p>
        </w:tc>
        <w:tc>
          <w:tcPr>
            <w:tcW w:w="2124" w:type="dxa"/>
          </w:tcPr>
          <w:p w:rsidR="00637B52" w:rsidRDefault="00637B52" w:rsidP="00214561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Km</w:t>
            </w:r>
          </w:p>
        </w:tc>
        <w:tc>
          <w:tcPr>
            <w:tcW w:w="2124" w:type="dxa"/>
          </w:tcPr>
          <w:p w:rsidR="00637B52" w:rsidRDefault="00637B52" w:rsidP="00214561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Km</w:t>
            </w:r>
          </w:p>
        </w:tc>
      </w:tr>
      <w:tr w:rsidR="00637B52" w:rsidTr="00637B52">
        <w:tc>
          <w:tcPr>
            <w:tcW w:w="2123" w:type="dxa"/>
            <w:vMerge/>
          </w:tcPr>
          <w:p w:rsidR="00637B52" w:rsidRDefault="00637B52" w:rsidP="0021456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</w:tcPr>
          <w:p w:rsidR="00637B52" w:rsidRDefault="00637B52" w:rsidP="00214561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Monitoria</w:t>
            </w:r>
          </w:p>
        </w:tc>
        <w:tc>
          <w:tcPr>
            <w:tcW w:w="2124" w:type="dxa"/>
          </w:tcPr>
          <w:p w:rsidR="00637B52" w:rsidRDefault="00637B52" w:rsidP="00214561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2124" w:type="dxa"/>
          </w:tcPr>
          <w:p w:rsidR="00637B52" w:rsidRDefault="00637B52" w:rsidP="00214561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</w:t>
            </w:r>
          </w:p>
        </w:tc>
      </w:tr>
      <w:tr w:rsidR="00637B52" w:rsidTr="00637B52">
        <w:tc>
          <w:tcPr>
            <w:tcW w:w="2123" w:type="dxa"/>
          </w:tcPr>
          <w:p w:rsidR="00637B52" w:rsidRDefault="00637B52" w:rsidP="00637B5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PASSE</w:t>
            </w:r>
          </w:p>
        </w:tc>
        <w:tc>
          <w:tcPr>
            <w:tcW w:w="2270" w:type="dxa"/>
          </w:tcPr>
          <w:p w:rsidR="00637B52" w:rsidRDefault="00637B52" w:rsidP="00214561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Passe Escolar</w:t>
            </w:r>
          </w:p>
        </w:tc>
        <w:tc>
          <w:tcPr>
            <w:tcW w:w="2124" w:type="dxa"/>
          </w:tcPr>
          <w:p w:rsidR="00637B52" w:rsidRDefault="00637B52" w:rsidP="0021456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637B52" w:rsidRDefault="00637B52" w:rsidP="0021456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F92E4A" w:rsidRDefault="00F92E4A" w:rsidP="00214561">
      <w:pPr>
        <w:contextualSpacing/>
        <w:jc w:val="both"/>
        <w:rPr>
          <w:b/>
          <w:sz w:val="24"/>
          <w:szCs w:val="24"/>
        </w:rPr>
      </w:pPr>
    </w:p>
    <w:p w:rsidR="000157B0" w:rsidRDefault="000157B0" w:rsidP="00214561">
      <w:pPr>
        <w:contextualSpacing/>
        <w:jc w:val="both"/>
        <w:rPr>
          <w:b/>
          <w:sz w:val="24"/>
          <w:szCs w:val="24"/>
        </w:rPr>
      </w:pPr>
    </w:p>
    <w:p w:rsidR="000157B0" w:rsidRDefault="000157B0" w:rsidP="00214561">
      <w:pPr>
        <w:contextualSpacing/>
        <w:jc w:val="both"/>
        <w:rPr>
          <w:b/>
          <w:sz w:val="24"/>
          <w:szCs w:val="24"/>
        </w:rPr>
      </w:pPr>
      <w:bookmarkStart w:id="3" w:name="_GoBack"/>
      <w:bookmarkEnd w:id="3"/>
    </w:p>
    <w:p w:rsidR="00637B52" w:rsidRDefault="00637B52" w:rsidP="00214561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ANÁLISE DOS RESULTADOS</w:t>
      </w:r>
    </w:p>
    <w:p w:rsidR="00637B52" w:rsidRDefault="00637B52" w:rsidP="00214561">
      <w:pPr>
        <w:contextualSpacing/>
        <w:jc w:val="both"/>
        <w:rPr>
          <w:b/>
          <w:sz w:val="24"/>
          <w:szCs w:val="24"/>
        </w:rPr>
      </w:pPr>
    </w:p>
    <w:p w:rsidR="00637B52" w:rsidRDefault="00637B52" w:rsidP="00637B52">
      <w:pPr>
        <w:jc w:val="both"/>
        <w:rPr>
          <w:sz w:val="24"/>
          <w:szCs w:val="24"/>
        </w:rPr>
      </w:pPr>
      <w:r w:rsidRPr="00637B52">
        <w:rPr>
          <w:sz w:val="24"/>
          <w:szCs w:val="24"/>
        </w:rPr>
        <w:t>* Comparar o que estava previsto no Plano de Aplicação do Recurso Financeiro com o que foi executado, justificando eventuais divergências.</w:t>
      </w:r>
    </w:p>
    <w:p w:rsidR="0054717A" w:rsidRDefault="0054717A" w:rsidP="00637B52">
      <w:pPr>
        <w:jc w:val="both"/>
        <w:rPr>
          <w:sz w:val="24"/>
          <w:szCs w:val="24"/>
        </w:rPr>
      </w:pPr>
      <w:r>
        <w:rPr>
          <w:sz w:val="24"/>
          <w:szCs w:val="24"/>
        </w:rPr>
        <w:t>* Inserir observações, fotos</w:t>
      </w:r>
      <w:r w:rsidR="00563891">
        <w:rPr>
          <w:sz w:val="24"/>
          <w:szCs w:val="24"/>
        </w:rPr>
        <w:t>, relatórios</w:t>
      </w:r>
      <w:r>
        <w:rPr>
          <w:sz w:val="24"/>
          <w:szCs w:val="24"/>
        </w:rPr>
        <w:t xml:space="preserve"> ou outro</w:t>
      </w:r>
      <w:r w:rsidR="00563891">
        <w:rPr>
          <w:sz w:val="24"/>
          <w:szCs w:val="24"/>
        </w:rPr>
        <w:t>s</w:t>
      </w:r>
      <w:r>
        <w:rPr>
          <w:sz w:val="24"/>
          <w:szCs w:val="24"/>
        </w:rPr>
        <w:t xml:space="preserve"> documento</w:t>
      </w:r>
      <w:r w:rsidR="00563891">
        <w:rPr>
          <w:sz w:val="24"/>
          <w:szCs w:val="24"/>
        </w:rPr>
        <w:t>s que comprovem o acompanhamento da execução do convênio.</w:t>
      </w:r>
    </w:p>
    <w:p w:rsidR="001005F8" w:rsidRDefault="001005F8" w:rsidP="00637B52">
      <w:pPr>
        <w:jc w:val="both"/>
        <w:rPr>
          <w:sz w:val="24"/>
          <w:szCs w:val="24"/>
        </w:rPr>
      </w:pPr>
    </w:p>
    <w:p w:rsidR="001005F8" w:rsidRDefault="001005F8" w:rsidP="00637B52">
      <w:pPr>
        <w:jc w:val="both"/>
        <w:rPr>
          <w:sz w:val="24"/>
          <w:szCs w:val="24"/>
        </w:rPr>
      </w:pPr>
    </w:p>
    <w:p w:rsidR="001005F8" w:rsidRDefault="001005F8" w:rsidP="00637B52">
      <w:pPr>
        <w:jc w:val="both"/>
        <w:rPr>
          <w:sz w:val="24"/>
          <w:szCs w:val="24"/>
        </w:rPr>
      </w:pPr>
    </w:p>
    <w:p w:rsidR="001005F8" w:rsidRDefault="001005F8" w:rsidP="00637B52">
      <w:pPr>
        <w:jc w:val="both"/>
        <w:rPr>
          <w:sz w:val="24"/>
          <w:szCs w:val="24"/>
        </w:rPr>
      </w:pPr>
    </w:p>
    <w:p w:rsidR="001005F8" w:rsidRDefault="001005F8" w:rsidP="00637B52">
      <w:pPr>
        <w:jc w:val="both"/>
        <w:rPr>
          <w:sz w:val="24"/>
          <w:szCs w:val="24"/>
        </w:rPr>
      </w:pPr>
    </w:p>
    <w:p w:rsidR="001005F8" w:rsidRDefault="00DF050B" w:rsidP="00DF050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___________________, ____ de 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______.</w:t>
      </w:r>
    </w:p>
    <w:p w:rsidR="00DF050B" w:rsidRDefault="00DF050B" w:rsidP="00DF050B">
      <w:pPr>
        <w:jc w:val="right"/>
        <w:rPr>
          <w:sz w:val="24"/>
          <w:szCs w:val="24"/>
        </w:rPr>
      </w:pPr>
    </w:p>
    <w:p w:rsidR="00DF050B" w:rsidRDefault="00DF050B" w:rsidP="00DF050B">
      <w:pPr>
        <w:jc w:val="right"/>
        <w:rPr>
          <w:sz w:val="24"/>
          <w:szCs w:val="24"/>
        </w:rPr>
      </w:pPr>
    </w:p>
    <w:p w:rsidR="00DF050B" w:rsidRDefault="00DF050B" w:rsidP="00DF050B">
      <w:pPr>
        <w:jc w:val="right"/>
        <w:rPr>
          <w:sz w:val="24"/>
          <w:szCs w:val="24"/>
        </w:rPr>
      </w:pPr>
    </w:p>
    <w:p w:rsidR="00DF050B" w:rsidRDefault="00DF050B" w:rsidP="00DF050B">
      <w:pPr>
        <w:jc w:val="right"/>
        <w:rPr>
          <w:sz w:val="24"/>
          <w:szCs w:val="24"/>
        </w:rPr>
      </w:pPr>
    </w:p>
    <w:p w:rsidR="00DF050B" w:rsidRDefault="00DF050B" w:rsidP="00DF050B">
      <w:pPr>
        <w:jc w:val="right"/>
        <w:rPr>
          <w:sz w:val="24"/>
          <w:szCs w:val="24"/>
        </w:rPr>
      </w:pPr>
    </w:p>
    <w:p w:rsidR="00DF050B" w:rsidRDefault="00DF050B" w:rsidP="00DF050B">
      <w:pPr>
        <w:jc w:val="right"/>
        <w:rPr>
          <w:sz w:val="24"/>
          <w:szCs w:val="24"/>
        </w:rPr>
      </w:pPr>
    </w:p>
    <w:p w:rsidR="00DF050B" w:rsidRDefault="00DF050B" w:rsidP="00DF050B">
      <w:pPr>
        <w:jc w:val="right"/>
        <w:rPr>
          <w:sz w:val="24"/>
          <w:szCs w:val="24"/>
        </w:rPr>
      </w:pPr>
    </w:p>
    <w:p w:rsidR="00DF050B" w:rsidRDefault="00DF050B" w:rsidP="00DF050B">
      <w:pPr>
        <w:jc w:val="center"/>
      </w:pPr>
      <w:r>
        <w:rPr>
          <w:sz w:val="24"/>
          <w:szCs w:val="24"/>
        </w:rPr>
        <w:t>_____________________________</w:t>
      </w:r>
    </w:p>
    <w:p w:rsidR="00DF050B" w:rsidRDefault="00DF050B" w:rsidP="00DF050B">
      <w:pPr>
        <w:jc w:val="center"/>
        <w:rPr>
          <w:sz w:val="24"/>
          <w:szCs w:val="24"/>
        </w:rPr>
      </w:pPr>
      <w:r>
        <w:rPr>
          <w:sz w:val="24"/>
          <w:szCs w:val="24"/>
        </w:rPr>
        <w:t>(Nome, RG e cargo)</w:t>
      </w:r>
    </w:p>
    <w:p w:rsidR="00C13D2D" w:rsidRPr="00637B52" w:rsidRDefault="00C13D2D" w:rsidP="00310A4A">
      <w:pPr>
        <w:rPr>
          <w:sz w:val="24"/>
          <w:szCs w:val="24"/>
        </w:rPr>
      </w:pPr>
    </w:p>
    <w:sectPr w:rsidR="00C13D2D" w:rsidRPr="00637B52" w:rsidSect="006766FE">
      <w:headerReference w:type="default" r:id="rId8"/>
      <w:pgSz w:w="11906" w:h="16838"/>
      <w:pgMar w:top="1134" w:right="1701" w:bottom="1134" w:left="1701" w:header="51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186" w:rsidRDefault="00F77186" w:rsidP="00BD4D80">
      <w:pPr>
        <w:spacing w:after="0" w:line="240" w:lineRule="auto"/>
      </w:pPr>
      <w:r>
        <w:separator/>
      </w:r>
    </w:p>
  </w:endnote>
  <w:endnote w:type="continuationSeparator" w:id="0">
    <w:p w:rsidR="00F77186" w:rsidRDefault="00F77186" w:rsidP="00BD4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186" w:rsidRDefault="00F77186" w:rsidP="00BD4D80">
      <w:pPr>
        <w:spacing w:after="0" w:line="240" w:lineRule="auto"/>
      </w:pPr>
      <w:r>
        <w:separator/>
      </w:r>
    </w:p>
  </w:footnote>
  <w:footnote w:type="continuationSeparator" w:id="0">
    <w:p w:rsidR="00F77186" w:rsidRDefault="00F77186" w:rsidP="00BD4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EAC" w:rsidRPr="006766FE" w:rsidRDefault="00BD4D80" w:rsidP="006766FE">
    <w:pPr>
      <w:pStyle w:val="Cabealho"/>
      <w:jc w:val="center"/>
      <w:rPr>
        <w:b/>
      </w:rPr>
    </w:pPr>
    <w:r w:rsidRPr="00BD4D80">
      <w:rPr>
        <w:b/>
      </w:rPr>
      <w:t>PREENCHER COM O TIMBRE E LOGOTIPO DA PREFEITURA</w:t>
    </w:r>
  </w:p>
  <w:p w:rsidR="00CF1EAC" w:rsidRDefault="00CF1EAC">
    <w:pPr>
      <w:pStyle w:val="Cabealho"/>
    </w:pPr>
  </w:p>
  <w:p w:rsidR="00CF1EAC" w:rsidRDefault="00CF1EAC">
    <w:pPr>
      <w:pStyle w:val="Cabealho"/>
    </w:pPr>
  </w:p>
  <w:p w:rsidR="00CF1EAC" w:rsidRDefault="00CF1E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24739"/>
    <w:multiLevelType w:val="hybridMultilevel"/>
    <w:tmpl w:val="1BD2B7B6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0C3"/>
    <w:rsid w:val="000157B0"/>
    <w:rsid w:val="001005F8"/>
    <w:rsid w:val="00214561"/>
    <w:rsid w:val="00224B0B"/>
    <w:rsid w:val="002F1A0D"/>
    <w:rsid w:val="002F7C10"/>
    <w:rsid w:val="00310A4A"/>
    <w:rsid w:val="003321FA"/>
    <w:rsid w:val="0037535A"/>
    <w:rsid w:val="003C2E96"/>
    <w:rsid w:val="004B29E1"/>
    <w:rsid w:val="0054717A"/>
    <w:rsid w:val="00563891"/>
    <w:rsid w:val="00583A09"/>
    <w:rsid w:val="005871AB"/>
    <w:rsid w:val="005B4E88"/>
    <w:rsid w:val="0061467B"/>
    <w:rsid w:val="00637B52"/>
    <w:rsid w:val="006766FE"/>
    <w:rsid w:val="006B3A27"/>
    <w:rsid w:val="007729A3"/>
    <w:rsid w:val="007762F0"/>
    <w:rsid w:val="00795C8F"/>
    <w:rsid w:val="007A47E5"/>
    <w:rsid w:val="007F70B2"/>
    <w:rsid w:val="008A2E70"/>
    <w:rsid w:val="008B40C3"/>
    <w:rsid w:val="008D511C"/>
    <w:rsid w:val="00930CE5"/>
    <w:rsid w:val="009613B4"/>
    <w:rsid w:val="009630E6"/>
    <w:rsid w:val="009A671B"/>
    <w:rsid w:val="00A87D2A"/>
    <w:rsid w:val="00AB7FA3"/>
    <w:rsid w:val="00AC7769"/>
    <w:rsid w:val="00B40ADB"/>
    <w:rsid w:val="00B4443C"/>
    <w:rsid w:val="00B55188"/>
    <w:rsid w:val="00B664F5"/>
    <w:rsid w:val="00B705CE"/>
    <w:rsid w:val="00B83AF4"/>
    <w:rsid w:val="00BD4D80"/>
    <w:rsid w:val="00C11404"/>
    <w:rsid w:val="00C13D2D"/>
    <w:rsid w:val="00C3188E"/>
    <w:rsid w:val="00C45AAB"/>
    <w:rsid w:val="00C523E0"/>
    <w:rsid w:val="00C84FDB"/>
    <w:rsid w:val="00C93CAA"/>
    <w:rsid w:val="00CF1EAC"/>
    <w:rsid w:val="00DB2D19"/>
    <w:rsid w:val="00DD4E52"/>
    <w:rsid w:val="00DE1D05"/>
    <w:rsid w:val="00DF050B"/>
    <w:rsid w:val="00E172E2"/>
    <w:rsid w:val="00E22B4D"/>
    <w:rsid w:val="00E81F3A"/>
    <w:rsid w:val="00F1381C"/>
    <w:rsid w:val="00F54895"/>
    <w:rsid w:val="00F77186"/>
    <w:rsid w:val="00F92E4A"/>
    <w:rsid w:val="00FD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7FAB0"/>
  <w15:chartTrackingRefBased/>
  <w15:docId w15:val="{66F417B6-679B-400F-B9B0-F214A83A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4D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4D80"/>
  </w:style>
  <w:style w:type="paragraph" w:styleId="Rodap">
    <w:name w:val="footer"/>
    <w:basedOn w:val="Normal"/>
    <w:link w:val="RodapChar"/>
    <w:uiPriority w:val="99"/>
    <w:unhideWhenUsed/>
    <w:rsid w:val="00BD4D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4D80"/>
  </w:style>
  <w:style w:type="paragraph" w:styleId="PargrafodaLista">
    <w:name w:val="List Paragraph"/>
    <w:basedOn w:val="Normal"/>
    <w:uiPriority w:val="34"/>
    <w:qFormat/>
    <w:rsid w:val="00F92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63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00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0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60614-9589-4052-9398-613A6B229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7</Pages>
  <Words>938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Isael Lubk Mangerona</dc:creator>
  <cp:keywords/>
  <dc:description/>
  <cp:lastModifiedBy>Isael Lubk Mangerona</cp:lastModifiedBy>
  <cp:revision>47</cp:revision>
  <cp:lastPrinted>2018-11-26T10:24:00Z</cp:lastPrinted>
  <dcterms:created xsi:type="dcterms:W3CDTF">2018-11-22T14:08:00Z</dcterms:created>
  <dcterms:modified xsi:type="dcterms:W3CDTF">2018-11-26T11:19:00Z</dcterms:modified>
</cp:coreProperties>
</file>