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B8" w:rsidRPr="005D4176" w:rsidRDefault="003A3325" w:rsidP="003A3325">
      <w:pPr>
        <w:pStyle w:val="Ttulo"/>
        <w:jc w:val="center"/>
        <w:rPr>
          <w:rFonts w:ascii="Arial" w:hAnsi="Arial" w:cs="Arial"/>
          <w:sz w:val="32"/>
          <w:szCs w:val="32"/>
        </w:rPr>
      </w:pPr>
      <w:r w:rsidRPr="005D4176">
        <w:rPr>
          <w:rFonts w:ascii="Arial" w:hAnsi="Arial" w:cs="Arial"/>
          <w:sz w:val="32"/>
          <w:szCs w:val="32"/>
        </w:rPr>
        <w:t>Tutorial realizar login e imprimir comprovante de inscrição para atribuição de aula 2019</w:t>
      </w:r>
    </w:p>
    <w:p w:rsidR="003A3325" w:rsidRDefault="003A3325" w:rsidP="003A3325"/>
    <w:p w:rsidR="003A3325" w:rsidRDefault="003A3325" w:rsidP="003A3325">
      <w:r>
        <w:t xml:space="preserve">Primeiramente acesse o GDAE (portal net) no seguinte endereço: </w:t>
      </w:r>
      <w:hyperlink r:id="rId4" w:history="1">
        <w:r w:rsidR="00620D9A" w:rsidRPr="00AE1198">
          <w:rPr>
            <w:rStyle w:val="Hyperlink"/>
          </w:rPr>
          <w:t>http://portalnet.educacao.sp.gov.br/</w:t>
        </w:r>
      </w:hyperlink>
    </w:p>
    <w:p w:rsidR="003A3325" w:rsidRDefault="003A3325" w:rsidP="003A3325"/>
    <w:p w:rsidR="003A3325" w:rsidRPr="003541F3" w:rsidRDefault="003A3325" w:rsidP="003A3325">
      <w:pPr>
        <w:rPr>
          <w:i/>
          <w:color w:val="C45911" w:themeColor="accent2" w:themeShade="BF"/>
        </w:rPr>
      </w:pPr>
      <w:r w:rsidRPr="003541F3">
        <w:rPr>
          <w:b/>
          <w:color w:val="C45911" w:themeColor="accent2" w:themeShade="BF"/>
        </w:rPr>
        <w:t>1</w:t>
      </w:r>
      <w:r w:rsidRPr="003541F3">
        <w:rPr>
          <w:color w:val="C45911" w:themeColor="accent2" w:themeShade="BF"/>
        </w:rPr>
        <w:t xml:space="preserve"> - Preencha com seus dados e clique em </w:t>
      </w:r>
      <w:r w:rsidRPr="003541F3">
        <w:rPr>
          <w:i/>
          <w:color w:val="C45911" w:themeColor="accent2" w:themeShade="BF"/>
        </w:rPr>
        <w:t>Entrar</w:t>
      </w:r>
    </w:p>
    <w:p w:rsidR="003A3325" w:rsidRDefault="003A3325" w:rsidP="003A3325">
      <w:pPr>
        <w:rPr>
          <w:i/>
        </w:rPr>
      </w:pPr>
      <w:r>
        <w:rPr>
          <w:i/>
          <w:noProof/>
        </w:rPr>
        <w:drawing>
          <wp:inline distT="0" distB="0" distL="0" distR="0">
            <wp:extent cx="5941060" cy="2015490"/>
            <wp:effectExtent l="0" t="0" r="254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(2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25" w:rsidRDefault="003A3325" w:rsidP="003A3325">
      <w:r>
        <w:t xml:space="preserve">Obs. </w:t>
      </w:r>
      <w:r w:rsidR="005D4176">
        <w:t xml:space="preserve">Lembre-se que o login segue o seguinte padrão: </w:t>
      </w:r>
      <w:proofErr w:type="spellStart"/>
      <w:r w:rsidR="005D4176">
        <w:t>rgxxxxxxxxxsp</w:t>
      </w:r>
      <w:proofErr w:type="spellEnd"/>
    </w:p>
    <w:p w:rsidR="003A3325" w:rsidRDefault="003A3325" w:rsidP="003A3325"/>
    <w:p w:rsidR="005D4176" w:rsidRPr="003541F3" w:rsidRDefault="005D4176" w:rsidP="003A3325">
      <w:pPr>
        <w:rPr>
          <w:i/>
          <w:color w:val="C45911" w:themeColor="accent2" w:themeShade="BF"/>
        </w:rPr>
      </w:pPr>
      <w:r w:rsidRPr="003541F3">
        <w:rPr>
          <w:b/>
          <w:color w:val="C45911" w:themeColor="accent2" w:themeShade="BF"/>
        </w:rPr>
        <w:t>2</w:t>
      </w:r>
      <w:r w:rsidRPr="003541F3">
        <w:rPr>
          <w:color w:val="C45911" w:themeColor="accent2" w:themeShade="BF"/>
        </w:rPr>
        <w:t xml:space="preserve"> </w:t>
      </w:r>
      <w:r w:rsidR="00140F64" w:rsidRPr="003541F3">
        <w:rPr>
          <w:color w:val="C45911" w:themeColor="accent2" w:themeShade="BF"/>
        </w:rPr>
        <w:t>-</w:t>
      </w:r>
      <w:r w:rsidRPr="003541F3">
        <w:rPr>
          <w:color w:val="C45911" w:themeColor="accent2" w:themeShade="BF"/>
        </w:rPr>
        <w:t xml:space="preserve"> Clique no botão</w:t>
      </w:r>
      <w:r w:rsidRPr="003541F3">
        <w:rPr>
          <w:i/>
          <w:color w:val="C45911" w:themeColor="accent2" w:themeShade="BF"/>
        </w:rPr>
        <w:t xml:space="preserve"> Consulta</w:t>
      </w:r>
    </w:p>
    <w:p w:rsidR="005D4176" w:rsidRDefault="003541F3" w:rsidP="003A3325">
      <w:r>
        <w:rPr>
          <w:noProof/>
        </w:rPr>
        <w:drawing>
          <wp:inline distT="0" distB="0" distL="0" distR="0">
            <wp:extent cx="5941060" cy="2047875"/>
            <wp:effectExtent l="0" t="0" r="254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Tela (2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25" w:rsidRDefault="003A3325" w:rsidP="003A3325"/>
    <w:p w:rsidR="005D4176" w:rsidRPr="003541F3" w:rsidRDefault="005D4176" w:rsidP="003A3325">
      <w:pPr>
        <w:rPr>
          <w:i/>
          <w:color w:val="C45911" w:themeColor="accent2" w:themeShade="BF"/>
        </w:rPr>
      </w:pPr>
      <w:r w:rsidRPr="003541F3">
        <w:rPr>
          <w:b/>
          <w:color w:val="C45911" w:themeColor="accent2" w:themeShade="BF"/>
        </w:rPr>
        <w:t xml:space="preserve">3 </w:t>
      </w:r>
      <w:r w:rsidR="003541F3">
        <w:rPr>
          <w:color w:val="C45911" w:themeColor="accent2" w:themeShade="BF"/>
        </w:rPr>
        <w:t xml:space="preserve">- </w:t>
      </w:r>
      <w:r w:rsidRPr="003541F3">
        <w:rPr>
          <w:color w:val="C45911" w:themeColor="accent2" w:themeShade="BF"/>
        </w:rPr>
        <w:t xml:space="preserve">Selecione a opção </w:t>
      </w:r>
      <w:r w:rsidRPr="003541F3">
        <w:rPr>
          <w:i/>
          <w:color w:val="C45911" w:themeColor="accent2" w:themeShade="BF"/>
        </w:rPr>
        <w:t>Emissão de Comprovante</w:t>
      </w:r>
    </w:p>
    <w:p w:rsidR="005D4176" w:rsidRDefault="00620D9A" w:rsidP="003A3325">
      <w:r>
        <w:rPr>
          <w:noProof/>
        </w:rPr>
        <w:drawing>
          <wp:inline distT="0" distB="0" distL="0" distR="0">
            <wp:extent cx="5941060" cy="227076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Tela (3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76" w:rsidRPr="00620D9A" w:rsidRDefault="00620D9A" w:rsidP="003A3325">
      <w:pPr>
        <w:rPr>
          <w:i/>
          <w:color w:val="C45911" w:themeColor="accent2" w:themeShade="BF"/>
        </w:rPr>
      </w:pPr>
      <w:r w:rsidRPr="00620D9A">
        <w:rPr>
          <w:b/>
          <w:color w:val="C45911" w:themeColor="accent2" w:themeShade="BF"/>
        </w:rPr>
        <w:lastRenderedPageBreak/>
        <w:t>4</w:t>
      </w:r>
      <w:r w:rsidRPr="00620D9A">
        <w:rPr>
          <w:color w:val="C45911" w:themeColor="accent2" w:themeShade="BF"/>
        </w:rPr>
        <w:t xml:space="preserve"> </w:t>
      </w:r>
      <w:r w:rsidR="00A84EDF">
        <w:rPr>
          <w:color w:val="C45911" w:themeColor="accent2" w:themeShade="BF"/>
        </w:rPr>
        <w:t xml:space="preserve">- </w:t>
      </w:r>
      <w:r>
        <w:rPr>
          <w:color w:val="C45911" w:themeColor="accent2" w:themeShade="BF"/>
        </w:rPr>
        <w:t>Clique no local indicado</w:t>
      </w:r>
    </w:p>
    <w:p w:rsidR="00620D9A" w:rsidRDefault="00501970" w:rsidP="003A3325">
      <w:r>
        <w:rPr>
          <w:noProof/>
        </w:rPr>
        <w:drawing>
          <wp:inline distT="0" distB="0" distL="0" distR="0">
            <wp:extent cx="5941060" cy="2115820"/>
            <wp:effectExtent l="0" t="0" r="254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Tela (3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DF" w:rsidRDefault="00A84EDF" w:rsidP="003A3325"/>
    <w:p w:rsidR="00A84EDF" w:rsidRPr="00A84EDF" w:rsidRDefault="00A84EDF" w:rsidP="003A3325">
      <w:pPr>
        <w:rPr>
          <w:color w:val="C45911" w:themeColor="accent2" w:themeShade="BF"/>
        </w:rPr>
      </w:pPr>
      <w:r w:rsidRPr="00A84EDF">
        <w:rPr>
          <w:b/>
          <w:color w:val="C45911" w:themeColor="accent2" w:themeShade="BF"/>
        </w:rPr>
        <w:t xml:space="preserve">5 </w:t>
      </w:r>
      <w:r w:rsidRPr="00A84EDF">
        <w:rPr>
          <w:color w:val="C45911" w:themeColor="accent2" w:themeShade="BF"/>
        </w:rPr>
        <w:t xml:space="preserve">– Selecione a opção </w:t>
      </w:r>
      <w:r w:rsidRPr="00A84EDF">
        <w:rPr>
          <w:i/>
          <w:color w:val="C45911" w:themeColor="accent2" w:themeShade="BF"/>
        </w:rPr>
        <w:t>INSCRIÇÃO 2019</w:t>
      </w:r>
      <w:r w:rsidRPr="00A84EDF">
        <w:rPr>
          <w:color w:val="C45911" w:themeColor="accent2" w:themeShade="BF"/>
        </w:rPr>
        <w:t xml:space="preserve"> e clique em </w:t>
      </w:r>
      <w:r w:rsidRPr="00A84EDF">
        <w:rPr>
          <w:i/>
          <w:color w:val="C45911" w:themeColor="accent2" w:themeShade="BF"/>
        </w:rPr>
        <w:t>Pesquisar</w:t>
      </w:r>
    </w:p>
    <w:p w:rsidR="00A84EDF" w:rsidRDefault="00A84EDF" w:rsidP="003A3325">
      <w:r>
        <w:rPr>
          <w:noProof/>
        </w:rPr>
        <w:drawing>
          <wp:inline distT="0" distB="0" distL="0" distR="0">
            <wp:extent cx="5941060" cy="2063750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Tela (3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DF" w:rsidRDefault="00A84EDF" w:rsidP="003A3325"/>
    <w:p w:rsidR="00A84EDF" w:rsidRPr="00A84EDF" w:rsidRDefault="00A84EDF" w:rsidP="003A3325">
      <w:pPr>
        <w:rPr>
          <w:color w:val="C45911" w:themeColor="accent2" w:themeShade="BF"/>
        </w:rPr>
      </w:pPr>
      <w:r w:rsidRPr="00A84EDF">
        <w:rPr>
          <w:b/>
          <w:color w:val="C45911" w:themeColor="accent2" w:themeShade="BF"/>
        </w:rPr>
        <w:t>6 (final)</w:t>
      </w:r>
      <w:r w:rsidRPr="00A84EDF">
        <w:rPr>
          <w:color w:val="C45911" w:themeColor="accent2" w:themeShade="BF"/>
        </w:rPr>
        <w:t xml:space="preserve"> - Clique no ícone indicado para baixar ou visualizar o comprovante</w:t>
      </w:r>
    </w:p>
    <w:p w:rsidR="00A84EDF" w:rsidRDefault="00A84EDF" w:rsidP="003A3325">
      <w:r>
        <w:rPr>
          <w:noProof/>
        </w:rPr>
        <w:drawing>
          <wp:inline distT="0" distB="0" distL="0" distR="0">
            <wp:extent cx="5941060" cy="1054100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Tela (3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DF" w:rsidRDefault="00A84EDF" w:rsidP="003A3325"/>
    <w:p w:rsidR="00E04006" w:rsidRDefault="00E04006" w:rsidP="003A3325">
      <w:pPr>
        <w:rPr>
          <w:color w:val="C00000"/>
        </w:rPr>
      </w:pPr>
    </w:p>
    <w:p w:rsidR="004208EF" w:rsidRDefault="004208EF" w:rsidP="003A3325">
      <w:pPr>
        <w:rPr>
          <w:color w:val="C00000"/>
        </w:rPr>
      </w:pPr>
    </w:p>
    <w:p w:rsidR="00E04006" w:rsidRDefault="00E04006" w:rsidP="003A3325">
      <w:pPr>
        <w:rPr>
          <w:color w:val="C00000"/>
        </w:rPr>
      </w:pPr>
    </w:p>
    <w:p w:rsidR="00E04006" w:rsidRPr="004208EF" w:rsidRDefault="004208EF" w:rsidP="004208EF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ATENÇÃO, NOTAS IMPORTANTES ABAIXO</w:t>
      </w:r>
    </w:p>
    <w:p w:rsidR="00E04006" w:rsidRDefault="00E04006" w:rsidP="003A3325">
      <w:pPr>
        <w:rPr>
          <w:color w:val="C00000"/>
        </w:rPr>
      </w:pPr>
    </w:p>
    <w:p w:rsidR="00E04006" w:rsidRDefault="00E04006" w:rsidP="003A3325">
      <w:pPr>
        <w:rPr>
          <w:color w:val="C00000"/>
        </w:rPr>
      </w:pPr>
    </w:p>
    <w:p w:rsidR="00E04006" w:rsidRDefault="00E04006" w:rsidP="003A3325">
      <w:pPr>
        <w:rPr>
          <w:color w:val="C00000"/>
        </w:rPr>
      </w:pPr>
    </w:p>
    <w:p w:rsidR="00E04006" w:rsidRDefault="00E04006" w:rsidP="003A3325">
      <w:pPr>
        <w:rPr>
          <w:color w:val="C00000"/>
        </w:rPr>
      </w:pPr>
    </w:p>
    <w:p w:rsidR="003A3325" w:rsidRPr="00C959B1" w:rsidRDefault="003A3325" w:rsidP="003A3325">
      <w:pPr>
        <w:rPr>
          <w:color w:val="C00000"/>
          <w:sz w:val="36"/>
          <w:szCs w:val="36"/>
        </w:rPr>
      </w:pPr>
      <w:r w:rsidRPr="00C959B1">
        <w:rPr>
          <w:color w:val="C00000"/>
          <w:sz w:val="36"/>
          <w:szCs w:val="36"/>
        </w:rPr>
        <w:lastRenderedPageBreak/>
        <w:t>Importante:</w:t>
      </w:r>
    </w:p>
    <w:p w:rsidR="003A3325" w:rsidRDefault="003A3325" w:rsidP="003A3325">
      <w:r>
        <w:t xml:space="preserve">Dependendo </w:t>
      </w:r>
      <w:r w:rsidR="00C959B1">
        <w:t xml:space="preserve">do </w:t>
      </w:r>
      <w:r>
        <w:t>navegador,</w:t>
      </w:r>
      <w:r w:rsidR="00E04006">
        <w:t xml:space="preserve"> </w:t>
      </w:r>
      <w:r w:rsidR="00C959B1">
        <w:t>ao</w:t>
      </w:r>
      <w:r w:rsidR="00E04006">
        <w:t xml:space="preserve"> clicar no ícone mencionado no passo 6,</w:t>
      </w:r>
      <w:r>
        <w:t xml:space="preserve"> não será possível baixar</w:t>
      </w:r>
      <w:r w:rsidR="00A84EDF">
        <w:t xml:space="preserve"> ou visualizar</w:t>
      </w:r>
      <w:r>
        <w:t xml:space="preserve"> o comprovante diretamente devido </w:t>
      </w:r>
      <w:r w:rsidR="00A84EDF">
        <w:t>a um bloqueio padrão, com base nisso, segue a dica para resolver a situação nos navegadores</w:t>
      </w:r>
      <w:r w:rsidR="00B82C9C">
        <w:t xml:space="preserve"> </w:t>
      </w:r>
      <w:r w:rsidR="00B82C9C">
        <w:t>Google Chrome</w:t>
      </w:r>
      <w:r w:rsidR="00B82C9C">
        <w:t xml:space="preserve"> e</w:t>
      </w:r>
      <w:r w:rsidR="00A84EDF">
        <w:t xml:space="preserve"> Microsoft Edge / Internet Explorer</w:t>
      </w:r>
      <w:r w:rsidR="00B82C9C">
        <w:t>:</w:t>
      </w:r>
    </w:p>
    <w:p w:rsidR="00E04006" w:rsidRDefault="00E04006" w:rsidP="003A3325"/>
    <w:p w:rsidR="00A84EDF" w:rsidRDefault="00F34065" w:rsidP="003A3325">
      <w:pPr>
        <w:rPr>
          <w:b/>
        </w:rPr>
      </w:pPr>
      <w:r>
        <w:rPr>
          <w:b/>
          <w:noProof/>
        </w:rPr>
        <w:drawing>
          <wp:inline distT="0" distB="0" distL="0" distR="0">
            <wp:extent cx="247650" cy="2476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ogle_Chrome_icon_(201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04006" w:rsidRPr="00B82C9C">
        <w:rPr>
          <w:b/>
        </w:rPr>
        <w:t>No Google Chrome:</w:t>
      </w:r>
    </w:p>
    <w:p w:rsidR="00E04006" w:rsidRDefault="00E04006" w:rsidP="003A3325">
      <w:r>
        <w:t>Após clicar para baixar, na parte superior direita do navegador, clique no ícone indicado</w:t>
      </w:r>
      <w:r w:rsidR="00B82C9C">
        <w:t>:</w:t>
      </w:r>
    </w:p>
    <w:p w:rsidR="00E04006" w:rsidRDefault="00B82C9C" w:rsidP="003A3325">
      <w:r>
        <w:rPr>
          <w:noProof/>
        </w:rPr>
        <w:drawing>
          <wp:inline distT="0" distB="0" distL="0" distR="0">
            <wp:extent cx="3949700" cy="11684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a de Tela (4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006" w:rsidRDefault="00E04006" w:rsidP="003A3325">
      <w:r>
        <w:t xml:space="preserve">Agora clique no link referente ao </w:t>
      </w:r>
      <w:proofErr w:type="spellStart"/>
      <w:r>
        <w:t>portalnet</w:t>
      </w:r>
      <w:proofErr w:type="spellEnd"/>
      <w:r>
        <w:t xml:space="preserve"> para baixar o comprovante</w:t>
      </w:r>
      <w:r w:rsidR="00F34065">
        <w:t xml:space="preserve"> normalmente</w:t>
      </w:r>
      <w:r w:rsidR="00B82C9C">
        <w:t>:</w:t>
      </w:r>
    </w:p>
    <w:p w:rsidR="00E04006" w:rsidRDefault="00E04006" w:rsidP="003A3325">
      <w:r>
        <w:rPr>
          <w:noProof/>
        </w:rPr>
        <w:drawing>
          <wp:inline distT="0" distB="0" distL="0" distR="0">
            <wp:extent cx="4429125" cy="2524167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Tela (4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232" cy="25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9C" w:rsidRDefault="00B82C9C" w:rsidP="003A3325"/>
    <w:p w:rsidR="00B82C9C" w:rsidRDefault="00B82C9C" w:rsidP="003A3325">
      <w:pPr>
        <w:rPr>
          <w:b/>
        </w:rPr>
      </w:pPr>
      <w:r w:rsidRPr="00B82C9C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00025" cy="2000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icrosoft-edge-icon-2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28600" cy="228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kirby309-Simply-Styled-Internet-Explorer.ic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65">
        <w:rPr>
          <w:b/>
        </w:rPr>
        <w:t xml:space="preserve"> </w:t>
      </w:r>
      <w:r w:rsidRPr="00B82C9C">
        <w:rPr>
          <w:b/>
        </w:rPr>
        <w:t>No Edge ou Internet Explorer:</w:t>
      </w:r>
    </w:p>
    <w:p w:rsidR="00B82C9C" w:rsidRDefault="00B82C9C" w:rsidP="00B82C9C">
      <w:r>
        <w:t xml:space="preserve">Após clicar para baixar, na parte superior direita do navegador, clique </w:t>
      </w:r>
      <w:r>
        <w:t>botão Permitir uma vez:</w:t>
      </w:r>
    </w:p>
    <w:p w:rsidR="00B82C9C" w:rsidRPr="00B82C9C" w:rsidRDefault="00B82C9C" w:rsidP="003A332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1060" cy="444500"/>
            <wp:effectExtent l="0" t="0" r="254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 Tela (4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9C" w:rsidRDefault="00B82C9C" w:rsidP="003A3325">
      <w:r>
        <w:t>Clique em Salvar:</w:t>
      </w:r>
    </w:p>
    <w:p w:rsidR="00B82C9C" w:rsidRDefault="00B82C9C" w:rsidP="003A3325">
      <w:r>
        <w:rPr>
          <w:noProof/>
        </w:rPr>
        <w:drawing>
          <wp:inline distT="0" distB="0" distL="0" distR="0">
            <wp:extent cx="5941060" cy="513715"/>
            <wp:effectExtent l="0" t="0" r="2540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a de Tela (4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9C" w:rsidRDefault="00B82C9C" w:rsidP="003A3325">
      <w:r>
        <w:t>Após o download, clique em abrir pasta:</w:t>
      </w:r>
    </w:p>
    <w:p w:rsidR="00B82C9C" w:rsidRPr="003A3325" w:rsidRDefault="00B82C9C" w:rsidP="003A3325">
      <w:r>
        <w:rPr>
          <w:noProof/>
        </w:rPr>
        <w:drawing>
          <wp:inline distT="0" distB="0" distL="0" distR="0">
            <wp:extent cx="5941060" cy="544195"/>
            <wp:effectExtent l="0" t="0" r="2540" b="825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a de Tela (47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C9C" w:rsidRPr="003A3325" w:rsidSect="004208EF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5"/>
    <w:rsid w:val="00140F64"/>
    <w:rsid w:val="0032302A"/>
    <w:rsid w:val="003541F3"/>
    <w:rsid w:val="003A3325"/>
    <w:rsid w:val="004208EF"/>
    <w:rsid w:val="00501970"/>
    <w:rsid w:val="005D4176"/>
    <w:rsid w:val="00620D9A"/>
    <w:rsid w:val="00A84EDF"/>
    <w:rsid w:val="00B82C9C"/>
    <w:rsid w:val="00C959B1"/>
    <w:rsid w:val="00E04006"/>
    <w:rsid w:val="00ED29B8"/>
    <w:rsid w:val="00F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C33A"/>
  <w15:chartTrackingRefBased/>
  <w15:docId w15:val="{F01291EC-A2C0-4A84-9B57-FF5AC82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A3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3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3A33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hyperlink" Target="http://portalnet.educacao.sp.gov.br/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Brs</dc:creator>
  <cp:keywords/>
  <dc:description/>
  <cp:lastModifiedBy>Tony Brs</cp:lastModifiedBy>
  <cp:revision>5</cp:revision>
  <dcterms:created xsi:type="dcterms:W3CDTF">2018-10-05T18:53:00Z</dcterms:created>
  <dcterms:modified xsi:type="dcterms:W3CDTF">2018-10-05T20:40:00Z</dcterms:modified>
</cp:coreProperties>
</file>