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</w:p>
    <w:p w:rsidR="00BF014C" w:rsidRPr="002C6B98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b/>
          <w:sz w:val="28"/>
          <w:u w:val="single"/>
        </w:rPr>
        <w:t>(Papel Timbrado da Unidade Escolar)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:rsidR="00BF014C" w:rsidRPr="002C6B98" w:rsidRDefault="00BF014C" w:rsidP="00B90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  <w:r w:rsidR="004F5B19">
              <w:rPr>
                <w:rFonts w:ascii="Arial" w:hAnsi="Arial" w:cs="Arial"/>
                <w:sz w:val="24"/>
                <w:szCs w:val="24"/>
              </w:rPr>
              <w:t xml:space="preserve">: </w:t>
            </w:r>
            <w:bookmarkStart w:id="1" w:name="_GoBack"/>
            <w:bookmarkEnd w:id="1"/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185"/>
        <w:gridCol w:w="1276"/>
        <w:gridCol w:w="3260"/>
      </w:tblGrid>
      <w:tr w:rsidR="00BF014C" w:rsidTr="008D03C8">
        <w:trPr>
          <w:trHeight w:val="269"/>
          <w:jc w:val="center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:rsidTr="008D03C8">
        <w:trPr>
          <w:trHeight w:val="42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ATLETISMO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2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39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3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17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/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:rsidR="00BF014C" w:rsidRDefault="00BF014C" w:rsidP="00BF014C"/>
    <w:p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6A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12" w:rsidRDefault="00F85B12" w:rsidP="00A147DF">
      <w:r>
        <w:separator/>
      </w:r>
    </w:p>
  </w:endnote>
  <w:endnote w:type="continuationSeparator" w:id="0">
    <w:p w:rsidR="00F85B12" w:rsidRDefault="00F85B12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117CD8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5D3EDA">
      <w:rPr>
        <w:noProof/>
      </w:rPr>
      <w:t>1</w:t>
    </w:r>
    <w:r>
      <w:rPr>
        <w:noProof/>
      </w:rPr>
      <w:fldChar w:fldCharType="end"/>
    </w:r>
  </w:p>
  <w:p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12" w:rsidRDefault="00F85B12" w:rsidP="00A147DF">
      <w:r>
        <w:separator/>
      </w:r>
    </w:p>
  </w:footnote>
  <w:footnote w:type="continuationSeparator" w:id="0">
    <w:p w:rsidR="00F85B12" w:rsidRDefault="00F85B12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911" w:rsidRDefault="00D45911">
    <w:pPr>
      <w:pStyle w:val="Cabealho"/>
    </w:pPr>
  </w:p>
  <w:p w:rsidR="008B5060" w:rsidRDefault="008B5060" w:rsidP="008B5060">
    <w:pPr>
      <w:pStyle w:val="Cabealho"/>
      <w:ind w:left="-567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BA" w:rsidRDefault="00CD3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20"/>
  </w:num>
  <w:num w:numId="6">
    <w:abstractNumId w:val="18"/>
  </w:num>
  <w:num w:numId="7">
    <w:abstractNumId w:val="13"/>
  </w:num>
  <w:num w:numId="8">
    <w:abstractNumId w:val="7"/>
  </w:num>
  <w:num w:numId="9">
    <w:abstractNumId w:val="17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10"/>
  </w:num>
  <w:num w:numId="16">
    <w:abstractNumId w:val="19"/>
  </w:num>
  <w:num w:numId="17">
    <w:abstractNumId w:val="15"/>
  </w:num>
  <w:num w:numId="18">
    <w:abstractNumId w:val="6"/>
  </w:num>
  <w:num w:numId="19">
    <w:abstractNumId w:val="5"/>
  </w:num>
  <w:num w:numId="20">
    <w:abstractNumId w:val="14"/>
  </w:num>
  <w:num w:numId="2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4F5B19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3EDA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6248"/>
    <w:rsid w:val="00E966A5"/>
    <w:rsid w:val="00EA165C"/>
    <w:rsid w:val="00EA1700"/>
    <w:rsid w:val="00EA33CD"/>
    <w:rsid w:val="00EA7DCB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85B12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DA615"/>
  <w15:docId w15:val="{45B06589-0A2E-4726-A872-8EF5B978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BA45-F737-4BC6-8919-89F5516F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Valeria Fernandes</cp:lastModifiedBy>
  <cp:revision>13</cp:revision>
  <cp:lastPrinted>2012-03-02T12:39:00Z</cp:lastPrinted>
  <dcterms:created xsi:type="dcterms:W3CDTF">2012-08-16T11:38:00Z</dcterms:created>
  <dcterms:modified xsi:type="dcterms:W3CDTF">2018-07-20T13:41:00Z</dcterms:modified>
</cp:coreProperties>
</file>