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85" w:rsidRPr="003B52B3" w:rsidRDefault="003B52B3" w:rsidP="003B52B3">
      <w:pPr>
        <w:jc w:val="center"/>
        <w:rPr>
          <w:rFonts w:ascii="Arial" w:hAnsi="Arial" w:cs="Arial"/>
          <w:b/>
          <w:sz w:val="24"/>
          <w:szCs w:val="24"/>
        </w:rPr>
      </w:pPr>
      <w:r w:rsidRPr="003B52B3">
        <w:rPr>
          <w:rFonts w:ascii="Arial" w:hAnsi="Arial" w:cs="Arial"/>
          <w:b/>
          <w:sz w:val="24"/>
          <w:szCs w:val="24"/>
        </w:rPr>
        <w:t>DIRETORIA DE ENSINO – REGIÃO DE JUNDIAÍ</w:t>
      </w:r>
    </w:p>
    <w:tbl>
      <w:tblPr>
        <w:tblStyle w:val="Tabelacomgrade"/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3B52B3" w:rsidTr="004217FD">
        <w:tc>
          <w:tcPr>
            <w:tcW w:w="10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2B3" w:rsidRPr="003B52B3" w:rsidRDefault="003B52B3" w:rsidP="003B5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B3">
              <w:rPr>
                <w:rFonts w:ascii="Arial" w:hAnsi="Arial" w:cs="Arial"/>
                <w:b/>
                <w:spacing w:val="-1"/>
                <w:sz w:val="24"/>
              </w:rPr>
              <w:t>REQUERIMENTO</w:t>
            </w:r>
            <w:r w:rsidRPr="003B52B3">
              <w:rPr>
                <w:rFonts w:ascii="Arial" w:hAnsi="Arial" w:cs="Arial"/>
                <w:b/>
                <w:spacing w:val="7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DE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INSCRIÇÃO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-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RESOLUÇÃO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SE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82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/2013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-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AGOSTO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-</w:t>
            </w:r>
            <w:r w:rsidRPr="003B52B3">
              <w:rPr>
                <w:rFonts w:ascii="Arial" w:hAnsi="Arial" w:cs="Arial"/>
                <w:b/>
                <w:spacing w:val="8"/>
                <w:sz w:val="24"/>
              </w:rPr>
              <w:t xml:space="preserve"> </w:t>
            </w:r>
            <w:r w:rsidRPr="003B52B3">
              <w:rPr>
                <w:rFonts w:ascii="Arial" w:hAnsi="Arial" w:cs="Arial"/>
                <w:b/>
                <w:sz w:val="24"/>
              </w:rPr>
              <w:t>2018</w:t>
            </w:r>
          </w:p>
        </w:tc>
      </w:tr>
      <w:tr w:rsidR="003B52B3" w:rsidTr="004217FD">
        <w:tc>
          <w:tcPr>
            <w:tcW w:w="10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2B3" w:rsidRDefault="003B52B3" w:rsidP="003B52B3">
            <w:pPr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0905E3">
              <w:rPr>
                <w:rFonts w:cstheme="minorHAnsi"/>
                <w:b/>
                <w:sz w:val="24"/>
                <w:szCs w:val="24"/>
              </w:rPr>
              <w:t>CLASSE:</w:t>
            </w:r>
            <w:r w:rsidRPr="000905E3">
              <w:rPr>
                <w:rFonts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0905E3">
              <w:rPr>
                <w:rFonts w:cstheme="minorHAnsi"/>
                <w:b/>
                <w:sz w:val="24"/>
                <w:szCs w:val="24"/>
              </w:rPr>
              <w:t>SUPERVISOR</w:t>
            </w:r>
            <w:r w:rsidRPr="000905E3">
              <w:rPr>
                <w:rFonts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0905E3">
              <w:rPr>
                <w:rFonts w:cstheme="minorHAnsi"/>
                <w:b/>
                <w:sz w:val="24"/>
                <w:szCs w:val="24"/>
              </w:rPr>
              <w:t>DE</w:t>
            </w:r>
            <w:r w:rsidRPr="000905E3">
              <w:rPr>
                <w:rFonts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0905E3">
              <w:rPr>
                <w:rFonts w:cstheme="minorHAnsi"/>
                <w:b/>
                <w:sz w:val="24"/>
                <w:szCs w:val="24"/>
              </w:rPr>
              <w:t>ENSINO</w:t>
            </w:r>
            <w:r w:rsidRPr="000905E3">
              <w:rPr>
                <w:rFonts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0905E3">
              <w:rPr>
                <w:rFonts w:cstheme="minorHAnsi"/>
                <w:b/>
                <w:sz w:val="24"/>
                <w:szCs w:val="24"/>
              </w:rPr>
              <w:t>-</w:t>
            </w:r>
            <w:r w:rsidRPr="000905E3">
              <w:rPr>
                <w:rFonts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0905E3">
              <w:rPr>
                <w:rFonts w:cstheme="minorHAnsi"/>
                <w:b/>
                <w:sz w:val="24"/>
                <w:szCs w:val="24"/>
              </w:rPr>
              <w:t>INSCRIÇÃO</w:t>
            </w:r>
            <w:r w:rsidRPr="000905E3">
              <w:rPr>
                <w:rFonts w:cstheme="minorHAnsi"/>
                <w:b/>
                <w:spacing w:val="9"/>
                <w:sz w:val="24"/>
                <w:szCs w:val="24"/>
              </w:rPr>
              <w:t xml:space="preserve"> </w:t>
            </w:r>
            <w:r w:rsidRPr="000905E3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</w:tr>
    </w:tbl>
    <w:p w:rsidR="003B52B3" w:rsidRPr="0074739A" w:rsidRDefault="003B52B3" w:rsidP="003B52B3">
      <w:pPr>
        <w:rPr>
          <w:rFonts w:ascii="Arial" w:hAnsi="Arial" w:cs="Arial"/>
          <w:sz w:val="24"/>
          <w:szCs w:val="24"/>
        </w:rPr>
      </w:pPr>
      <w:proofErr w:type="gramStart"/>
      <w:r w:rsidRPr="0074739A">
        <w:rPr>
          <w:rFonts w:ascii="Arial" w:hAnsi="Arial" w:cs="Arial"/>
          <w:sz w:val="24"/>
          <w:szCs w:val="24"/>
        </w:rPr>
        <w:t>Ilma. Senhora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Dirigente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Regional</w:t>
      </w:r>
      <w:proofErr w:type="gramEnd"/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de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Ensino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-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Região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de</w:t>
      </w:r>
      <w:r w:rsidRPr="0074739A">
        <w:rPr>
          <w:rFonts w:ascii="Arial" w:hAnsi="Arial" w:cs="Arial"/>
          <w:spacing w:val="5"/>
          <w:sz w:val="24"/>
          <w:szCs w:val="24"/>
        </w:rPr>
        <w:t xml:space="preserve"> </w:t>
      </w:r>
      <w:r w:rsidRPr="0074739A">
        <w:rPr>
          <w:rFonts w:ascii="Arial" w:hAnsi="Arial" w:cs="Arial"/>
          <w:sz w:val="24"/>
          <w:szCs w:val="24"/>
        </w:rPr>
        <w:t>JUNDIAÍ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864"/>
        <w:gridCol w:w="3080"/>
        <w:gridCol w:w="581"/>
        <w:gridCol w:w="2997"/>
        <w:gridCol w:w="992"/>
        <w:gridCol w:w="2396"/>
      </w:tblGrid>
      <w:tr w:rsidR="003B52B3" w:rsidTr="004217FD">
        <w:tc>
          <w:tcPr>
            <w:tcW w:w="109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52B3" w:rsidRPr="003B52B3" w:rsidRDefault="002B321E" w:rsidP="003B52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DADOS PESSOAIS</w:t>
            </w:r>
          </w:p>
        </w:tc>
      </w:tr>
      <w:tr w:rsidR="003B52B3" w:rsidTr="004217FD">
        <w:tc>
          <w:tcPr>
            <w:tcW w:w="864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00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52B3" w:rsidTr="004217FD">
        <w:tc>
          <w:tcPr>
            <w:tcW w:w="864" w:type="dxa"/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>RG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87C" w:rsidTr="004217FD">
        <w:tc>
          <w:tcPr>
            <w:tcW w:w="864" w:type="dxa"/>
          </w:tcPr>
          <w:p w:rsidR="0038287C" w:rsidRPr="003B52B3" w:rsidRDefault="0038287C" w:rsidP="003B52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38287C" w:rsidRPr="003B52B3" w:rsidRDefault="0038287C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38287C" w:rsidRPr="003B52B3" w:rsidRDefault="0038287C" w:rsidP="00382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38287C" w:rsidRPr="003B52B3" w:rsidRDefault="0038287C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287C" w:rsidRPr="003B52B3" w:rsidRDefault="0038287C" w:rsidP="00382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PV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38287C" w:rsidRPr="003B52B3" w:rsidRDefault="0038287C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52B3" w:rsidTr="004217FD">
        <w:tc>
          <w:tcPr>
            <w:tcW w:w="10910" w:type="dxa"/>
            <w:gridSpan w:val="6"/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 xml:space="preserve">ENDEREÇO: </w:t>
            </w:r>
          </w:p>
        </w:tc>
      </w:tr>
      <w:tr w:rsidR="003B52B3" w:rsidTr="004217FD">
        <w:tc>
          <w:tcPr>
            <w:tcW w:w="10910" w:type="dxa"/>
            <w:gridSpan w:val="6"/>
          </w:tcPr>
          <w:p w:rsidR="003B52B3" w:rsidRPr="003B52B3" w:rsidRDefault="003B52B3" w:rsidP="003B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2B3" w:rsidTr="004217FD">
        <w:tc>
          <w:tcPr>
            <w:tcW w:w="4525" w:type="dxa"/>
            <w:gridSpan w:val="3"/>
          </w:tcPr>
          <w:p w:rsidR="003B52B3" w:rsidRPr="003B52B3" w:rsidRDefault="003B52B3" w:rsidP="003B52B3">
            <w:pPr>
              <w:rPr>
                <w:rFonts w:cstheme="minorHAnsi"/>
                <w:sz w:val="24"/>
                <w:szCs w:val="24"/>
              </w:rPr>
            </w:pPr>
            <w:r w:rsidRPr="003B52B3">
              <w:rPr>
                <w:rFonts w:ascii="Calibri"/>
                <w:b/>
                <w:sz w:val="24"/>
                <w:szCs w:val="24"/>
              </w:rPr>
              <w:t>TEL.</w:t>
            </w:r>
            <w:r w:rsidRPr="003B52B3">
              <w:rPr>
                <w:rFonts w:ascii="Calibri"/>
                <w:b/>
                <w:spacing w:val="18"/>
                <w:sz w:val="24"/>
                <w:szCs w:val="24"/>
              </w:rPr>
              <w:t xml:space="preserve"> </w:t>
            </w:r>
            <w:r w:rsidRPr="003B52B3">
              <w:rPr>
                <w:rFonts w:ascii="Calibri"/>
                <w:b/>
                <w:spacing w:val="-1"/>
                <w:sz w:val="24"/>
                <w:szCs w:val="24"/>
              </w:rPr>
              <w:t xml:space="preserve">RESIDENCIAL: </w:t>
            </w:r>
          </w:p>
        </w:tc>
        <w:tc>
          <w:tcPr>
            <w:tcW w:w="6385" w:type="dxa"/>
            <w:gridSpan w:val="3"/>
          </w:tcPr>
          <w:p w:rsidR="003B52B3" w:rsidRPr="003B52B3" w:rsidRDefault="003B52B3" w:rsidP="003B52B3">
            <w:pPr>
              <w:rPr>
                <w:rFonts w:cstheme="minorHAnsi"/>
                <w:sz w:val="24"/>
                <w:szCs w:val="24"/>
              </w:rPr>
            </w:pPr>
            <w:r w:rsidRPr="003B52B3">
              <w:rPr>
                <w:rFonts w:ascii="Calibri"/>
                <w:b/>
                <w:sz w:val="24"/>
                <w:szCs w:val="24"/>
              </w:rPr>
              <w:t>TEL.</w:t>
            </w:r>
            <w:r w:rsidRPr="003B52B3">
              <w:rPr>
                <w:rFonts w:ascii="Calibri"/>
                <w:b/>
                <w:spacing w:val="14"/>
                <w:sz w:val="24"/>
                <w:szCs w:val="24"/>
              </w:rPr>
              <w:t xml:space="preserve"> </w:t>
            </w:r>
            <w:r w:rsidRPr="003B52B3">
              <w:rPr>
                <w:rFonts w:ascii="Calibri"/>
                <w:b/>
                <w:spacing w:val="-1"/>
                <w:sz w:val="24"/>
                <w:szCs w:val="24"/>
              </w:rPr>
              <w:t xml:space="preserve">CELULAR: </w:t>
            </w:r>
          </w:p>
        </w:tc>
      </w:tr>
      <w:tr w:rsidR="003B52B3" w:rsidTr="004217FD">
        <w:tc>
          <w:tcPr>
            <w:tcW w:w="10910" w:type="dxa"/>
            <w:gridSpan w:val="6"/>
          </w:tcPr>
          <w:p w:rsidR="003B52B3" w:rsidRPr="003B52B3" w:rsidRDefault="003B52B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3B52B3">
              <w:rPr>
                <w:rFonts w:cstheme="minorHAnsi"/>
                <w:b/>
                <w:sz w:val="24"/>
                <w:szCs w:val="24"/>
              </w:rPr>
              <w:t xml:space="preserve">E-MAIL: </w:t>
            </w:r>
          </w:p>
        </w:tc>
      </w:tr>
    </w:tbl>
    <w:p w:rsidR="002B321E" w:rsidRDefault="002B321E" w:rsidP="00D054F3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4819"/>
      </w:tblGrid>
      <w:tr w:rsidR="004217FD" w:rsidTr="004217FD">
        <w:tc>
          <w:tcPr>
            <w:tcW w:w="4673" w:type="dxa"/>
            <w:gridSpan w:val="2"/>
          </w:tcPr>
          <w:p w:rsidR="004217FD" w:rsidRDefault="004217FD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Órgão de classificação</w:t>
            </w:r>
          </w:p>
        </w:tc>
        <w:tc>
          <w:tcPr>
            <w:tcW w:w="6237" w:type="dxa"/>
            <w:gridSpan w:val="2"/>
          </w:tcPr>
          <w:p w:rsidR="004217FD" w:rsidRDefault="004217FD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 E. </w:t>
            </w:r>
          </w:p>
        </w:tc>
      </w:tr>
      <w:tr w:rsidR="004217FD" w:rsidTr="004217FD">
        <w:tc>
          <w:tcPr>
            <w:tcW w:w="4673" w:type="dxa"/>
            <w:gridSpan w:val="2"/>
          </w:tcPr>
          <w:p w:rsidR="004217FD" w:rsidRDefault="004217FD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Diretoria de Ensino – Região de</w:t>
            </w:r>
          </w:p>
        </w:tc>
        <w:tc>
          <w:tcPr>
            <w:tcW w:w="6237" w:type="dxa"/>
            <w:gridSpan w:val="2"/>
          </w:tcPr>
          <w:p w:rsidR="004217FD" w:rsidRDefault="004217FD" w:rsidP="00D054F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17FD" w:rsidTr="004217FD">
        <w:tc>
          <w:tcPr>
            <w:tcW w:w="3256" w:type="dxa"/>
          </w:tcPr>
          <w:p w:rsidR="004217FD" w:rsidRDefault="004217FD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Acumula cargo: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) sim (   ) não</w:t>
            </w:r>
          </w:p>
          <w:p w:rsidR="004217FD" w:rsidRDefault="004217FD" w:rsidP="00D054F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217FD" w:rsidRDefault="004217FD" w:rsidP="00D054F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Cargo: </w:t>
            </w:r>
          </w:p>
        </w:tc>
        <w:tc>
          <w:tcPr>
            <w:tcW w:w="4819" w:type="dxa"/>
          </w:tcPr>
          <w:p w:rsidR="004217FD" w:rsidRDefault="004217FD" w:rsidP="004217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Órgão de vinculação do outro cargo: </w:t>
            </w:r>
          </w:p>
          <w:p w:rsidR="004217FD" w:rsidRDefault="004217FD" w:rsidP="004217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     ) SEE/Estadual  (    ) Municipal  (    ) Federal</w:t>
            </w:r>
          </w:p>
        </w:tc>
      </w:tr>
    </w:tbl>
    <w:p w:rsidR="003B52B3" w:rsidRDefault="00D054F3" w:rsidP="00D054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Vem pelo presente requerer inscrição na classe</w:t>
      </w:r>
      <w:r w:rsidR="00894686" w:rsidRPr="00894686">
        <w:rPr>
          <w:rFonts w:cstheme="minorHAnsi"/>
          <w:sz w:val="24"/>
          <w:szCs w:val="24"/>
        </w:rPr>
        <w:t xml:space="preserve"> de Suporte Pedagógico, nos termos da Resolução SE 82/13, alterada pela Res. SE 42/14, conforme abaixo especificado:</w:t>
      </w:r>
    </w:p>
    <w:tbl>
      <w:tblPr>
        <w:tblStyle w:val="Tabelacomgrade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7654"/>
      </w:tblGrid>
      <w:tr w:rsidR="00894686" w:rsidTr="004217FD">
        <w:tc>
          <w:tcPr>
            <w:tcW w:w="3261" w:type="dxa"/>
            <w:gridSpan w:val="2"/>
          </w:tcPr>
          <w:p w:rsidR="00894686" w:rsidRPr="00894686" w:rsidRDefault="00894686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894686">
              <w:rPr>
                <w:rFonts w:cstheme="minorHAnsi"/>
                <w:b/>
                <w:sz w:val="24"/>
                <w:szCs w:val="24"/>
              </w:rPr>
              <w:t>Classe:  Supervisor de Ensino</w:t>
            </w:r>
          </w:p>
        </w:tc>
        <w:tc>
          <w:tcPr>
            <w:tcW w:w="7654" w:type="dxa"/>
          </w:tcPr>
          <w:p w:rsidR="00894686" w:rsidRPr="00894686" w:rsidRDefault="00894686" w:rsidP="00894686">
            <w:pPr>
              <w:rPr>
                <w:rFonts w:cstheme="minorHAnsi"/>
                <w:b/>
                <w:sz w:val="24"/>
                <w:szCs w:val="24"/>
              </w:rPr>
            </w:pPr>
            <w:r w:rsidRPr="00894686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27940</wp:posOffset>
                      </wp:positionV>
                      <wp:extent cx="1114425" cy="238125"/>
                      <wp:effectExtent l="0" t="0" r="28575" b="2857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686" w:rsidRDefault="008946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74.95pt;margin-top:2.2pt;width:87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">
                      <v:textbox>
                        <w:txbxContent>
                          <w:p w:rsidR="00894686" w:rsidRDefault="008946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894686">
              <w:rPr>
                <w:rFonts w:cstheme="minorHAnsi"/>
                <w:b/>
                <w:sz w:val="24"/>
                <w:szCs w:val="24"/>
              </w:rPr>
              <w:t>Total de pontos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894686" w:rsidTr="004217FD">
        <w:tc>
          <w:tcPr>
            <w:tcW w:w="567" w:type="dxa"/>
          </w:tcPr>
          <w:p w:rsidR="00894686" w:rsidRPr="00894686" w:rsidRDefault="00894686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94686" w:rsidRPr="00D054F3" w:rsidRDefault="00894686" w:rsidP="00894686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>FAIXA I - SUPERVISOR DE ENSINO - TITULAR DE CARGO</w:t>
            </w:r>
            <w:r w:rsidR="005260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94686" w:rsidTr="004217FD">
        <w:tc>
          <w:tcPr>
            <w:tcW w:w="567" w:type="dxa"/>
          </w:tcPr>
          <w:p w:rsidR="00894686" w:rsidRPr="00894686" w:rsidRDefault="00894686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94686" w:rsidRPr="00D054F3" w:rsidRDefault="00894686" w:rsidP="00894686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>FAIXA IV - DIRETOR DE ESCOLA</w:t>
            </w:r>
          </w:p>
        </w:tc>
      </w:tr>
      <w:tr w:rsidR="00894686" w:rsidTr="004217FD">
        <w:tc>
          <w:tcPr>
            <w:tcW w:w="567" w:type="dxa"/>
          </w:tcPr>
          <w:p w:rsidR="00894686" w:rsidRPr="00894686" w:rsidRDefault="00894686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94686" w:rsidRPr="00D054F3" w:rsidRDefault="00894686" w:rsidP="00894686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>FAIXA V - DOCENTE - TITULAR DE CARGO</w:t>
            </w:r>
          </w:p>
        </w:tc>
      </w:tr>
    </w:tbl>
    <w:p w:rsidR="00D054F3" w:rsidRPr="00D054F3" w:rsidRDefault="001E17EB" w:rsidP="003B52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SEGUE </w:t>
      </w:r>
      <w:r w:rsidR="00D054F3" w:rsidRPr="00D054F3">
        <w:rPr>
          <w:rFonts w:cstheme="minorHAnsi"/>
          <w:b/>
          <w:sz w:val="24"/>
          <w:szCs w:val="24"/>
        </w:rPr>
        <w:t xml:space="preserve"> ANEXO A SEGUINTE DOCUMENTAÇÃO - Assinale Indicando o(s) Documento(s) Entregue(s)</w:t>
      </w:r>
      <w:r w:rsidR="00D054F3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D054F3" w:rsidTr="00D054F3">
        <w:tc>
          <w:tcPr>
            <w:tcW w:w="562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>Original do Anexo II - CLASSE DE SUPERVISOR DE ENSINO</w:t>
            </w:r>
          </w:p>
        </w:tc>
      </w:tr>
      <w:tr w:rsidR="00D054F3" w:rsidTr="00D054F3">
        <w:tc>
          <w:tcPr>
            <w:tcW w:w="562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 xml:space="preserve">Cópia do </w:t>
            </w:r>
            <w:proofErr w:type="spellStart"/>
            <w:r w:rsidRPr="00D054F3">
              <w:rPr>
                <w:rFonts w:cstheme="minorHAnsi"/>
                <w:b/>
                <w:sz w:val="24"/>
                <w:szCs w:val="24"/>
              </w:rPr>
              <w:t>Cerﬁcado</w:t>
            </w:r>
            <w:proofErr w:type="spellEnd"/>
            <w:r w:rsidRPr="00D054F3">
              <w:rPr>
                <w:rFonts w:cstheme="minorHAnsi"/>
                <w:b/>
                <w:sz w:val="24"/>
                <w:szCs w:val="24"/>
              </w:rPr>
              <w:t xml:space="preserve"> de Aprovação em Concurso de Diretor de Escola</w:t>
            </w:r>
          </w:p>
        </w:tc>
      </w:tr>
      <w:tr w:rsidR="00D054F3" w:rsidTr="00D054F3">
        <w:tc>
          <w:tcPr>
            <w:tcW w:w="562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>Cópia do Diploma de Licenciatura em Pedagogia</w:t>
            </w:r>
            <w:r w:rsidR="002A15B6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5260F5">
              <w:rPr>
                <w:rFonts w:cstheme="minorHAnsi"/>
                <w:b/>
                <w:sz w:val="24"/>
                <w:szCs w:val="24"/>
              </w:rPr>
              <w:t>somente para professores)</w:t>
            </w:r>
          </w:p>
        </w:tc>
        <w:bookmarkStart w:id="0" w:name="_GoBack"/>
        <w:bookmarkEnd w:id="0"/>
      </w:tr>
      <w:tr w:rsidR="00D054F3" w:rsidTr="00D054F3">
        <w:tc>
          <w:tcPr>
            <w:tcW w:w="562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>Cópia do Diploma de Mestrado ou Doutorado ou Especialização na Área de Educação</w:t>
            </w:r>
            <w:r w:rsidR="005260F5">
              <w:rPr>
                <w:rFonts w:cstheme="minorHAnsi"/>
                <w:b/>
                <w:sz w:val="24"/>
                <w:szCs w:val="24"/>
              </w:rPr>
              <w:t xml:space="preserve"> (somente para professores)</w:t>
            </w:r>
          </w:p>
        </w:tc>
      </w:tr>
      <w:tr w:rsidR="00D054F3" w:rsidTr="00D054F3">
        <w:tc>
          <w:tcPr>
            <w:tcW w:w="562" w:type="dxa"/>
          </w:tcPr>
          <w:p w:rsidR="00D054F3" w:rsidRDefault="00D054F3" w:rsidP="003B52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D054F3" w:rsidRDefault="00D054F3" w:rsidP="00D054F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 xml:space="preserve">Declaração de Tempo de Serviço em papel </w:t>
            </w:r>
            <w:r>
              <w:rPr>
                <w:rFonts w:cstheme="minorHAnsi"/>
                <w:b/>
                <w:sz w:val="24"/>
                <w:szCs w:val="24"/>
              </w:rPr>
              <w:t>ti</w:t>
            </w:r>
            <w:r w:rsidRPr="00D054F3">
              <w:rPr>
                <w:rFonts w:cstheme="minorHAnsi"/>
                <w:b/>
                <w:sz w:val="24"/>
                <w:szCs w:val="24"/>
              </w:rPr>
              <w:t xml:space="preserve">mbrado, expedida pelo Superior Imediato comprovando experiência </w:t>
            </w:r>
            <w:proofErr w:type="spellStart"/>
            <w:r w:rsidRPr="00D054F3">
              <w:rPr>
                <w:rFonts w:cstheme="minorHAnsi"/>
                <w:b/>
                <w:sz w:val="24"/>
                <w:szCs w:val="24"/>
              </w:rPr>
              <w:t>proﬁssional</w:t>
            </w:r>
            <w:proofErr w:type="spellEnd"/>
            <w:r w:rsidRPr="00D054F3">
              <w:rPr>
                <w:rFonts w:cstheme="minorHAnsi"/>
                <w:b/>
                <w:sz w:val="24"/>
                <w:szCs w:val="24"/>
              </w:rPr>
              <w:t xml:space="preserve"> de no mínimo 08 (oito) anos de efe</w:t>
            </w:r>
            <w:r>
              <w:rPr>
                <w:rFonts w:cstheme="minorHAnsi"/>
                <w:b/>
                <w:sz w:val="24"/>
                <w:szCs w:val="24"/>
              </w:rPr>
              <w:t>ti</w:t>
            </w:r>
            <w:r w:rsidRPr="00D054F3">
              <w:rPr>
                <w:rFonts w:cstheme="minorHAnsi"/>
                <w:b/>
                <w:sz w:val="24"/>
                <w:szCs w:val="24"/>
              </w:rPr>
              <w:t>vo exercício</w:t>
            </w:r>
            <w:r w:rsidR="00B71DB0">
              <w:rPr>
                <w:rFonts w:cstheme="minorHAnsi"/>
                <w:b/>
                <w:sz w:val="24"/>
                <w:szCs w:val="24"/>
              </w:rPr>
              <w:t xml:space="preserve"> de magistério</w:t>
            </w:r>
            <w:r w:rsidRPr="00D054F3">
              <w:rPr>
                <w:rFonts w:cstheme="minorHAnsi"/>
                <w:b/>
                <w:sz w:val="24"/>
                <w:szCs w:val="24"/>
              </w:rPr>
              <w:t>, dos quais 03 (três) anos em Gestão Educacional.</w:t>
            </w:r>
          </w:p>
        </w:tc>
      </w:tr>
    </w:tbl>
    <w:p w:rsidR="00894686" w:rsidRPr="00D054F3" w:rsidRDefault="00894686" w:rsidP="003B52B3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054F3" w:rsidTr="00D054F3">
        <w:tc>
          <w:tcPr>
            <w:tcW w:w="10762" w:type="dxa"/>
          </w:tcPr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Jundiaí,_</w:t>
            </w:r>
            <w:proofErr w:type="gramEnd"/>
            <w:r>
              <w:rPr>
                <w:rFonts w:cstheme="minorHAnsi"/>
                <w:sz w:val="24"/>
                <w:szCs w:val="24"/>
              </w:rPr>
              <w:t>___ de agosto de 2018.                                                  _____________________________________</w:t>
            </w:r>
          </w:p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Assinatura do candidato</w:t>
            </w:r>
          </w:p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8287C" w:rsidRDefault="0038287C" w:rsidP="003B52B3">
      <w:pPr>
        <w:rPr>
          <w:rFonts w:cstheme="minorHAnsi"/>
          <w:sz w:val="24"/>
          <w:szCs w:val="24"/>
        </w:rPr>
      </w:pPr>
    </w:p>
    <w:p w:rsidR="0038287C" w:rsidRDefault="00D054F3" w:rsidP="003B5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0"/>
        <w:gridCol w:w="1595"/>
        <w:gridCol w:w="2977"/>
        <w:gridCol w:w="1559"/>
        <w:gridCol w:w="567"/>
        <w:gridCol w:w="3254"/>
      </w:tblGrid>
      <w:tr w:rsidR="00D054F3" w:rsidTr="002B1C91">
        <w:tc>
          <w:tcPr>
            <w:tcW w:w="10762" w:type="dxa"/>
            <w:gridSpan w:val="6"/>
          </w:tcPr>
          <w:p w:rsidR="00D054F3" w:rsidRPr="00D054F3" w:rsidRDefault="00D054F3" w:rsidP="00D054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4F3">
              <w:rPr>
                <w:rFonts w:cstheme="minorHAnsi"/>
                <w:b/>
                <w:sz w:val="24"/>
                <w:szCs w:val="24"/>
              </w:rPr>
              <w:t>DIRETORIA DE ENSINO – REGIÃO DE JUNDIAÍ</w:t>
            </w:r>
          </w:p>
        </w:tc>
      </w:tr>
      <w:tr w:rsidR="00D054F3" w:rsidTr="00635792">
        <w:tc>
          <w:tcPr>
            <w:tcW w:w="10762" w:type="dxa"/>
            <w:gridSpan w:val="6"/>
          </w:tcPr>
          <w:p w:rsidR="00D054F3" w:rsidRDefault="00D054F3" w:rsidP="00D054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4F3">
              <w:rPr>
                <w:rFonts w:cstheme="minorHAnsi"/>
                <w:sz w:val="24"/>
                <w:szCs w:val="24"/>
              </w:rPr>
              <w:t>COMPROVANTE DE INSCRIÇÃO</w:t>
            </w:r>
            <w:r>
              <w:rPr>
                <w:rFonts w:cstheme="minorHAnsi"/>
                <w:sz w:val="24"/>
                <w:szCs w:val="24"/>
              </w:rPr>
              <w:t xml:space="preserve"> - RESOLUÇÃO SE 82 /2013 - AGOSTO</w:t>
            </w:r>
            <w:r w:rsidRPr="00D054F3">
              <w:rPr>
                <w:rFonts w:cstheme="minorHAnsi"/>
                <w:sz w:val="24"/>
                <w:szCs w:val="24"/>
              </w:rPr>
              <w:t xml:space="preserve"> - 2018</w:t>
            </w:r>
          </w:p>
        </w:tc>
      </w:tr>
      <w:tr w:rsidR="00D054F3" w:rsidTr="005A4BFA">
        <w:tc>
          <w:tcPr>
            <w:tcW w:w="10762" w:type="dxa"/>
            <w:gridSpan w:val="6"/>
          </w:tcPr>
          <w:p w:rsidR="00D054F3" w:rsidRPr="00DC39C7" w:rsidRDefault="00D054F3" w:rsidP="00DC39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39C7">
              <w:rPr>
                <w:rFonts w:cstheme="minorHAnsi"/>
                <w:b/>
                <w:sz w:val="24"/>
                <w:szCs w:val="24"/>
              </w:rPr>
              <w:t>Classe: Supervisor de Ensino</w:t>
            </w:r>
          </w:p>
        </w:tc>
      </w:tr>
      <w:tr w:rsidR="00D054F3" w:rsidTr="00DC39C7">
        <w:tc>
          <w:tcPr>
            <w:tcW w:w="810" w:type="dxa"/>
          </w:tcPr>
          <w:p w:rsidR="00D054F3" w:rsidRDefault="00DC39C7" w:rsidP="003B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6131" w:type="dxa"/>
            <w:gridSpan w:val="3"/>
          </w:tcPr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054F3" w:rsidRDefault="00DC39C7" w:rsidP="003B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RG</w:t>
            </w:r>
          </w:p>
        </w:tc>
        <w:tc>
          <w:tcPr>
            <w:tcW w:w="3254" w:type="dxa"/>
          </w:tcPr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54F3" w:rsidTr="00DC39C7">
        <w:tc>
          <w:tcPr>
            <w:tcW w:w="810" w:type="dxa"/>
          </w:tcPr>
          <w:p w:rsidR="00D054F3" w:rsidRDefault="00DC39C7" w:rsidP="003B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595" w:type="dxa"/>
          </w:tcPr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54F3" w:rsidRDefault="00DC39C7" w:rsidP="003B52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Assinatura do responsável</w:t>
            </w:r>
          </w:p>
        </w:tc>
        <w:tc>
          <w:tcPr>
            <w:tcW w:w="5380" w:type="dxa"/>
            <w:gridSpan w:val="3"/>
          </w:tcPr>
          <w:p w:rsidR="00D054F3" w:rsidRDefault="00D054F3" w:rsidP="003B52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054F3" w:rsidRDefault="00D054F3" w:rsidP="003B52B3">
      <w:pPr>
        <w:rPr>
          <w:rFonts w:cstheme="minorHAnsi"/>
          <w:sz w:val="24"/>
          <w:szCs w:val="24"/>
        </w:rPr>
      </w:pPr>
    </w:p>
    <w:sectPr w:rsidR="00D054F3" w:rsidSect="004217FD">
      <w:pgSz w:w="11906" w:h="16838"/>
      <w:pgMar w:top="306" w:right="566" w:bottom="30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B3"/>
    <w:rsid w:val="00045C1E"/>
    <w:rsid w:val="001E17EB"/>
    <w:rsid w:val="002A15B6"/>
    <w:rsid w:val="002B321E"/>
    <w:rsid w:val="0038287C"/>
    <w:rsid w:val="003B52B3"/>
    <w:rsid w:val="004217FD"/>
    <w:rsid w:val="005260F5"/>
    <w:rsid w:val="005F27DD"/>
    <w:rsid w:val="0074739A"/>
    <w:rsid w:val="007567C0"/>
    <w:rsid w:val="00894686"/>
    <w:rsid w:val="00B71DB0"/>
    <w:rsid w:val="00D054F3"/>
    <w:rsid w:val="00DC39C7"/>
    <w:rsid w:val="00F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967B"/>
  <w15:chartTrackingRefBased/>
  <w15:docId w15:val="{4254DC03-FE54-43C2-A6B6-47E93BF9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C20A-EEE4-4A14-BA90-2E61924A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Adao Aparecido Souza</dc:creator>
  <cp:keywords/>
  <dc:description/>
  <cp:lastModifiedBy>Adao Aparecido Souza</cp:lastModifiedBy>
  <cp:revision>12</cp:revision>
  <dcterms:created xsi:type="dcterms:W3CDTF">2018-07-03T18:31:00Z</dcterms:created>
  <dcterms:modified xsi:type="dcterms:W3CDTF">2018-07-30T11:57:00Z</dcterms:modified>
</cp:coreProperties>
</file>