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B6" w:rsidRPr="005E46B6" w:rsidRDefault="005E46B6" w:rsidP="005E46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Cs w:val="24"/>
          <w:lang w:eastAsia="pt-BR"/>
        </w:rPr>
      </w:pPr>
      <w:r w:rsidRPr="005E46B6">
        <w:rPr>
          <w:rFonts w:ascii="Arial" w:eastAsia="Times New Roman" w:hAnsi="Arial" w:cs="Arial"/>
          <w:bCs/>
          <w:kern w:val="36"/>
          <w:szCs w:val="24"/>
          <w:u w:val="single"/>
          <w:lang w:eastAsia="pt-BR"/>
        </w:rPr>
        <w:t>EDITAL DE CONVOCAÇÃO</w:t>
      </w:r>
    </w:p>
    <w:p w:rsidR="005E46B6" w:rsidRPr="005E46B6" w:rsidRDefault="005E46B6" w:rsidP="005E46B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Cs w:val="24"/>
          <w:lang w:eastAsia="pt-BR"/>
        </w:rPr>
      </w:pP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      Pelo presente, ficam convocados os membros, pais, alunos, funcionários e demais associados, da Associação de Pais e Mestres APM DA </w:t>
      </w:r>
      <w:r w:rsidRPr="005A4F9E">
        <w:rPr>
          <w:rFonts w:ascii="Arial" w:eastAsia="Times New Roman" w:hAnsi="Arial" w:cs="Arial"/>
          <w:bCs/>
          <w:szCs w:val="24"/>
          <w:lang w:eastAsia="pt-BR"/>
        </w:rPr>
        <w:t>EE Bairro Santo Antonio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, para participarem da </w:t>
      </w:r>
      <w:r w:rsidRPr="005A4F9E">
        <w:rPr>
          <w:rFonts w:ascii="Arial" w:eastAsia="Times New Roman" w:hAnsi="Arial" w:cs="Arial"/>
          <w:bCs/>
          <w:szCs w:val="24"/>
          <w:lang w:eastAsia="pt-BR"/>
        </w:rPr>
        <w:t>Assembleia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Geral Ordi</w:t>
      </w:r>
      <w:r w:rsidRPr="005A4F9E">
        <w:rPr>
          <w:rFonts w:ascii="Arial" w:eastAsia="Times New Roman" w:hAnsi="Arial" w:cs="Arial"/>
          <w:bCs/>
          <w:szCs w:val="24"/>
          <w:lang w:eastAsia="pt-BR"/>
        </w:rPr>
        <w:t>nária,</w:t>
      </w:r>
      <w:r w:rsidR="00147331" w:rsidRPr="005A4F9E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5A4F9E">
        <w:rPr>
          <w:rFonts w:ascii="Arial" w:eastAsia="Times New Roman" w:hAnsi="Arial" w:cs="Arial"/>
          <w:bCs/>
          <w:szCs w:val="24"/>
          <w:lang w:eastAsia="pt-BR"/>
        </w:rPr>
        <w:t>que se realizará no dia 13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>/0</w:t>
      </w:r>
      <w:r w:rsidRPr="005A4F9E">
        <w:rPr>
          <w:rFonts w:ascii="Arial" w:eastAsia="Times New Roman" w:hAnsi="Arial" w:cs="Arial"/>
          <w:bCs/>
          <w:szCs w:val="24"/>
          <w:lang w:eastAsia="pt-BR"/>
        </w:rPr>
        <w:t>8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>/201</w:t>
      </w:r>
      <w:r w:rsidRPr="005A4F9E">
        <w:rPr>
          <w:rFonts w:ascii="Arial" w:eastAsia="Times New Roman" w:hAnsi="Arial" w:cs="Arial"/>
          <w:bCs/>
          <w:szCs w:val="24"/>
          <w:lang w:eastAsia="pt-BR"/>
        </w:rPr>
        <w:t>8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, nesta </w:t>
      </w:r>
      <w:r w:rsidR="00147331" w:rsidRPr="005A4F9E">
        <w:rPr>
          <w:rFonts w:ascii="Arial" w:eastAsia="Times New Roman" w:hAnsi="Arial" w:cs="Arial"/>
          <w:bCs/>
          <w:szCs w:val="24"/>
          <w:lang w:eastAsia="pt-BR"/>
        </w:rPr>
        <w:t>cidade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na Rua</w:t>
      </w:r>
      <w:proofErr w:type="gramStart"/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proofErr w:type="gramEnd"/>
      <w:r w:rsidR="00147331" w:rsidRPr="005A4F9E">
        <w:rPr>
          <w:rFonts w:ascii="Arial" w:eastAsia="Times New Roman" w:hAnsi="Arial" w:cs="Arial"/>
          <w:bCs/>
          <w:szCs w:val="24"/>
          <w:lang w:eastAsia="pt-BR"/>
        </w:rPr>
        <w:t xml:space="preserve">Antonio </w:t>
      </w:r>
      <w:proofErr w:type="spellStart"/>
      <w:r w:rsidR="00147331" w:rsidRPr="005A4F9E">
        <w:rPr>
          <w:rFonts w:ascii="Arial" w:eastAsia="Times New Roman" w:hAnsi="Arial" w:cs="Arial"/>
          <w:bCs/>
          <w:szCs w:val="24"/>
          <w:lang w:eastAsia="pt-BR"/>
        </w:rPr>
        <w:t>Lico</w:t>
      </w:r>
      <w:proofErr w:type="spellEnd"/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, </w:t>
      </w:r>
      <w:r w:rsidR="00147331" w:rsidRPr="005A4F9E">
        <w:rPr>
          <w:rFonts w:ascii="Arial" w:eastAsia="Times New Roman" w:hAnsi="Arial" w:cs="Arial"/>
          <w:bCs/>
          <w:szCs w:val="24"/>
          <w:lang w:eastAsia="pt-BR"/>
        </w:rPr>
        <w:t>100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– </w:t>
      </w:r>
      <w:r w:rsidR="00147331" w:rsidRPr="005A4F9E">
        <w:rPr>
          <w:rFonts w:ascii="Arial" w:eastAsia="Times New Roman" w:hAnsi="Arial" w:cs="Arial"/>
          <w:bCs/>
          <w:szCs w:val="24"/>
          <w:lang w:eastAsia="pt-BR"/>
        </w:rPr>
        <w:t>Jardim Vitória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– CEP 05352-080 – </w:t>
      </w:r>
      <w:r w:rsidR="0060177B" w:rsidRPr="005A4F9E">
        <w:rPr>
          <w:rFonts w:ascii="Arial" w:eastAsia="Times New Roman" w:hAnsi="Arial" w:cs="Arial"/>
          <w:bCs/>
          <w:szCs w:val="24"/>
          <w:lang w:eastAsia="pt-BR"/>
        </w:rPr>
        <w:t>Piracicaba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– São Paulo, em primeira chamada às 1</w:t>
      </w:r>
      <w:r w:rsidR="0060177B" w:rsidRPr="005A4F9E">
        <w:rPr>
          <w:rFonts w:ascii="Arial" w:eastAsia="Times New Roman" w:hAnsi="Arial" w:cs="Arial"/>
          <w:bCs/>
          <w:szCs w:val="24"/>
          <w:lang w:eastAsia="pt-BR"/>
        </w:rPr>
        <w:t xml:space="preserve">6 horas e </w:t>
      </w:r>
      <w:r w:rsidR="00AC74AE" w:rsidRPr="005A4F9E">
        <w:rPr>
          <w:rFonts w:ascii="Arial" w:eastAsia="Times New Roman" w:hAnsi="Arial" w:cs="Arial"/>
          <w:bCs/>
          <w:szCs w:val="24"/>
          <w:lang w:eastAsia="pt-BR"/>
        </w:rPr>
        <w:t xml:space="preserve"> em segunda chamada às 16:15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horas, nos termos do Estatuto em vigor, para deliberarem quanto à </w:t>
      </w:r>
      <w:r w:rsidR="00AC74AE" w:rsidRPr="005A4F9E">
        <w:rPr>
          <w:rFonts w:ascii="Arial" w:eastAsia="Times New Roman" w:hAnsi="Arial" w:cs="Arial"/>
          <w:bCs/>
          <w:szCs w:val="24"/>
          <w:lang w:eastAsia="pt-BR"/>
        </w:rPr>
        <w:t>alteração</w:t>
      </w:r>
      <w:r w:rsidR="00A30DDA" w:rsidRPr="005A4F9E">
        <w:rPr>
          <w:rFonts w:ascii="Arial" w:eastAsia="Times New Roman" w:hAnsi="Arial" w:cs="Arial"/>
          <w:bCs/>
          <w:szCs w:val="24"/>
          <w:lang w:eastAsia="pt-BR"/>
        </w:rPr>
        <w:t xml:space="preserve"> do Estatuto Social </w:t>
      </w:r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proofErr w:type="spellStart"/>
      <w:r w:rsidRPr="005E46B6">
        <w:rPr>
          <w:rFonts w:ascii="Arial" w:eastAsia="Times New Roman" w:hAnsi="Arial" w:cs="Arial"/>
          <w:bCs/>
          <w:szCs w:val="24"/>
          <w:lang w:eastAsia="pt-BR"/>
        </w:rPr>
        <w:t>da</w:t>
      </w:r>
      <w:proofErr w:type="spellEnd"/>
      <w:r w:rsidRPr="005E46B6">
        <w:rPr>
          <w:rFonts w:ascii="Arial" w:eastAsia="Times New Roman" w:hAnsi="Arial" w:cs="Arial"/>
          <w:bCs/>
          <w:szCs w:val="24"/>
          <w:lang w:eastAsia="pt-BR"/>
        </w:rPr>
        <w:t xml:space="preserve"> Entidade.</w:t>
      </w:r>
    </w:p>
    <w:p w:rsidR="005E46B6" w:rsidRPr="005E46B6" w:rsidRDefault="00A30DDA" w:rsidP="005E46B6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szCs w:val="24"/>
          <w:lang w:eastAsia="pt-BR"/>
        </w:rPr>
      </w:pPr>
      <w:r w:rsidRPr="005A4F9E">
        <w:rPr>
          <w:rFonts w:ascii="Arial" w:eastAsia="Times New Roman" w:hAnsi="Arial" w:cs="Arial"/>
          <w:bCs/>
          <w:szCs w:val="24"/>
          <w:lang w:eastAsia="pt-BR"/>
        </w:rPr>
        <w:t xml:space="preserve">Piracicaba, </w:t>
      </w:r>
      <w:proofErr w:type="gramStart"/>
      <w:r w:rsidRPr="005A4F9E">
        <w:rPr>
          <w:rFonts w:ascii="Arial" w:eastAsia="Times New Roman" w:hAnsi="Arial" w:cs="Arial"/>
          <w:bCs/>
          <w:szCs w:val="24"/>
          <w:lang w:eastAsia="pt-BR"/>
        </w:rPr>
        <w:t>7</w:t>
      </w:r>
      <w:proofErr w:type="gramEnd"/>
      <w:r w:rsidR="005E46B6" w:rsidRPr="005E46B6">
        <w:rPr>
          <w:rFonts w:ascii="Arial" w:eastAsia="Times New Roman" w:hAnsi="Arial" w:cs="Arial"/>
          <w:bCs/>
          <w:szCs w:val="24"/>
          <w:lang w:eastAsia="pt-BR"/>
        </w:rPr>
        <w:t xml:space="preserve"> de </w:t>
      </w:r>
      <w:r w:rsidRPr="005A4F9E">
        <w:rPr>
          <w:rFonts w:ascii="Arial" w:eastAsia="Times New Roman" w:hAnsi="Arial" w:cs="Arial"/>
          <w:bCs/>
          <w:szCs w:val="24"/>
          <w:lang w:eastAsia="pt-BR"/>
        </w:rPr>
        <w:t>agosto</w:t>
      </w:r>
      <w:r w:rsidR="005E46B6" w:rsidRPr="005E46B6">
        <w:rPr>
          <w:rFonts w:ascii="Arial" w:eastAsia="Times New Roman" w:hAnsi="Arial" w:cs="Arial"/>
          <w:bCs/>
          <w:szCs w:val="24"/>
          <w:lang w:eastAsia="pt-BR"/>
        </w:rPr>
        <w:t xml:space="preserve"> de 201</w:t>
      </w:r>
      <w:r w:rsidRPr="005A4F9E">
        <w:rPr>
          <w:rFonts w:ascii="Arial" w:eastAsia="Times New Roman" w:hAnsi="Arial" w:cs="Arial"/>
          <w:bCs/>
          <w:szCs w:val="24"/>
          <w:lang w:eastAsia="pt-BR"/>
        </w:rPr>
        <w:t>8</w:t>
      </w:r>
      <w:r w:rsidR="005E46B6" w:rsidRPr="005E46B6">
        <w:rPr>
          <w:rFonts w:ascii="Arial" w:eastAsia="Times New Roman" w:hAnsi="Arial" w:cs="Arial"/>
          <w:bCs/>
          <w:szCs w:val="24"/>
          <w:lang w:eastAsia="pt-BR"/>
        </w:rPr>
        <w:t>.</w:t>
      </w:r>
    </w:p>
    <w:p w:rsidR="0047070A" w:rsidRPr="005E46B6" w:rsidRDefault="0047070A">
      <w:pPr>
        <w:rPr>
          <w:szCs w:val="24"/>
        </w:rPr>
      </w:pPr>
    </w:p>
    <w:sectPr w:rsidR="0047070A" w:rsidRPr="005E46B6" w:rsidSect="00470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6B6"/>
    <w:rsid w:val="00147331"/>
    <w:rsid w:val="0047070A"/>
    <w:rsid w:val="005A4F9E"/>
    <w:rsid w:val="005E46B6"/>
    <w:rsid w:val="0060177B"/>
    <w:rsid w:val="00A30DDA"/>
    <w:rsid w:val="00AC74AE"/>
    <w:rsid w:val="00D403CB"/>
    <w:rsid w:val="00D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CB"/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5E46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46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E46B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4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46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E46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2018-08-07T13:48:00Z</dcterms:created>
  <dcterms:modified xsi:type="dcterms:W3CDTF">2018-08-07T13:55:00Z</dcterms:modified>
</cp:coreProperties>
</file>