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DE" w:rsidRPr="004415DE" w:rsidRDefault="004415DE" w:rsidP="004415DE">
      <w:pPr>
        <w:shd w:val="clear" w:color="auto" w:fill="FFFFFF"/>
        <w:spacing w:before="180" w:after="0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30"/>
          <w:szCs w:val="30"/>
          <w:lang w:val="pt-BR" w:eastAsia="pt-BR"/>
        </w:rPr>
      </w:pPr>
      <w:r w:rsidRPr="004415DE">
        <w:rPr>
          <w:rFonts w:ascii="Calibri" w:eastAsia="Times New Roman" w:hAnsi="Calibri" w:cs="Calibri"/>
          <w:b/>
          <w:bCs/>
          <w:color w:val="000000"/>
          <w:sz w:val="30"/>
          <w:szCs w:val="30"/>
          <w:lang w:val="pt-BR" w:eastAsia="pt-BR"/>
        </w:rPr>
        <w:t>Portaria CGRH-5, de 18-07-2018 - Processo Anual de Atribuição de Classes e Aulas para o ano letivo de 2019</w:t>
      </w:r>
    </w:p>
    <w:p w:rsidR="004415DE" w:rsidRPr="004415DE" w:rsidRDefault="004415DE" w:rsidP="004415DE">
      <w:pPr>
        <w:shd w:val="clear" w:color="auto" w:fill="FFFFFF"/>
        <w:spacing w:after="0" w:line="240" w:lineRule="auto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pt-BR" w:eastAsia="pt-BR"/>
        </w:rPr>
        <w:t>34 – São Paulo, 128 (132) Diário Oficial Poder Executivo - Seção I quinta-feira, 19 de julho de 2018</w:t>
      </w:r>
    </w:p>
    <w:p w:rsidR="004415DE" w:rsidRDefault="004415DE" w:rsidP="0044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b/>
          <w:bCs/>
          <w:color w:val="000000"/>
          <w:sz w:val="23"/>
          <w:szCs w:val="23"/>
          <w:lang w:val="pt-BR" w:eastAsia="pt-BR"/>
        </w:rPr>
        <w:t>COORDENADORIA DE GESTÃO DE RECURSOS HUMANOS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FF0000"/>
          <w:sz w:val="32"/>
          <w:szCs w:val="32"/>
          <w:lang w:val="pt-BR" w:eastAsia="pt-BR"/>
        </w:rPr>
      </w:pPr>
      <w:r w:rsidRPr="004415DE">
        <w:rPr>
          <w:rFonts w:ascii="Arial" w:eastAsia="Times New Roman" w:hAnsi="Arial" w:cs="Arial"/>
          <w:b/>
          <w:bCs/>
          <w:color w:val="FF0000"/>
          <w:sz w:val="32"/>
          <w:szCs w:val="32"/>
          <w:lang w:val="pt-BR" w:eastAsia="pt-BR"/>
        </w:rPr>
        <w:t>Portaria CGRH-5, de 18-7-2018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pt-BR" w:eastAsia="pt-BR"/>
        </w:rPr>
        <w:t>Dispõe sobre as inscrições do Processo Anual de Atribuição de Classes e Aulas para o ano letivo de 2019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O Coordenador da Coordenadoria de Gestão de Recursos Humanos, considerando a necessidade de estabelecer datas, prazos e diretrizes para as inscrições no Processo Anual de atribuição de Classes e Aulas de 2019, expede a presente Portaria: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Artigo 1º - A participação do docente no processo de atribuição de classes e aulas para o ano de 2019, incluindo os pertencentes à etnia indígena, obedecida à legislação pertinente, estará condicionada à sua inscrição, em que poderá ser solicitado qualquer acerto dentro dos prazos fixados nesta Portaria, que o docente comprove ser necessário, por meio do site</w:t>
      </w:r>
      <w:r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 xml:space="preserve"> </w:t>
      </w:r>
      <w:r w:rsidRPr="004415DE">
        <w:rPr>
          <w:rFonts w:ascii="Arial" w:eastAsia="Times New Roman" w:hAnsi="Arial" w:cs="Arial"/>
          <w:color w:val="FF0000"/>
          <w:sz w:val="23"/>
          <w:szCs w:val="23"/>
          <w:u w:val="single"/>
          <w:lang w:val="pt-BR" w:eastAsia="pt-BR"/>
        </w:rPr>
        <w:t>http://portalnet.educacao.sp.gov.br</w:t>
      </w:r>
      <w:r w:rsidRPr="004415DE">
        <w:rPr>
          <w:rFonts w:ascii="Arial" w:eastAsia="Times New Roman" w:hAnsi="Arial" w:cs="Arial"/>
          <w:color w:val="FF0000"/>
          <w:sz w:val="23"/>
          <w:szCs w:val="23"/>
          <w:lang w:val="pt-BR" w:eastAsia="pt-BR"/>
        </w:rPr>
        <w:t>.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Default="004415DE" w:rsidP="00441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 xml:space="preserve">Artigo 2º - A Inscrição e Solicitação de Acertos ocorrerão no período de </w:t>
      </w:r>
      <w:r w:rsidRPr="004415DE">
        <w:rPr>
          <w:rFonts w:ascii="Arial" w:eastAsia="Times New Roman" w:hAnsi="Arial" w:cs="Arial"/>
          <w:color w:val="000000"/>
          <w:sz w:val="23"/>
          <w:szCs w:val="23"/>
          <w:highlight w:val="yellow"/>
          <w:lang w:val="pt-BR" w:eastAsia="pt-BR"/>
        </w:rPr>
        <w:t>01-08-2018 a 30-08-2018</w:t>
      </w: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, como segue aos:</w:t>
      </w:r>
    </w:p>
    <w:p w:rsidR="00632EF9" w:rsidRPr="004415DE" w:rsidRDefault="00632EF9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I - Docentes Efetivos - Categoria “A”:</w:t>
      </w:r>
      <w:bookmarkStart w:id="0" w:name="_GoBack"/>
      <w:bookmarkEnd w:id="0"/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a) confirmação e/ou solicitação de acerto na inscrição;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b) Jornada de Trabalho Docente: manutenção, ampliação ou redução, cujo atendimento estará condicionado à legislação pertinente;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c) inscrição para atribuição de classes ou aulas nos termos do artigo 22 da Lei Complementar 444/85;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d) optar para inscrição em outro campo de atuação ou aulas de Programas ou Projetos da Pasta.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II - Docentes não efetivos - Categorias “P”, “N” e “F”: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a) confirmação e/ou solicitação de acerto na inscrição;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b) indicar a carga horária de opção;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c) transferência de Diretoria de Ensino;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d) opção para atuação em classes, ou aulas de Programas ou Projetos da Pasta.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III - Docentes - Categorias “S”: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a) confirmação e/ou solicitação de acerto na inscrição;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b) para esta categoria caberá inscrição exclusivamente para atuar em caráter eventual, não podendo se inscrever para Programas ou Projetos da Pasta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IV - Docentes Categoria “O”, com contrato ativo celebrado em 2016, 2017 e 2018, nos termos da LC 1093/2009 e suas alterações, desde que não possuam contrato “V” 2015 suspenso, precedente ao contrato “O”: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a) confirmação e/ou solicitação de acerto de inscrição;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b) indicar a carga horária máxima pretendida;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lastRenderedPageBreak/>
        <w:t>c) optar por atuar em Programas/Projetos da Pasta.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V - Docentes Categoria “V”, com contrato ativo celebrado em 2016, 2017 e 2018, nos termos da LC 1093/2009 e suas alterações: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a) confirmação e/ou solicitação de acerto de inscrição;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b) indicar a carga horária máxima pretendida;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§ 1º - Os docentes referentes aos incisos I, II e III, deste artigo, que pretendam atuar em regime de acumulação com cargo/função, deverão aguardar orientações através de publicação em Diário Oficial do Estado de São Paulo - D.O.E, em Edital referente ao Processo Seletivo Simplificado.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§ 2º - Os docentes da categoria “O” e “V”, com contrato celebrado no ano de 2015, e os docentes candidatos à contratação sem vínculo ativo no cadastro funcional da Secretaria de Estado da Educação - SEE, que queiram trabalhar na pasta da Educação, deverão aguardar orientações através de publicação em Diário Oficial do Estado de São Paulo - D.O.E, em Edital referente ao Processo Seletivo Simplificado.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§ 3º - Os docentes da categoria “V” com contrato ativo celebrado em 2016, 2017 e 2018, deverão aguardar orientações quanto à entrega de títulos para avaliação, através de publicação em Diário Oficial do Estado de São Paulo - D.O., em Edital referente ao Processo Seletivo Simplificado.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Parágrafo único - A responsabilidade da confirmação da inscrição pelos docentes dos itens I, II e III, deste artigo será do próprio interessado, seja candidato ou docente.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Artigo 3º - Em conformidade com o Decreto 55.588, de 17-03-2010, a pessoa transexual ou travesti poderá solicitar a inclusão de seu “nome social” para tratamento.</w:t>
      </w: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</w:p>
    <w:p w:rsidR="004415DE" w:rsidRPr="004415DE" w:rsidRDefault="004415DE" w:rsidP="004415DE">
      <w:pPr>
        <w:shd w:val="clear" w:color="auto" w:fill="FFFFFF"/>
        <w:spacing w:after="0" w:line="240" w:lineRule="auto"/>
        <w:jc w:val="both"/>
        <w:rPr>
          <w:rFonts w:ascii="Paytone One" w:eastAsia="Times New Roman" w:hAnsi="Paytone One" w:cs="Times New Roman"/>
          <w:color w:val="000000"/>
          <w:sz w:val="23"/>
          <w:szCs w:val="23"/>
          <w:lang w:val="pt-BR" w:eastAsia="pt-BR"/>
        </w:rPr>
      </w:pPr>
      <w:r w:rsidRPr="004415DE">
        <w:rPr>
          <w:rFonts w:ascii="Arial" w:eastAsia="Times New Roman" w:hAnsi="Arial" w:cs="Arial"/>
          <w:color w:val="000000"/>
          <w:sz w:val="23"/>
          <w:szCs w:val="23"/>
          <w:lang w:val="pt-BR" w:eastAsia="pt-BR"/>
        </w:rPr>
        <w:t>Artigo 4º - Esta Portaria entra em vigor na data de sua publicação.</w:t>
      </w:r>
    </w:p>
    <w:p w:rsidR="00FA0F05" w:rsidRDefault="00632EF9" w:rsidP="004415DE"/>
    <w:sectPr w:rsidR="00FA0F05" w:rsidSect="004415D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ytone O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DE"/>
    <w:rsid w:val="000F6BCD"/>
    <w:rsid w:val="002A7CB0"/>
    <w:rsid w:val="00300051"/>
    <w:rsid w:val="003C67D2"/>
    <w:rsid w:val="004415DE"/>
    <w:rsid w:val="00632EF9"/>
    <w:rsid w:val="007A53CE"/>
    <w:rsid w:val="00B75CFA"/>
    <w:rsid w:val="00C15993"/>
    <w:rsid w:val="00C87C33"/>
    <w:rsid w:val="00D2776B"/>
    <w:rsid w:val="00D72B80"/>
    <w:rsid w:val="00DF162C"/>
    <w:rsid w:val="00F8031F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E50C"/>
  <w15:chartTrackingRefBased/>
  <w15:docId w15:val="{5D47ED42-27D1-499E-B699-5FCDEE80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3">
    <w:name w:val="heading 3"/>
    <w:basedOn w:val="Normal"/>
    <w:link w:val="Ttulo3Char"/>
    <w:uiPriority w:val="9"/>
    <w:qFormat/>
    <w:rsid w:val="00441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415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1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De Campos Fontolan</dc:creator>
  <cp:keywords/>
  <dc:description/>
  <cp:lastModifiedBy>Iara De Campos Fontolan</cp:lastModifiedBy>
  <cp:revision>1</cp:revision>
  <dcterms:created xsi:type="dcterms:W3CDTF">2018-07-30T14:23:00Z</dcterms:created>
  <dcterms:modified xsi:type="dcterms:W3CDTF">2018-07-30T14:24:00Z</dcterms:modified>
</cp:coreProperties>
</file>