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FC2F16">
        <w:rPr>
          <w:rFonts w:cstheme="minorHAnsi"/>
          <w:b/>
          <w:bCs/>
          <w:sz w:val="24"/>
          <w:szCs w:val="24"/>
        </w:rPr>
        <w:t xml:space="preserve">34 – </w:t>
      </w:r>
      <w:r w:rsidRPr="00FC2F16">
        <w:rPr>
          <w:rFonts w:cstheme="minorHAnsi"/>
          <w:sz w:val="24"/>
          <w:szCs w:val="24"/>
        </w:rPr>
        <w:t xml:space="preserve">São Paulo, 128 (132) </w:t>
      </w:r>
      <w:r>
        <w:rPr>
          <w:rFonts w:cstheme="minorHAnsi"/>
          <w:b/>
          <w:bCs/>
          <w:sz w:val="24"/>
          <w:szCs w:val="24"/>
        </w:rPr>
        <w:t>Diário Ofi</w:t>
      </w:r>
      <w:r w:rsidRPr="00FC2F16">
        <w:rPr>
          <w:rFonts w:cstheme="minorHAnsi"/>
          <w:b/>
          <w:bCs/>
          <w:sz w:val="24"/>
          <w:szCs w:val="24"/>
        </w:rPr>
        <w:t xml:space="preserve">cial </w:t>
      </w:r>
      <w:r w:rsidRPr="00FC2F16">
        <w:rPr>
          <w:rFonts w:cstheme="minorHAnsi"/>
          <w:sz w:val="24"/>
          <w:szCs w:val="24"/>
        </w:rPr>
        <w:t>Poder Executivo - Seção I quinta-feira, 19 de julho de 2018</w:t>
      </w:r>
    </w:p>
    <w:p w:rsid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b/>
          <w:bCs/>
          <w:color w:val="88898B"/>
          <w:sz w:val="24"/>
          <w:szCs w:val="24"/>
        </w:rPr>
      </w:pPr>
      <w:r w:rsidRPr="00FC2F16">
        <w:rPr>
          <w:rFonts w:cstheme="minorHAnsi"/>
          <w:b/>
          <w:bCs/>
          <w:color w:val="88898B"/>
          <w:sz w:val="24"/>
          <w:szCs w:val="24"/>
        </w:rPr>
        <w:t>COORDENADORIA DE GESTÃO DE</w:t>
      </w:r>
      <w:r>
        <w:rPr>
          <w:rFonts w:cstheme="minorHAnsi"/>
          <w:b/>
          <w:bCs/>
          <w:color w:val="88898B"/>
          <w:sz w:val="24"/>
          <w:szCs w:val="24"/>
        </w:rPr>
        <w:t xml:space="preserve"> </w:t>
      </w:r>
      <w:r w:rsidRPr="00FC2F16">
        <w:rPr>
          <w:rFonts w:cstheme="minorHAnsi"/>
          <w:b/>
          <w:bCs/>
          <w:color w:val="88898B"/>
          <w:sz w:val="24"/>
          <w:szCs w:val="24"/>
        </w:rPr>
        <w:t>RECURSOS HUMANOS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C2F16">
        <w:rPr>
          <w:rFonts w:cstheme="minorHAnsi"/>
          <w:b/>
          <w:bCs/>
          <w:color w:val="000000"/>
          <w:sz w:val="24"/>
          <w:szCs w:val="24"/>
        </w:rPr>
        <w:t>Portaria CGRH-5, de 18-7-2018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C2F16">
        <w:rPr>
          <w:rFonts w:cstheme="minorHAnsi"/>
          <w:i/>
          <w:iCs/>
          <w:color w:val="000000"/>
          <w:sz w:val="24"/>
          <w:szCs w:val="24"/>
        </w:rPr>
        <w:t>Dispõe sobre as inscrições do Processo Anual de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C2F16">
        <w:rPr>
          <w:rFonts w:cstheme="minorHAnsi"/>
          <w:i/>
          <w:iCs/>
          <w:color w:val="000000"/>
          <w:sz w:val="24"/>
          <w:szCs w:val="24"/>
        </w:rPr>
        <w:t>Atribuição de Classes e Aulas para o ano letivo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C2F16">
        <w:rPr>
          <w:rFonts w:cstheme="minorHAnsi"/>
          <w:i/>
          <w:iCs/>
          <w:color w:val="000000"/>
          <w:sz w:val="24"/>
          <w:szCs w:val="24"/>
        </w:rPr>
        <w:t>de 2019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O Coordenador da Coordenadoria de Gestão de Recursos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Humanos, considerando a necessidade de estabelecer datas,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prazos e diretrizes para as inscrições no Processo Anual de atribuição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de Classes e Aulas de 2019, expede a presente Portaria: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Artigo 1º - A participação do docente no processo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atribuição de classes e aulas para o ano de 2019, incluindo 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pertencentes à etnia indígena, obedecida à legislação pertinente,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estará condicionada à sua inscrição, em que poderá ser solicitado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qualquer acerto dentro dos prazos fixados nesta Portaria,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que o docente comprove ser necessário, por meio do site http://portalnet.educacao.sp.gov.br.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Artigo 2º - A Inscrição e Solicitação de Acertos ocorrerão no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período de 01-08-2018 a 30-08-2018, como segue aos: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I - Docentes Efetivos - Categoria “A”: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a) confirmação e/ou solicitação de acerto na inscrição;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b) Jornada de Trabalho Docente: manutenção, ampliação</w:t>
      </w:r>
      <w:r w:rsidR="00956A8B"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ou redução, cujo atendimento estará condicionado à legislação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pertinente;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c) inscrição para atribuição de classes ou aulas nos termos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do artigo 22 da Lei Complementar 444/85;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d) optar para inscrição em outro campo de atuação ou aulas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de Programas ou Projetos da Pasta.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II - Docentes não efetivos - Categorias “P”, “N” e “F”: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a) confirmação e/ou solicitação de acerto na inscrição;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b) indicar a carga horária de opção;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c) transferência de Diretoria de Ensino;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d) opção para atuação em classes, ou aulas de Programas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ou Projetos da Pasta.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III - Docentes - Categorias “S”: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a) confirmação e/ou solicitação de acerto na inscrição;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b) para esta categoria caberá inscrição exclusivamente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para atuar em caráter eventual, não podendo se inscrever para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Programas ou Projetos da Pasta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IV - Docentes Categoria “O”, com contrato ativo celebrado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em 2016, 2017 e 2018, nos termos da LC 1093/2009 e suas alterações,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desde que não possuam contrato “V” 2015 suspenso,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precedente ao contrato “O”: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a) confirmação e/ou solicitação de acerto de inscrição;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b) indicar a carga horária máxima pretendida;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c) optar por atuar em Programas/Projetos da Pasta.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V - Docentes Categoria “V”, com contrato ativo celebrado 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2016, 2017 e 2018, nos termos da LC 1093/2009 e suas alterações: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a) confirmação e/ou solicitação de acerto de inscrição;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b) indicar a carga horária máxima pretendida;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§ 1º - Os docentes referentes aos incisos I, II e III, deste artigo,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 xml:space="preserve">que pretendam atuar em regime de acumulação com cargo/função, deverão aguardar orientações através </w:t>
      </w:r>
      <w:r w:rsidRPr="00FC2F16">
        <w:rPr>
          <w:rFonts w:cstheme="minorHAnsi"/>
          <w:color w:val="000000"/>
          <w:sz w:val="24"/>
          <w:szCs w:val="24"/>
        </w:rPr>
        <w:lastRenderedPageBreak/>
        <w:t>de publicação 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Diário Oficial do Estado de São Paulo - D.O.E, em Edital referente</w:t>
      </w:r>
      <w:r w:rsidR="00956A8B"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ao Processo Seletivo Simplificado.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§ 2º - Os docentes da categoria “O” e “V”, com contrato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celebrado no ano de 2015, e os docentes candidatos à contratação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sem vínculo ativo no cadastro funcional da Secretaria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Estado da Educação - SEE, que queiram trabalhar na pasta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Educação, deverão aguardar orientações através de publicação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em Diário Oficial do Estado de São Paulo - D.O.E, em Edital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referente ao Processo Seletivo Simplificado.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§ 3º - Os docentes da categoria “V” com contrato ativo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celebrado em 2016, 2017 e 2018, deverão aguardar orientações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quanto à entrega de títulos para avaliação, através de publicação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em Diário Oficial do Estado de São Paulo - D.O., em Edital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referente ao Processo Seletivo Simplificado.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Parágrafo único - A responsabilidade da confirmação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inscrição pelos docentes dos itens I, II e III, deste artigo será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próprio interessado, seja candidato ou docente.</w:t>
      </w:r>
    </w:p>
    <w:p w:rsidR="00FC2F1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Artigo 3º - Em conformidade com o Decreto 55.588,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17-03-2010, a pessoa transexual ou travesti poderá solicitar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inclusão de seu “nome social” para tratamento.</w:t>
      </w:r>
    </w:p>
    <w:p w:rsidR="002777E6" w:rsidRPr="00FC2F16" w:rsidRDefault="00FC2F16" w:rsidP="00FC2F1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FC2F16">
        <w:rPr>
          <w:rFonts w:cstheme="minorHAnsi"/>
          <w:color w:val="000000"/>
          <w:sz w:val="24"/>
          <w:szCs w:val="24"/>
        </w:rPr>
        <w:t>Artigo 4º - Esta Portaria entra em vigor na data de sua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F16">
        <w:rPr>
          <w:rFonts w:cstheme="minorHAnsi"/>
          <w:color w:val="000000"/>
          <w:sz w:val="24"/>
          <w:szCs w:val="24"/>
        </w:rPr>
        <w:t>publicação.</w:t>
      </w:r>
    </w:p>
    <w:sectPr w:rsidR="002777E6" w:rsidRPr="00FC2F16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16"/>
    <w:rsid w:val="002777E6"/>
    <w:rsid w:val="00956A8B"/>
    <w:rsid w:val="00F17D25"/>
    <w:rsid w:val="00F21159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CC1B9-5487-45DB-800D-8F9F6B0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Maria Cristina Ferreira Felix</cp:lastModifiedBy>
  <cp:revision>2</cp:revision>
  <cp:lastPrinted>2018-07-25T19:36:00Z</cp:lastPrinted>
  <dcterms:created xsi:type="dcterms:W3CDTF">2018-07-25T20:12:00Z</dcterms:created>
  <dcterms:modified xsi:type="dcterms:W3CDTF">2018-07-25T20:12:00Z</dcterms:modified>
</cp:coreProperties>
</file>