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2C" w:rsidRDefault="00FE5D2C">
      <w:pPr>
        <w:widowControl w:val="0"/>
        <w:spacing w:after="0"/>
        <w:rPr>
          <w:rFonts w:ascii="Arial" w:eastAsia="Arial" w:hAnsi="Arial" w:cs="Arial"/>
        </w:rPr>
      </w:pPr>
    </w:p>
    <w:tbl>
      <w:tblPr>
        <w:tblStyle w:val="a"/>
        <w:tblW w:w="8912" w:type="dxa"/>
        <w:tblInd w:w="0" w:type="dxa"/>
        <w:tblLayout w:type="fixed"/>
        <w:tblLook w:val="0000"/>
      </w:tblPr>
      <w:tblGrid>
        <w:gridCol w:w="1865"/>
        <w:gridCol w:w="7047"/>
      </w:tblGrid>
      <w:tr w:rsidR="00FE5D2C">
        <w:trPr>
          <w:trHeight w:val="1340"/>
        </w:trPr>
        <w:tc>
          <w:tcPr>
            <w:tcW w:w="1865" w:type="dxa"/>
          </w:tcPr>
          <w:p w:rsidR="00FE5D2C" w:rsidRDefault="00271568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826135" cy="80454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35" cy="8045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</w:tcPr>
          <w:p w:rsidR="00FE5D2C" w:rsidRDefault="00FE5D2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5D2C" w:rsidRDefault="002715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GOVERNO DO ESTADO DE SÃO PAULO</w:t>
            </w:r>
          </w:p>
          <w:p w:rsidR="00FE5D2C" w:rsidRDefault="002715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SECRETARIA DE ESTADO DA EDUCAÇÃO</w:t>
            </w:r>
          </w:p>
          <w:p w:rsidR="00FE5D2C" w:rsidRDefault="002715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DIRETORIA DE ENSINO – REGIÃO DE Jundiaí</w:t>
            </w:r>
          </w:p>
          <w:p w:rsidR="00FE5D2C" w:rsidRDefault="002715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Avenida Nove de Julho, 1300, Chácara Urbana  – CEP 13.209.011 - Telefone (11)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45237711</w:t>
            </w:r>
            <w:proofErr w:type="gramEnd"/>
          </w:p>
          <w:p w:rsidR="00FE5D2C" w:rsidRDefault="0015311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dejundiai.educacao.sp.gov.br</w:t>
            </w:r>
          </w:p>
        </w:tc>
      </w:tr>
    </w:tbl>
    <w:p w:rsidR="00FE5D2C" w:rsidRDefault="00FE5D2C">
      <w:pPr>
        <w:tabs>
          <w:tab w:val="center" w:pos="4252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E5D2C" w:rsidRDefault="00FE5D2C">
      <w:pPr>
        <w:tabs>
          <w:tab w:val="center" w:pos="4252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E5D2C" w:rsidRDefault="00271568">
      <w:pPr>
        <w:tabs>
          <w:tab w:val="center" w:pos="4252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</w:t>
      </w:r>
    </w:p>
    <w:p w:rsidR="00FE5D2C" w:rsidRDefault="00FE5D2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E5D2C" w:rsidRDefault="0027156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INSCRIÇÃO  NOS TERMOS DA RESOLUÇÃO SE Nº 82/2013, alterada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pelas RESOLUÇÃO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SE Nº 42/2014 e RESOLUÇÃO SE Nº 01/2018.</w:t>
      </w:r>
    </w:p>
    <w:p w:rsidR="00FE5D2C" w:rsidRDefault="00FE5D2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Dirigente Regional de Ensino da Região de Jundiaí, com fundamento no Decreto 53.037/2008 e suas alterações, e em atendimento à Resolução SE nº. 82/2013 alterada pelas Resolução SE 42/2014 e Resolução SE 01/2018 torna pública a Abertura de Inscrição para substituição durante impedimentos legais e temporários ou responder por cargo vago, na </w:t>
      </w:r>
      <w:r>
        <w:rPr>
          <w:rFonts w:ascii="Arial" w:eastAsia="Arial" w:hAnsi="Arial" w:cs="Arial"/>
          <w:b/>
          <w:sz w:val="24"/>
          <w:szCs w:val="24"/>
        </w:rPr>
        <w:t>Classe de Suporte Pedagógico de Diretor de Escola e Supervisor de Ensino, para Titulares de Cargo do Quadro de Magistério</w:t>
      </w:r>
      <w:r>
        <w:rPr>
          <w:rFonts w:ascii="Arial" w:eastAsia="Arial" w:hAnsi="Arial" w:cs="Arial"/>
          <w:sz w:val="24"/>
          <w:szCs w:val="24"/>
        </w:rPr>
        <w:t>, que preencham os requisitos da Lei Complementar nº 836/97 e da Lei Complementar 1256/2015.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 – DO PERÍODO E LOCAL DE INSCRIÇÃO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Período: </w:t>
      </w:r>
      <w:r>
        <w:rPr>
          <w:rFonts w:ascii="Arial" w:eastAsia="Arial" w:hAnsi="Arial" w:cs="Arial"/>
          <w:b/>
          <w:sz w:val="24"/>
          <w:szCs w:val="24"/>
        </w:rPr>
        <w:t>de 01/</w:t>
      </w:r>
      <w:r w:rsidR="004148E2">
        <w:rPr>
          <w:rFonts w:ascii="Arial" w:eastAsia="Arial" w:hAnsi="Arial" w:cs="Arial"/>
          <w:b/>
          <w:sz w:val="24"/>
          <w:szCs w:val="24"/>
        </w:rPr>
        <w:t>08</w:t>
      </w:r>
      <w:r>
        <w:rPr>
          <w:rFonts w:ascii="Arial" w:eastAsia="Arial" w:hAnsi="Arial" w:cs="Arial"/>
          <w:b/>
          <w:sz w:val="24"/>
          <w:szCs w:val="24"/>
        </w:rPr>
        <w:t>/18 a 07/</w:t>
      </w:r>
      <w:r w:rsidR="004148E2">
        <w:rPr>
          <w:rFonts w:ascii="Arial" w:eastAsia="Arial" w:hAnsi="Arial" w:cs="Arial"/>
          <w:b/>
          <w:sz w:val="24"/>
          <w:szCs w:val="24"/>
        </w:rPr>
        <w:t>08</w:t>
      </w:r>
      <w:r>
        <w:rPr>
          <w:rFonts w:ascii="Arial" w:eastAsia="Arial" w:hAnsi="Arial" w:cs="Arial"/>
          <w:b/>
          <w:sz w:val="24"/>
          <w:szCs w:val="24"/>
        </w:rPr>
        <w:t>/18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Horário: </w:t>
      </w:r>
      <w:r>
        <w:rPr>
          <w:rFonts w:ascii="Arial" w:eastAsia="Arial" w:hAnsi="Arial" w:cs="Arial"/>
          <w:b/>
          <w:sz w:val="24"/>
          <w:szCs w:val="24"/>
        </w:rPr>
        <w:t xml:space="preserve">das 8h às 17h </w:t>
      </w:r>
      <w:r w:rsidR="00C9052A"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C9052A">
        <w:rPr>
          <w:rFonts w:ascii="Arial" w:eastAsia="Arial" w:hAnsi="Arial" w:cs="Arial"/>
          <w:b/>
          <w:sz w:val="24"/>
          <w:szCs w:val="24"/>
        </w:rPr>
        <w:t>no Plantão da Supervisão.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Local: Diretoria de Ensino de Jundiaí- Avenida Nove de Julho, 1300- Chácara Urbana.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 – DOS REQUISITOS MÍNIMOS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Para </w:t>
      </w:r>
      <w:r>
        <w:rPr>
          <w:rFonts w:ascii="Arial" w:eastAsia="Arial" w:hAnsi="Arial" w:cs="Arial"/>
          <w:b/>
          <w:sz w:val="24"/>
          <w:szCs w:val="24"/>
        </w:rPr>
        <w:t>Diretor de Escola</w:t>
      </w:r>
      <w:r>
        <w:rPr>
          <w:rFonts w:ascii="Arial" w:eastAsia="Arial" w:hAnsi="Arial" w:cs="Arial"/>
          <w:sz w:val="24"/>
          <w:szCs w:val="24"/>
        </w:rPr>
        <w:t xml:space="preserve">: ser </w:t>
      </w:r>
      <w:r>
        <w:rPr>
          <w:rFonts w:ascii="Arial" w:eastAsia="Arial" w:hAnsi="Arial" w:cs="Arial"/>
          <w:b/>
          <w:sz w:val="24"/>
          <w:szCs w:val="24"/>
        </w:rPr>
        <w:t xml:space="preserve">titular de cargo </w:t>
      </w:r>
      <w:r>
        <w:rPr>
          <w:rFonts w:ascii="Arial" w:eastAsia="Arial" w:hAnsi="Arial" w:cs="Arial"/>
          <w:sz w:val="24"/>
          <w:szCs w:val="24"/>
        </w:rPr>
        <w:t>com Licenciatura Plena em Pedagogia ou Pós- Graduação na área da Educação e ter, no mínimo, 8(oito) anos de exercício de Magistério.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Para </w:t>
      </w:r>
      <w:r>
        <w:rPr>
          <w:rFonts w:ascii="Arial" w:eastAsia="Arial" w:hAnsi="Arial" w:cs="Arial"/>
          <w:b/>
          <w:sz w:val="24"/>
          <w:szCs w:val="24"/>
        </w:rPr>
        <w:t>Supervisor de Ensino</w:t>
      </w:r>
      <w:r>
        <w:rPr>
          <w:rFonts w:ascii="Arial" w:eastAsia="Arial" w:hAnsi="Arial" w:cs="Arial"/>
          <w:sz w:val="24"/>
          <w:szCs w:val="24"/>
        </w:rPr>
        <w:t xml:space="preserve">: ser </w:t>
      </w:r>
      <w:r>
        <w:rPr>
          <w:rFonts w:ascii="Arial" w:eastAsia="Arial" w:hAnsi="Arial" w:cs="Arial"/>
          <w:b/>
          <w:sz w:val="24"/>
          <w:szCs w:val="24"/>
        </w:rPr>
        <w:t xml:space="preserve">titular de cargo </w:t>
      </w:r>
      <w:r>
        <w:rPr>
          <w:rFonts w:ascii="Arial" w:eastAsia="Arial" w:hAnsi="Arial" w:cs="Arial"/>
          <w:sz w:val="24"/>
          <w:szCs w:val="24"/>
        </w:rPr>
        <w:t xml:space="preserve">com Licenciatura plena em Pedagogia ou Pós-graduação na área de Educação e experiência profissional 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de, no mínimo, 8 (oito) anos de exercício de Magistério, dos quais 3 (três) anos em Gestão Educacional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(Lei Complementar nº 1.256, de 06 de janeiro de 2015).</w:t>
      </w:r>
    </w:p>
    <w:p w:rsidR="00FE5D2C" w:rsidRDefault="004148E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proofErr w:type="gramStart"/>
      <w:r w:rsidR="00271568">
        <w:rPr>
          <w:rFonts w:ascii="Arial" w:eastAsia="Arial" w:hAnsi="Arial" w:cs="Arial"/>
          <w:sz w:val="24"/>
          <w:szCs w:val="24"/>
        </w:rPr>
        <w:t>Considera-se</w:t>
      </w:r>
      <w:proofErr w:type="gramEnd"/>
      <w:r w:rsidR="00271568">
        <w:rPr>
          <w:rFonts w:ascii="Arial" w:eastAsia="Arial" w:hAnsi="Arial" w:cs="Arial"/>
          <w:sz w:val="24"/>
          <w:szCs w:val="24"/>
        </w:rPr>
        <w:t xml:space="preserve"> como </w:t>
      </w:r>
      <w:r w:rsidR="00271568">
        <w:rPr>
          <w:rFonts w:ascii="Arial" w:eastAsia="Arial" w:hAnsi="Arial" w:cs="Arial"/>
          <w:b/>
          <w:sz w:val="24"/>
          <w:szCs w:val="24"/>
        </w:rPr>
        <w:t xml:space="preserve">Gestão Educacional </w:t>
      </w:r>
      <w:r w:rsidR="00271568">
        <w:rPr>
          <w:rFonts w:ascii="Arial" w:eastAsia="Arial" w:hAnsi="Arial" w:cs="Arial"/>
          <w:sz w:val="24"/>
          <w:szCs w:val="24"/>
        </w:rPr>
        <w:t>os tempos no cargo/designação como Vice-Diretor de Escola, Diretor de Escola, Supervisor de Ensino ou Dirigente Regional de Ensino.</w:t>
      </w:r>
      <w:r w:rsidR="00271568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4148E2" w:rsidRDefault="004148E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III – DA DOCUMENTAÇÃO NECESSÁRIA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 </w:t>
      </w:r>
      <w:r>
        <w:rPr>
          <w:rFonts w:ascii="Arial" w:eastAsia="Arial" w:hAnsi="Arial" w:cs="Arial"/>
          <w:sz w:val="24"/>
          <w:szCs w:val="24"/>
        </w:rPr>
        <w:t>– Cópia do Diploma ou Certificado de Conclusão acompanhado do respectiv</w:t>
      </w:r>
      <w:r w:rsidR="004148E2">
        <w:rPr>
          <w:rFonts w:ascii="Arial" w:eastAsia="Arial" w:hAnsi="Arial" w:cs="Arial"/>
          <w:sz w:val="24"/>
          <w:szCs w:val="24"/>
        </w:rPr>
        <w:t>o histórico escolar do curso (</w:t>
      </w:r>
      <w:r w:rsidR="004148E2" w:rsidRPr="004148E2">
        <w:rPr>
          <w:rFonts w:ascii="Arial" w:eastAsia="Arial" w:hAnsi="Arial" w:cs="Arial"/>
          <w:sz w:val="24"/>
          <w:szCs w:val="24"/>
          <w:u w:val="single"/>
        </w:rPr>
        <w:t>somente para titulares de cargo de professor</w:t>
      </w:r>
      <w:r w:rsidR="004148E2">
        <w:rPr>
          <w:rFonts w:ascii="Arial" w:eastAsia="Arial" w:hAnsi="Arial" w:cs="Arial"/>
          <w:sz w:val="24"/>
          <w:szCs w:val="24"/>
        </w:rPr>
        <w:t>)</w:t>
      </w:r>
      <w:r w:rsidR="00950E4D">
        <w:rPr>
          <w:rFonts w:ascii="Arial" w:eastAsia="Arial" w:hAnsi="Arial" w:cs="Arial"/>
          <w:sz w:val="24"/>
          <w:szCs w:val="24"/>
        </w:rPr>
        <w:t xml:space="preserve"> de</w:t>
      </w:r>
      <w:r w:rsidR="004148E2">
        <w:rPr>
          <w:rFonts w:ascii="Arial" w:eastAsia="Arial" w:hAnsi="Arial" w:cs="Arial"/>
          <w:sz w:val="24"/>
          <w:szCs w:val="24"/>
        </w:rPr>
        <w:t>: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2.1 – Licenciatura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Plena em Pedagogia, ou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2.2 – Pós Graduação (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Strictu-Sensu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), na área da Educação, desde que os cursos estejam devidamente credenciados pelo Conselho Nacional de Educação e/ou reconhecidos pelo Ministério de Educação, e quando realizados no exterior revalidados por Universidades Oficiais que mantenham cursos congêneres, reconhecidos e avaliados junto aos órgãos competentes, </w:t>
      </w:r>
      <w:proofErr w:type="gramStart"/>
      <w:r>
        <w:rPr>
          <w:rFonts w:ascii="Arial" w:eastAsia="Arial" w:hAnsi="Arial" w:cs="Arial"/>
          <w:sz w:val="24"/>
          <w:szCs w:val="24"/>
        </w:rPr>
        <w:t>ou</w:t>
      </w:r>
      <w:proofErr w:type="gramEnd"/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2.3 – Pós-Graduação (Especialização) na área da Educação, aprovado pelo Conselho Estadual de Educação de São Paulo.</w:t>
      </w:r>
    </w:p>
    <w:p w:rsidR="0061716B" w:rsidRDefault="004148E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2-</w:t>
      </w:r>
      <w:r w:rsidR="00271568">
        <w:rPr>
          <w:rFonts w:ascii="Arial" w:eastAsia="Arial" w:hAnsi="Arial" w:cs="Arial"/>
          <w:sz w:val="24"/>
          <w:szCs w:val="24"/>
        </w:rPr>
        <w:t xml:space="preserve"> </w:t>
      </w:r>
      <w:r w:rsidR="00271568" w:rsidRPr="004148E2">
        <w:rPr>
          <w:rFonts w:ascii="Arial" w:eastAsia="Arial" w:hAnsi="Arial" w:cs="Arial"/>
          <w:b/>
          <w:sz w:val="24"/>
          <w:szCs w:val="24"/>
        </w:rPr>
        <w:t xml:space="preserve">Original </w:t>
      </w:r>
      <w:r w:rsidRPr="004148E2">
        <w:rPr>
          <w:rFonts w:ascii="Arial" w:eastAsia="Arial" w:hAnsi="Arial" w:cs="Arial"/>
          <w:b/>
          <w:sz w:val="24"/>
          <w:szCs w:val="24"/>
        </w:rPr>
        <w:t>do Anexo I</w:t>
      </w:r>
      <w:r>
        <w:rPr>
          <w:rFonts w:ascii="Arial" w:eastAsia="Arial" w:hAnsi="Arial" w:cs="Arial"/>
          <w:sz w:val="24"/>
          <w:szCs w:val="24"/>
        </w:rPr>
        <w:t xml:space="preserve"> à Resolução SE 82/2013 para </w:t>
      </w:r>
      <w:r w:rsidR="0061716B">
        <w:rPr>
          <w:rFonts w:ascii="Arial" w:eastAsia="Arial" w:hAnsi="Arial" w:cs="Arial"/>
          <w:sz w:val="24"/>
          <w:szCs w:val="24"/>
        </w:rPr>
        <w:t>inscrição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1716B">
        <w:rPr>
          <w:rFonts w:ascii="Arial" w:eastAsia="Arial" w:hAnsi="Arial" w:cs="Arial"/>
          <w:sz w:val="24"/>
          <w:szCs w:val="24"/>
        </w:rPr>
        <w:t xml:space="preserve">na classe </w:t>
      </w:r>
      <w:r>
        <w:rPr>
          <w:rFonts w:ascii="Arial" w:eastAsia="Arial" w:hAnsi="Arial" w:cs="Arial"/>
          <w:sz w:val="24"/>
          <w:szCs w:val="24"/>
        </w:rPr>
        <w:t>de Diretor de Escola com o tempo de serviço</w:t>
      </w:r>
      <w:r w:rsidR="00271568">
        <w:rPr>
          <w:rFonts w:ascii="Arial" w:eastAsia="Arial" w:hAnsi="Arial" w:cs="Arial"/>
          <w:sz w:val="24"/>
          <w:szCs w:val="24"/>
        </w:rPr>
        <w:t xml:space="preserve"> em dias, computados até </w:t>
      </w:r>
      <w:r w:rsidR="00271568">
        <w:rPr>
          <w:rFonts w:ascii="Arial" w:eastAsia="Arial" w:hAnsi="Arial" w:cs="Arial"/>
          <w:b/>
          <w:sz w:val="24"/>
          <w:szCs w:val="24"/>
        </w:rPr>
        <w:t>30/06/2017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sob responsabilidade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da autoridade que o assina</w:t>
      </w:r>
      <w:r w:rsidR="00271568">
        <w:rPr>
          <w:rFonts w:ascii="Arial" w:eastAsia="Arial" w:hAnsi="Arial" w:cs="Arial"/>
          <w:b/>
          <w:sz w:val="24"/>
          <w:szCs w:val="24"/>
        </w:rPr>
        <w:t xml:space="preserve">. </w:t>
      </w:r>
    </w:p>
    <w:p w:rsidR="004148E2" w:rsidRDefault="004148E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-</w:t>
      </w:r>
      <w:r w:rsidRPr="004148E2">
        <w:rPr>
          <w:rFonts w:ascii="Arial" w:eastAsia="Arial" w:hAnsi="Arial" w:cs="Arial"/>
          <w:b/>
          <w:sz w:val="24"/>
          <w:szCs w:val="24"/>
        </w:rPr>
        <w:t>Original</w:t>
      </w:r>
      <w:proofErr w:type="gramEnd"/>
      <w:r w:rsidRPr="004148E2">
        <w:rPr>
          <w:rFonts w:ascii="Arial" w:eastAsia="Arial" w:hAnsi="Arial" w:cs="Arial"/>
          <w:b/>
          <w:sz w:val="24"/>
          <w:szCs w:val="24"/>
        </w:rPr>
        <w:t xml:space="preserve"> do Anexo I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à Reso</w:t>
      </w:r>
      <w:r w:rsidR="0061716B">
        <w:rPr>
          <w:rFonts w:ascii="Arial" w:eastAsia="Arial" w:hAnsi="Arial" w:cs="Arial"/>
          <w:sz w:val="24"/>
          <w:szCs w:val="24"/>
        </w:rPr>
        <w:t>lução SE 82/2013 para inscrição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1716B">
        <w:rPr>
          <w:rFonts w:ascii="Arial" w:eastAsia="Arial" w:hAnsi="Arial" w:cs="Arial"/>
          <w:sz w:val="24"/>
          <w:szCs w:val="24"/>
        </w:rPr>
        <w:t xml:space="preserve">na classe </w:t>
      </w:r>
      <w:r>
        <w:rPr>
          <w:rFonts w:ascii="Arial" w:eastAsia="Arial" w:hAnsi="Arial" w:cs="Arial"/>
          <w:sz w:val="24"/>
          <w:szCs w:val="24"/>
        </w:rPr>
        <w:t xml:space="preserve">de Supervisor de Ensino com o tempo de serviço em dias, computados até </w:t>
      </w:r>
      <w:r>
        <w:rPr>
          <w:rFonts w:ascii="Arial" w:eastAsia="Arial" w:hAnsi="Arial" w:cs="Arial"/>
          <w:b/>
          <w:sz w:val="24"/>
          <w:szCs w:val="24"/>
        </w:rPr>
        <w:t>30/06/2017, sob responsabilidade da autoridade que o assina.</w:t>
      </w:r>
    </w:p>
    <w:p w:rsidR="00FE5D2C" w:rsidRDefault="0061716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</w:t>
      </w:r>
      <w:r w:rsidR="00271568">
        <w:rPr>
          <w:rFonts w:ascii="Arial" w:eastAsia="Arial" w:hAnsi="Arial" w:cs="Arial"/>
          <w:b/>
          <w:sz w:val="24"/>
          <w:szCs w:val="24"/>
        </w:rPr>
        <w:t xml:space="preserve">- Declaração original de tempo de serviço em papel timbrado expedida pelo superior imediato </w:t>
      </w:r>
      <w:r w:rsidR="00271568">
        <w:rPr>
          <w:rFonts w:ascii="Arial" w:eastAsia="Arial" w:hAnsi="Arial" w:cs="Arial"/>
          <w:sz w:val="24"/>
          <w:szCs w:val="24"/>
        </w:rPr>
        <w:t xml:space="preserve">comprovando experiência profissional de, no mínimo, </w:t>
      </w:r>
      <w:r w:rsidR="00271568">
        <w:rPr>
          <w:rFonts w:ascii="Arial" w:eastAsia="Arial" w:hAnsi="Arial" w:cs="Arial"/>
          <w:b/>
          <w:sz w:val="24"/>
          <w:szCs w:val="24"/>
        </w:rPr>
        <w:t xml:space="preserve">8 (oito) anos de exercício de magistério, dos quais 3(três) anos em gestão educacional </w:t>
      </w:r>
      <w:r w:rsidR="00271568">
        <w:rPr>
          <w:rFonts w:ascii="Arial" w:eastAsia="Arial" w:hAnsi="Arial" w:cs="Arial"/>
          <w:sz w:val="24"/>
          <w:szCs w:val="24"/>
        </w:rPr>
        <w:t>(conforme Lei Complementar 1256/2015) para inscrição de Supervisor de Ensino.</w:t>
      </w:r>
    </w:p>
    <w:p w:rsidR="00A520B3" w:rsidRDefault="0027156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Serão considerados como </w:t>
      </w:r>
      <w:r>
        <w:rPr>
          <w:rFonts w:ascii="Arial" w:eastAsia="Arial" w:hAnsi="Arial" w:cs="Arial"/>
          <w:b/>
          <w:sz w:val="24"/>
          <w:szCs w:val="24"/>
        </w:rPr>
        <w:t xml:space="preserve">Gestão Educacional </w:t>
      </w:r>
      <w:r>
        <w:rPr>
          <w:rFonts w:ascii="Arial" w:eastAsia="Arial" w:hAnsi="Arial" w:cs="Arial"/>
          <w:sz w:val="24"/>
          <w:szCs w:val="24"/>
        </w:rPr>
        <w:t xml:space="preserve">os tempos no cargo/designação como </w:t>
      </w:r>
      <w:r>
        <w:rPr>
          <w:rFonts w:ascii="Arial" w:eastAsia="Arial" w:hAnsi="Arial" w:cs="Arial"/>
          <w:b/>
          <w:sz w:val="24"/>
          <w:szCs w:val="24"/>
        </w:rPr>
        <w:t xml:space="preserve">Vice- Diretor de Escola, Diretor de Escola, Supervisor de Ensino ou Dirigente Regional de Ensino. </w:t>
      </w:r>
    </w:p>
    <w:p w:rsidR="00A520B3" w:rsidRDefault="00A520B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IV – QUANTO À CLASSIFICAÇÃO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classificação dos candidatos inscritos dar-se-á por situação funcional, títulos e tempo de serviço, na seguinte conformidade: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 Classificação </w:t>
      </w:r>
      <w:r w:rsidR="0061716B">
        <w:rPr>
          <w:rFonts w:ascii="Arial" w:eastAsia="Arial" w:hAnsi="Arial" w:cs="Arial"/>
          <w:b/>
          <w:sz w:val="24"/>
          <w:szCs w:val="24"/>
        </w:rPr>
        <w:t xml:space="preserve">na Classe </w:t>
      </w:r>
      <w:r>
        <w:rPr>
          <w:rFonts w:ascii="Arial" w:eastAsia="Arial" w:hAnsi="Arial" w:cs="Arial"/>
          <w:b/>
          <w:sz w:val="24"/>
          <w:szCs w:val="24"/>
        </w:rPr>
        <w:t>de Diretor de Escola: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1- Quanto à Situação Funcional: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1.1- Faixa I - Diretores de Escola – Titulares de Cargo;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1.2- Faixa II - docentes titulares de cargo, portadores de certificado de aprovação em concurso público de provas e títulos, promovido pela Secretaria da Educação do Estado de São Paulo, para preenchimento de cargos de Diretor de Escola, dentro do prazo de validade do concurso</w:t>
      </w:r>
      <w:r>
        <w:rPr>
          <w:rFonts w:ascii="Arial" w:eastAsia="Arial" w:hAnsi="Arial" w:cs="Arial"/>
          <w:i/>
          <w:sz w:val="24"/>
          <w:szCs w:val="24"/>
        </w:rPr>
        <w:t>;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1.3- Faixa III - Docentes - Titulares de Cargo.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2- Quanto aos Títulos: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2.1- 5 (cinco) pontos por certificado de aprovação em concurso público, promovido pela Secretaria da Educação do Estado de São Paulo, para preenchimento de cargos de Diretor de Escola, excluído, na Faixa I, o certificado do cargo de que é titular.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2.2- 3 (três) pontos por certificado de aprovação em concurso público, promovido pela Secretaria da Educação do Estado de São Paulo, para preenchimento de cargos de Supervisor de Ensino.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2.3- Quanto ao tempo de serviço como Diretor de Escola: 0,004 por dia, até 20 (vinte) pontos.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- Classificação na Classe de Supervisor de Ensino: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1- Quanto à Situação Funcional: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1.1- Faixa I - Supervisores de Ensino – Titulares de Cargo;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1.2 - Faixa II - suprimida - não há concurso de Supervisor de Ensino dentro do prazo de validade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1.3 - Faixa III -  suprimida - não há concurso de Supervisor de Ensino dentro do prazo de validade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1.4- Faixa IV - Diretores de Escola - Titulares de Cargo;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1.5- Faixa V - Docentes - Titulares de Cargo.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2- Quanto aos Títulos: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2.1- 3 (três) pontos por certificado de aprovação em concurso público, promovido pela Secretaria da Educação do Estado de São Paulo, para preenchimento de cargos de Diretor de Escola, excluído, na Faixa IV, o certificado relativo ao cargo de que é Titular;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2.2- 5 (cinco) pontos por certificado de aprovação em concurso público promovido pela Secretaria da Educação do Estado de São Paulo, para </w:t>
      </w:r>
      <w:r>
        <w:rPr>
          <w:rFonts w:ascii="Arial" w:eastAsia="Arial" w:hAnsi="Arial" w:cs="Arial"/>
          <w:sz w:val="24"/>
          <w:szCs w:val="24"/>
        </w:rPr>
        <w:lastRenderedPageBreak/>
        <w:t>preenchimento de cargos de Supervisor de Ensino, excluídos, na Faixa I, o certificado do cargo de que é titular.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2.3- Quanto ao tempo de serviço como Supervisor de Ensino: 0,004 por dia, até 20 pontos (vinte).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 – DA CLASSIFICAÇÃO E DOS RECURSOS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Publicação da 1ª Classificação: </w:t>
      </w:r>
      <w:r w:rsidR="0061716B">
        <w:rPr>
          <w:rFonts w:ascii="Arial" w:eastAsia="Arial" w:hAnsi="Arial" w:cs="Arial"/>
          <w:b/>
          <w:sz w:val="24"/>
          <w:szCs w:val="24"/>
        </w:rPr>
        <w:t>11/08</w:t>
      </w:r>
      <w:r>
        <w:rPr>
          <w:rFonts w:ascii="Arial" w:eastAsia="Arial" w:hAnsi="Arial" w:cs="Arial"/>
          <w:b/>
          <w:sz w:val="24"/>
          <w:szCs w:val="24"/>
        </w:rPr>
        <w:t>/2018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Pedidos de Recurso: </w:t>
      </w:r>
      <w:r w:rsidR="00C9052A">
        <w:rPr>
          <w:rFonts w:ascii="Arial" w:eastAsia="Arial" w:hAnsi="Arial" w:cs="Arial"/>
          <w:b/>
          <w:sz w:val="24"/>
          <w:szCs w:val="24"/>
        </w:rPr>
        <w:t>13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61716B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C9052A">
        <w:rPr>
          <w:rFonts w:ascii="Arial" w:eastAsia="Arial" w:hAnsi="Arial" w:cs="Arial"/>
          <w:b/>
          <w:sz w:val="24"/>
          <w:szCs w:val="24"/>
        </w:rPr>
        <w:t>14</w:t>
      </w:r>
      <w:r w:rsidR="0061716B">
        <w:rPr>
          <w:rFonts w:ascii="Arial" w:eastAsia="Arial" w:hAnsi="Arial" w:cs="Arial"/>
          <w:b/>
          <w:sz w:val="24"/>
          <w:szCs w:val="24"/>
        </w:rPr>
        <w:t>/08</w:t>
      </w:r>
      <w:r>
        <w:rPr>
          <w:rFonts w:ascii="Arial" w:eastAsia="Arial" w:hAnsi="Arial" w:cs="Arial"/>
          <w:b/>
          <w:sz w:val="24"/>
          <w:szCs w:val="24"/>
        </w:rPr>
        <w:t xml:space="preserve">/2018 - </w:t>
      </w:r>
      <w:r>
        <w:rPr>
          <w:rFonts w:ascii="Arial" w:eastAsia="Arial" w:hAnsi="Arial" w:cs="Arial"/>
          <w:sz w:val="24"/>
          <w:szCs w:val="24"/>
        </w:rPr>
        <w:t>no horário das 08h00 às 17h00 junto ao protocolo da Diretoria de Ensino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Classificação final pós-recurso: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D6310F" w:rsidRPr="00D6310F">
        <w:rPr>
          <w:rFonts w:ascii="Arial" w:eastAsia="Arial" w:hAnsi="Arial" w:cs="Arial"/>
          <w:b/>
          <w:color w:val="auto"/>
          <w:sz w:val="24"/>
          <w:szCs w:val="24"/>
        </w:rPr>
        <w:t>17/</w:t>
      </w:r>
      <w:r w:rsidR="0061716B">
        <w:rPr>
          <w:rFonts w:ascii="Arial" w:eastAsia="Arial" w:hAnsi="Arial" w:cs="Arial"/>
          <w:b/>
          <w:color w:val="auto"/>
          <w:sz w:val="24"/>
          <w:szCs w:val="24"/>
        </w:rPr>
        <w:t>08</w:t>
      </w:r>
      <w:r w:rsidR="00D6310F" w:rsidRPr="00D6310F">
        <w:rPr>
          <w:rFonts w:ascii="Arial" w:eastAsia="Arial" w:hAnsi="Arial" w:cs="Arial"/>
          <w:b/>
          <w:color w:val="auto"/>
          <w:sz w:val="24"/>
          <w:szCs w:val="24"/>
        </w:rPr>
        <w:t>/2018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 – DAS DISPOSIÇÕES FINAIS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– Para inscrição somente será aceito certificado de conclusão de curso obtido nos últimos dois anos (2016/2017), cujo diploma se encontra em processo de registro, acompanhado do respectivo Histórico Escolar.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– O tempo de serviço considerado para fins de classificação é aquele prestado exclusivamente no Quadro do Magistério da Secretaria de Estado da Educação de São Paulo.</w:t>
      </w:r>
    </w:p>
    <w:p w:rsidR="00FE5D2C" w:rsidRDefault="0027156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 – Nenhum documento poderá ser acrescentado ou substituído após a efetivação da inscrição.</w:t>
      </w:r>
    </w:p>
    <w:p w:rsidR="00FE5D2C" w:rsidRDefault="0061716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 w:rsidR="00271568">
        <w:rPr>
          <w:rFonts w:ascii="Arial" w:eastAsia="Arial" w:hAnsi="Arial" w:cs="Arial"/>
          <w:sz w:val="24"/>
          <w:szCs w:val="24"/>
        </w:rPr>
        <w:t xml:space="preserve"> – A inscrição poderá ser feita por procuração simples (sem registro em cartório) desde que observado o disposto no inciso IX do artigo 243 da Lei nº 10.261/1968.</w:t>
      </w:r>
    </w:p>
    <w:p w:rsidR="00FE5D2C" w:rsidRPr="00E0135A" w:rsidRDefault="0061716B">
      <w:pPr>
        <w:spacing w:after="0" w:line="240" w:lineRule="auto"/>
        <w:jc w:val="both"/>
        <w:rPr>
          <w:rFonts w:ascii="Arial" w:eastAsia="Arial" w:hAnsi="Arial" w:cs="Arial"/>
          <w:color w:val="C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</w:t>
      </w:r>
      <w:r w:rsidR="00271568">
        <w:rPr>
          <w:rFonts w:ascii="Arial" w:eastAsia="Arial" w:hAnsi="Arial" w:cs="Arial"/>
          <w:sz w:val="24"/>
          <w:szCs w:val="24"/>
        </w:rPr>
        <w:t xml:space="preserve"> – A classificação e as inscrições indeferidas </w:t>
      </w:r>
      <w:r w:rsidR="00E0135A">
        <w:rPr>
          <w:rFonts w:ascii="Arial" w:eastAsia="Arial" w:hAnsi="Arial" w:cs="Arial"/>
          <w:sz w:val="24"/>
          <w:szCs w:val="24"/>
        </w:rPr>
        <w:t xml:space="preserve">serão publicadas no site </w:t>
      </w:r>
      <w:proofErr w:type="spellStart"/>
      <w:proofErr w:type="gramStart"/>
      <w:r w:rsidR="00E0135A" w:rsidRPr="0061716B">
        <w:rPr>
          <w:rFonts w:ascii="Arial" w:eastAsia="Arial" w:hAnsi="Arial" w:cs="Arial"/>
          <w:color w:val="auto"/>
          <w:sz w:val="24"/>
          <w:szCs w:val="24"/>
        </w:rPr>
        <w:t>dejundiai</w:t>
      </w:r>
      <w:proofErr w:type="spellEnd"/>
      <w:r w:rsidR="00E0135A" w:rsidRPr="0061716B">
        <w:rPr>
          <w:rFonts w:ascii="Arial" w:eastAsia="Arial" w:hAnsi="Arial" w:cs="Arial"/>
          <w:color w:val="auto"/>
          <w:sz w:val="24"/>
          <w:szCs w:val="24"/>
        </w:rPr>
        <w:t>.</w:t>
      </w:r>
      <w:proofErr w:type="spellStart"/>
      <w:proofErr w:type="gramEnd"/>
      <w:r w:rsidR="00E0135A" w:rsidRPr="0061716B">
        <w:rPr>
          <w:rFonts w:ascii="Arial" w:eastAsia="Arial" w:hAnsi="Arial" w:cs="Arial"/>
          <w:color w:val="auto"/>
          <w:sz w:val="24"/>
          <w:szCs w:val="24"/>
        </w:rPr>
        <w:t>educacao</w:t>
      </w:r>
      <w:proofErr w:type="spellEnd"/>
      <w:r w:rsidR="00E0135A" w:rsidRPr="0061716B">
        <w:rPr>
          <w:rFonts w:ascii="Arial" w:eastAsia="Arial" w:hAnsi="Arial" w:cs="Arial"/>
          <w:color w:val="auto"/>
          <w:sz w:val="24"/>
          <w:szCs w:val="24"/>
        </w:rPr>
        <w:t>.</w:t>
      </w:r>
      <w:proofErr w:type="spellStart"/>
      <w:r w:rsidR="00E0135A" w:rsidRPr="0061716B">
        <w:rPr>
          <w:rFonts w:ascii="Arial" w:eastAsia="Arial" w:hAnsi="Arial" w:cs="Arial"/>
          <w:color w:val="auto"/>
          <w:sz w:val="24"/>
          <w:szCs w:val="24"/>
        </w:rPr>
        <w:t>sp</w:t>
      </w:r>
      <w:proofErr w:type="spellEnd"/>
      <w:r w:rsidR="00E0135A" w:rsidRPr="0061716B">
        <w:rPr>
          <w:rFonts w:ascii="Arial" w:eastAsia="Arial" w:hAnsi="Arial" w:cs="Arial"/>
          <w:color w:val="auto"/>
          <w:sz w:val="24"/>
          <w:szCs w:val="24"/>
        </w:rPr>
        <w:t>.gov.br</w:t>
      </w:r>
      <w:r w:rsidRPr="0061716B">
        <w:rPr>
          <w:rFonts w:ascii="Arial" w:eastAsia="Arial" w:hAnsi="Arial" w:cs="Arial"/>
          <w:color w:val="auto"/>
          <w:sz w:val="24"/>
          <w:szCs w:val="24"/>
        </w:rPr>
        <w:t xml:space="preserve"> e no Diário Oficial do Estado de São Paulo</w:t>
      </w:r>
      <w:r>
        <w:rPr>
          <w:rFonts w:ascii="Arial" w:eastAsia="Arial" w:hAnsi="Arial" w:cs="Arial"/>
          <w:color w:val="C00000"/>
          <w:sz w:val="24"/>
          <w:szCs w:val="24"/>
        </w:rPr>
        <w:t>.</w:t>
      </w:r>
    </w:p>
    <w:p w:rsidR="00FE5D2C" w:rsidRDefault="0061716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</w:t>
      </w:r>
      <w:r w:rsidR="00271568">
        <w:rPr>
          <w:rFonts w:ascii="Arial" w:eastAsia="Arial" w:hAnsi="Arial" w:cs="Arial"/>
          <w:sz w:val="24"/>
          <w:szCs w:val="24"/>
        </w:rPr>
        <w:t xml:space="preserve"> – Os candidatos ficam cientificados de que a convocação para as sessões de atribuição nos termos da Resolução SE 82/2013 será divulgada no Diário Oficial do Estado de São Paulo com, no mínimo, dois dias úteis de antecedência.</w:t>
      </w:r>
    </w:p>
    <w:p w:rsidR="00FE5D2C" w:rsidRDefault="0061716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</w:t>
      </w:r>
      <w:r w:rsidR="00271568">
        <w:rPr>
          <w:rFonts w:ascii="Arial" w:eastAsia="Arial" w:hAnsi="Arial" w:cs="Arial"/>
          <w:sz w:val="24"/>
          <w:szCs w:val="24"/>
        </w:rPr>
        <w:t xml:space="preserve"> – As disposições deste Edital estarão sujeitas a adequações que respeitem quaisquer alterações de dispositivos legais que venham a ser publicados.</w:t>
      </w:r>
    </w:p>
    <w:p w:rsidR="00FE5D2C" w:rsidRDefault="0061716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</w:t>
      </w:r>
      <w:r w:rsidR="00271568">
        <w:rPr>
          <w:rFonts w:ascii="Arial" w:eastAsia="Arial" w:hAnsi="Arial" w:cs="Arial"/>
          <w:sz w:val="24"/>
          <w:szCs w:val="24"/>
        </w:rPr>
        <w:t xml:space="preserve"> – As demais regras para a atribuição nos termos da Resolução SE 82/2013 serão publicadas nos editais de convocação para as sessões de atribuição.</w:t>
      </w:r>
    </w:p>
    <w:p w:rsidR="00FE5D2C" w:rsidRDefault="0061716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</w:t>
      </w:r>
      <w:r w:rsidR="00271568">
        <w:rPr>
          <w:rFonts w:ascii="Arial" w:eastAsia="Arial" w:hAnsi="Arial" w:cs="Arial"/>
          <w:sz w:val="24"/>
          <w:szCs w:val="24"/>
        </w:rPr>
        <w:t xml:space="preserve"> – Casos omissos serão analisados pela Comissão de atribuição com a consideração feita pela Dirigente Regional de Ensino.</w:t>
      </w:r>
    </w:p>
    <w:p w:rsidR="00FE5D2C" w:rsidRDefault="00FE5D2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E5D2C" w:rsidRDefault="00FE5D2C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:rsidR="00FE5D2C" w:rsidRDefault="008740FC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Jundiaí, </w:t>
      </w:r>
      <w:r w:rsidR="0061716B">
        <w:rPr>
          <w:rFonts w:ascii="Arial" w:eastAsia="Arial" w:hAnsi="Arial" w:cs="Arial"/>
          <w:sz w:val="24"/>
          <w:szCs w:val="24"/>
        </w:rPr>
        <w:t>30 de julho</w:t>
      </w:r>
      <w:r w:rsidR="00271568">
        <w:rPr>
          <w:rFonts w:ascii="Arial" w:eastAsia="Arial" w:hAnsi="Arial" w:cs="Arial"/>
          <w:sz w:val="24"/>
          <w:szCs w:val="24"/>
        </w:rPr>
        <w:t xml:space="preserve"> de </w:t>
      </w:r>
      <w:proofErr w:type="gramStart"/>
      <w:r w:rsidR="00271568">
        <w:rPr>
          <w:rFonts w:ascii="Arial" w:eastAsia="Arial" w:hAnsi="Arial" w:cs="Arial"/>
          <w:sz w:val="24"/>
          <w:szCs w:val="24"/>
        </w:rPr>
        <w:t>2018</w:t>
      </w:r>
      <w:proofErr w:type="gramEnd"/>
    </w:p>
    <w:p w:rsidR="00FE5D2C" w:rsidRDefault="00FE5D2C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:rsidR="00FE5D2C" w:rsidRDefault="00271568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Maria Ludmila </w:t>
      </w:r>
      <w:proofErr w:type="spellStart"/>
      <w:r>
        <w:rPr>
          <w:rFonts w:ascii="Arial" w:eastAsia="Arial" w:hAnsi="Arial" w:cs="Arial"/>
          <w:sz w:val="24"/>
          <w:szCs w:val="24"/>
        </w:rPr>
        <w:t>Bestetti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Catalá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Mendes</w:t>
      </w:r>
    </w:p>
    <w:p w:rsidR="00FE5D2C" w:rsidRDefault="00271568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Dirigente Regional de Ensino</w:t>
      </w:r>
    </w:p>
    <w:p w:rsidR="00FE5D2C" w:rsidRDefault="00271568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Diretoria de Ensino Região de Jundiaí</w:t>
      </w:r>
    </w:p>
    <w:sectPr w:rsidR="00FE5D2C" w:rsidSect="004C4778">
      <w:pgSz w:w="11906" w:h="16838"/>
      <w:pgMar w:top="1134" w:right="1701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E5D2C"/>
    <w:rsid w:val="00153116"/>
    <w:rsid w:val="00271568"/>
    <w:rsid w:val="004148E2"/>
    <w:rsid w:val="004C4778"/>
    <w:rsid w:val="0061716B"/>
    <w:rsid w:val="008740FC"/>
    <w:rsid w:val="00950E4D"/>
    <w:rsid w:val="00A520B3"/>
    <w:rsid w:val="00C9052A"/>
    <w:rsid w:val="00D6310F"/>
    <w:rsid w:val="00E0135A"/>
    <w:rsid w:val="00F57799"/>
    <w:rsid w:val="00FE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7799"/>
  </w:style>
  <w:style w:type="paragraph" w:styleId="Ttulo1">
    <w:name w:val="heading 1"/>
    <w:basedOn w:val="Normal"/>
    <w:next w:val="Normal"/>
    <w:rsid w:val="00F577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F577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F577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F577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F5779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F577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F577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5779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F577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5779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1166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Adao Aparecido Souza</dc:creator>
  <cp:lastModifiedBy>Usuario</cp:lastModifiedBy>
  <cp:revision>13</cp:revision>
  <cp:lastPrinted>2018-07-30T12:13:00Z</cp:lastPrinted>
  <dcterms:created xsi:type="dcterms:W3CDTF">2018-02-23T10:08:00Z</dcterms:created>
  <dcterms:modified xsi:type="dcterms:W3CDTF">2018-07-30T16:37:00Z</dcterms:modified>
</cp:coreProperties>
</file>