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1CB0" w:rsidRPr="00BE1CB0" w:rsidRDefault="00BE1CB0" w:rsidP="00BE1CB0">
      <w:pPr>
        <w:jc w:val="center"/>
        <w:rPr>
          <w:b/>
        </w:rPr>
      </w:pPr>
      <w:r w:rsidRPr="00BE1CB0">
        <w:rPr>
          <w:b/>
        </w:rPr>
        <w:t>EDITAL DE ABERTURA DE INSCRIÇÃO PARA DESIGNAÇÃO NOS TERMOS DA RESOLUÇÃO SE Nº 82/2013, ALTERADA PELAS RESOLUÇÕES SE 42/2014 E 01/2018 PARA ATRIBUIÇÃO EM SUBSTITUIÇÃO OU EM CARGO VAGO DAS CLASSES DE SUPORTE PEDAGÓGICO</w:t>
      </w:r>
    </w:p>
    <w:p w:rsidR="00BE1CB0" w:rsidRDefault="00BE1CB0" w:rsidP="00BE1CB0">
      <w:r>
        <w:t xml:space="preserve"> </w:t>
      </w:r>
    </w:p>
    <w:p w:rsidR="00BE1CB0" w:rsidRDefault="00BE1CB0" w:rsidP="007B37EF">
      <w:pPr>
        <w:jc w:val="both"/>
      </w:pPr>
      <w:r>
        <w:t>A Dirigente Regional de Ensino da Região de São Bernardo do Campo, com fundamento no Decreto nº 53.037/2008 e suas alterações, e em atendimento à Resolução SE nº. 82/2013</w:t>
      </w:r>
      <w:r w:rsidR="007B37EF">
        <w:t xml:space="preserve">, </w:t>
      </w:r>
      <w:r>
        <w:t>alterada pela Resolução SE nº 42/2014 e</w:t>
      </w:r>
      <w:r w:rsidR="007B37EF">
        <w:t xml:space="preserve"> pela </w:t>
      </w:r>
      <w:r>
        <w:t xml:space="preserve">  Resolução SE nº 01/2018</w:t>
      </w:r>
      <w:r w:rsidR="006909CB">
        <w:t>,</w:t>
      </w:r>
      <w:r>
        <w:t xml:space="preserve"> torna pública a Abertura de Inscrição para substituição durante impedimentos legais e temporários ou responder por cargo vago, na Classe de Suporte Pedagógico de Diretor de Escola e de Supervisor de Ensino, para Titulares de Cargo do Quadro de Magistério, que preencham os requisitos da Lei Complementar nº 836/97 e da Lei Complementar nº 1256/2015. </w:t>
      </w:r>
    </w:p>
    <w:p w:rsidR="00BE1CB0" w:rsidRDefault="00BE1CB0" w:rsidP="00BE1CB0">
      <w:r>
        <w:t xml:space="preserve"> </w:t>
      </w:r>
    </w:p>
    <w:p w:rsidR="007B37EF" w:rsidRDefault="00BE1CB0" w:rsidP="00BE1CB0">
      <w:r w:rsidRPr="007B37EF">
        <w:rPr>
          <w:b/>
        </w:rPr>
        <w:t>I – DO PERÍODO E LOCAL DE INSCRIÇÃO</w:t>
      </w:r>
      <w:r>
        <w:t xml:space="preserve"> </w:t>
      </w:r>
    </w:p>
    <w:p w:rsidR="007B37EF" w:rsidRDefault="00BE1CB0" w:rsidP="007B37EF">
      <w:pPr>
        <w:jc w:val="both"/>
      </w:pPr>
      <w:r w:rsidRPr="007B37EF">
        <w:rPr>
          <w:b/>
        </w:rPr>
        <w:t>Período:</w:t>
      </w:r>
      <w:r>
        <w:t xml:space="preserve"> de 01/08 a 07/08/2018</w:t>
      </w:r>
    </w:p>
    <w:p w:rsidR="007B37EF" w:rsidRDefault="00BE1CB0" w:rsidP="007B37EF">
      <w:pPr>
        <w:jc w:val="both"/>
      </w:pPr>
      <w:r w:rsidRPr="007B37EF">
        <w:rPr>
          <w:b/>
        </w:rPr>
        <w:t xml:space="preserve"> Horário</w:t>
      </w:r>
      <w:r>
        <w:t>: das 9h às 1</w:t>
      </w:r>
      <w:r w:rsidR="007B37EF">
        <w:t>1</w:t>
      </w:r>
      <w:r>
        <w:t>h</w:t>
      </w:r>
      <w:r w:rsidR="007B37EF">
        <w:t>30</w:t>
      </w:r>
      <w:r>
        <w:t xml:space="preserve"> e das 14h às 16h </w:t>
      </w:r>
    </w:p>
    <w:p w:rsidR="00BE1CB0" w:rsidRDefault="00BE1CB0" w:rsidP="007B37EF">
      <w:pPr>
        <w:jc w:val="both"/>
      </w:pPr>
      <w:r w:rsidRPr="007B37EF">
        <w:rPr>
          <w:b/>
        </w:rPr>
        <w:t>Local:</w:t>
      </w:r>
      <w:r>
        <w:t xml:space="preserve"> Sede da Diretoria de Ensino</w:t>
      </w:r>
      <w:r w:rsidR="007B37EF">
        <w:t xml:space="preserve"> da região de São Bernardo do Campo</w:t>
      </w:r>
      <w:r>
        <w:t xml:space="preserve">, </w:t>
      </w:r>
      <w:r w:rsidR="007B37EF">
        <w:t xml:space="preserve">situada </w:t>
      </w:r>
      <w:r>
        <w:t xml:space="preserve">à Rua </w:t>
      </w:r>
      <w:r w:rsidR="007B37EF">
        <w:t>Princesa Maria da Glória, nº 176- Bairro Nova Petrópolis – São Bernardo do Campo</w:t>
      </w:r>
      <w:r>
        <w:t xml:space="preserve"> – SP (Sala do </w:t>
      </w:r>
      <w:r w:rsidR="007B37EF">
        <w:t>4</w:t>
      </w:r>
      <w:r>
        <w:t xml:space="preserve">) </w:t>
      </w:r>
    </w:p>
    <w:p w:rsidR="00BE1CB0" w:rsidRDefault="00BE1CB0" w:rsidP="00BE1CB0">
      <w:r>
        <w:t xml:space="preserve"> </w:t>
      </w:r>
    </w:p>
    <w:p w:rsidR="007B37EF" w:rsidRDefault="00BE1CB0" w:rsidP="00BE1CB0">
      <w:r w:rsidRPr="007B37EF">
        <w:rPr>
          <w:b/>
        </w:rPr>
        <w:t>II – DOS REQUISITOS MÍNIMOS</w:t>
      </w:r>
      <w:r>
        <w:t xml:space="preserve"> </w:t>
      </w:r>
      <w:r w:rsidR="007B37EF">
        <w:t>–</w:t>
      </w:r>
      <w:r>
        <w:t xml:space="preserve"> </w:t>
      </w:r>
    </w:p>
    <w:p w:rsidR="007B37EF" w:rsidRDefault="00BE1CB0" w:rsidP="007B37EF">
      <w:pPr>
        <w:pStyle w:val="PargrafodaLista"/>
        <w:numPr>
          <w:ilvl w:val="0"/>
          <w:numId w:val="1"/>
        </w:numPr>
        <w:jc w:val="both"/>
      </w:pPr>
      <w:r w:rsidRPr="007B37EF">
        <w:rPr>
          <w:b/>
        </w:rPr>
        <w:t>Para Diretor de Escola</w:t>
      </w:r>
      <w:r>
        <w:t xml:space="preserve">: </w:t>
      </w:r>
    </w:p>
    <w:p w:rsidR="007B37EF" w:rsidRDefault="007B37EF" w:rsidP="007B37EF">
      <w:pPr>
        <w:pStyle w:val="PargrafodaLista"/>
        <w:jc w:val="both"/>
      </w:pPr>
      <w:r>
        <w:rPr>
          <w:b/>
        </w:rPr>
        <w:t>a</w:t>
      </w:r>
      <w:r w:rsidRPr="007B37EF">
        <w:t>.</w:t>
      </w:r>
      <w:r>
        <w:t xml:space="preserve">1) </w:t>
      </w:r>
      <w:r w:rsidR="00BE1CB0">
        <w:t>ser titular de cargo</w:t>
      </w:r>
      <w:r>
        <w:t>;</w:t>
      </w:r>
    </w:p>
    <w:p w:rsidR="007B37EF" w:rsidRDefault="007B37EF" w:rsidP="007B37EF">
      <w:pPr>
        <w:pStyle w:val="PargrafodaLista"/>
        <w:jc w:val="both"/>
      </w:pPr>
      <w:r>
        <w:rPr>
          <w:b/>
        </w:rPr>
        <w:t>a</w:t>
      </w:r>
      <w:r w:rsidRPr="007B37EF">
        <w:t>.</w:t>
      </w:r>
      <w:r>
        <w:t>2)</w:t>
      </w:r>
      <w:r w:rsidR="00BE1CB0">
        <w:t xml:space="preserve"> </w:t>
      </w:r>
      <w:r>
        <w:t>ter</w:t>
      </w:r>
      <w:r w:rsidR="00BE1CB0">
        <w:t xml:space="preserve"> Licenciatura Plena em Pedagogia ou </w:t>
      </w:r>
      <w:r>
        <w:t>Pós-Graduação</w:t>
      </w:r>
      <w:r w:rsidR="00BE1CB0">
        <w:t xml:space="preserve"> na área da Educação e </w:t>
      </w:r>
    </w:p>
    <w:p w:rsidR="007B37EF" w:rsidRDefault="007B37EF" w:rsidP="007B37EF">
      <w:pPr>
        <w:pStyle w:val="PargrafodaLista"/>
        <w:jc w:val="both"/>
      </w:pPr>
      <w:r>
        <w:rPr>
          <w:b/>
        </w:rPr>
        <w:t>a</w:t>
      </w:r>
      <w:r w:rsidRPr="007B37EF">
        <w:t>.</w:t>
      </w:r>
      <w:r>
        <w:t xml:space="preserve">3) </w:t>
      </w:r>
      <w:r w:rsidR="00BE1CB0">
        <w:t>ter, no mínimo, 8 (oito) anos</w:t>
      </w:r>
      <w:r>
        <w:t>/ (2820 dias)</w:t>
      </w:r>
      <w:r w:rsidR="00BE1CB0">
        <w:t xml:space="preserve"> de efetivo exercício de Magistério</w:t>
      </w:r>
      <w:r>
        <w:t xml:space="preserve"> Público Estadual</w:t>
      </w:r>
      <w:r w:rsidR="00BE1CB0">
        <w:t xml:space="preserve">. </w:t>
      </w:r>
    </w:p>
    <w:p w:rsidR="007B37EF" w:rsidRDefault="007B37EF" w:rsidP="007B37EF">
      <w:r>
        <w:t xml:space="preserve">        b) </w:t>
      </w:r>
      <w:r w:rsidR="00BE1CB0" w:rsidRPr="007B37EF">
        <w:rPr>
          <w:b/>
        </w:rPr>
        <w:t>Para Supervisor de Ensino:</w:t>
      </w:r>
      <w:r w:rsidR="00BE1CB0">
        <w:t xml:space="preserve"> </w:t>
      </w:r>
    </w:p>
    <w:p w:rsidR="007B37EF" w:rsidRDefault="007B37EF" w:rsidP="007B37EF">
      <w:pPr>
        <w:ind w:firstLine="708"/>
      </w:pPr>
      <w:r>
        <w:t xml:space="preserve">b.1) </w:t>
      </w:r>
      <w:r w:rsidR="00BE1CB0">
        <w:t>ser titular de cargo</w:t>
      </w:r>
      <w:r>
        <w:t>;</w:t>
      </w:r>
    </w:p>
    <w:p w:rsidR="007B37EF" w:rsidRDefault="007B37EF" w:rsidP="007A6553">
      <w:pPr>
        <w:ind w:firstLine="708"/>
        <w:jc w:val="both"/>
      </w:pPr>
      <w:r>
        <w:t>b.2) ter</w:t>
      </w:r>
      <w:r w:rsidR="00BE1CB0">
        <w:t xml:space="preserve"> Licenciatura plena em Pedagogia ou Pós-graduação na área de Educação e</w:t>
      </w:r>
    </w:p>
    <w:p w:rsidR="00BE1CB0" w:rsidRDefault="007B37EF" w:rsidP="007A6553">
      <w:pPr>
        <w:pStyle w:val="PargrafodaLista"/>
        <w:jc w:val="both"/>
      </w:pPr>
      <w:r>
        <w:t>b.3) ter,</w:t>
      </w:r>
      <w:r w:rsidR="00BE1CB0">
        <w:t xml:space="preserve"> experiência profissional de, no mínimo, 8 (oito) anos</w:t>
      </w:r>
      <w:r>
        <w:t>/</w:t>
      </w:r>
      <w:r w:rsidR="00BE1CB0">
        <w:t xml:space="preserve"> </w:t>
      </w:r>
      <w:r>
        <w:t xml:space="preserve">(2820 dias) </w:t>
      </w:r>
      <w:r w:rsidR="00BE1CB0">
        <w:t>de efetivo exercício de Magistério</w:t>
      </w:r>
      <w:r w:rsidRPr="007B37EF">
        <w:t xml:space="preserve"> </w:t>
      </w:r>
      <w:r>
        <w:t>Público Estadual</w:t>
      </w:r>
      <w:r w:rsidR="00BE1CB0">
        <w:t>, dos quais 3 (três) anos</w:t>
      </w:r>
      <w:proofErr w:type="gramStart"/>
      <w:r w:rsidR="00C700F2">
        <w:t>/(</w:t>
      </w:r>
      <w:proofErr w:type="gramEnd"/>
      <w:r w:rsidR="00C700F2">
        <w:t>1095 dias)</w:t>
      </w:r>
      <w:r w:rsidR="00BE1CB0">
        <w:t xml:space="preserve"> em Gestão Educacional. (LEI COMPLEMENTAR Nº 1.256, DE 06 DE JANEIRO DE 2015). </w:t>
      </w:r>
      <w:r w:rsidR="00C700F2">
        <w:t xml:space="preserve"> </w:t>
      </w:r>
      <w:proofErr w:type="spellStart"/>
      <w:r w:rsidR="00C700F2">
        <w:t>Art</w:t>
      </w:r>
      <w:proofErr w:type="spellEnd"/>
      <w:r w:rsidR="00C700F2">
        <w:t xml:space="preserve"> 14 - Considera</w:t>
      </w:r>
      <w:r w:rsidR="00BE1CB0">
        <w:t>-se como Gestão Educacional os tempos no cargo/designação como Vice-Diretor de Escola, Diretor de Escola, Supervisor de Ensino ou Dirigente Regional de Ensino (</w:t>
      </w:r>
      <w:r w:rsidR="00C700F2">
        <w:t xml:space="preserve">e </w:t>
      </w:r>
      <w:r w:rsidR="00BE1CB0">
        <w:t xml:space="preserve">conforme Boletim Informativo CGRH/CELEP de 25/07/2016). </w:t>
      </w:r>
    </w:p>
    <w:p w:rsidR="00BE1CB0" w:rsidRDefault="00BE1CB0" w:rsidP="00BE1CB0">
      <w:r>
        <w:t xml:space="preserve"> </w:t>
      </w:r>
    </w:p>
    <w:p w:rsidR="00C700F2" w:rsidRDefault="00C700F2" w:rsidP="00BE1CB0"/>
    <w:p w:rsidR="00BE1CB0" w:rsidRPr="00C700F2" w:rsidRDefault="00BE1CB0" w:rsidP="00C700F2">
      <w:pPr>
        <w:jc w:val="both"/>
        <w:rPr>
          <w:b/>
        </w:rPr>
      </w:pPr>
      <w:r w:rsidRPr="00C700F2">
        <w:rPr>
          <w:b/>
        </w:rPr>
        <w:lastRenderedPageBreak/>
        <w:t>III – DA DOCUMENTAÇÃO NECESSÁRIA</w:t>
      </w:r>
      <w:r w:rsidR="00C700F2">
        <w:rPr>
          <w:b/>
        </w:rPr>
        <w:t>:</w:t>
      </w:r>
    </w:p>
    <w:p w:rsidR="00C700F2" w:rsidRDefault="00BE1CB0" w:rsidP="00C700F2">
      <w:pPr>
        <w:jc w:val="both"/>
      </w:pPr>
      <w:r>
        <w:t>1 – Requerimento de Inscrição</w:t>
      </w:r>
      <w:r w:rsidR="00C700F2">
        <w:t xml:space="preserve"> (deve ser preenchido e impresso a partir do site da DE)</w:t>
      </w:r>
      <w:r>
        <w:t xml:space="preserve">;  </w:t>
      </w:r>
    </w:p>
    <w:p w:rsidR="00BE1CB0" w:rsidRDefault="00BE1CB0" w:rsidP="00C700F2">
      <w:pPr>
        <w:jc w:val="both"/>
      </w:pPr>
      <w:r>
        <w:t>2 – Original do Atestado de Tempo de Serviço em dias computados até 30/06/2018, conforme Anexo I – Diretor de Escola e</w:t>
      </w:r>
      <w:r w:rsidR="00C700F2">
        <w:t>/</w:t>
      </w:r>
      <w:r>
        <w:t xml:space="preserve"> ou Anexo II – Supervisor de Ensino à Resolução SE nº 82/2013, alterada pela Resolução SE nº 42/2014 e Resolução SE 01/2018, em impresso próprio expedido pelo superior imediato, (seguir rigorosamente os modelos constantes da Resolução SE nº 82/2013 e disponibilizados na página desta Diretoria de Ensino); </w:t>
      </w:r>
    </w:p>
    <w:p w:rsidR="00BE1CB0" w:rsidRDefault="00BE1CB0" w:rsidP="00C700F2">
      <w:pPr>
        <w:jc w:val="both"/>
      </w:pPr>
      <w:r>
        <w:t xml:space="preserve">3 – Comprovante de pagamento atual (holerite);  </w:t>
      </w:r>
    </w:p>
    <w:p w:rsidR="00BE1CB0" w:rsidRDefault="00BE1CB0" w:rsidP="00BE1CB0">
      <w:r>
        <w:t xml:space="preserve">4 – Cópia </w:t>
      </w:r>
      <w:r w:rsidR="00C700F2">
        <w:t xml:space="preserve">e original </w:t>
      </w:r>
      <w:r>
        <w:t xml:space="preserve">de documento de identidade com foto;  </w:t>
      </w:r>
    </w:p>
    <w:p w:rsidR="00C700F2" w:rsidRDefault="00BE1CB0" w:rsidP="00BE1CB0">
      <w:r>
        <w:t>5– Cópia e original do Diploma ou Certificado de Conclusão</w:t>
      </w:r>
      <w:r w:rsidR="00C700F2">
        <w:t xml:space="preserve"> e</w:t>
      </w:r>
    </w:p>
    <w:p w:rsidR="00C700F2" w:rsidRDefault="00C700F2" w:rsidP="00BE1CB0">
      <w:r>
        <w:t xml:space="preserve">6- </w:t>
      </w:r>
      <w:proofErr w:type="gramStart"/>
      <w:r>
        <w:t>cópia e original</w:t>
      </w:r>
      <w:proofErr w:type="gramEnd"/>
      <w:r>
        <w:t xml:space="preserve"> </w:t>
      </w:r>
      <w:r w:rsidR="00BE1CB0">
        <w:t>do respectivo histórico escolar do curso de:</w:t>
      </w:r>
    </w:p>
    <w:p w:rsidR="00BE1CB0" w:rsidRDefault="00BE1CB0" w:rsidP="00C700F2">
      <w:pPr>
        <w:ind w:firstLine="708"/>
      </w:pPr>
      <w:r>
        <w:t xml:space="preserve"> </w:t>
      </w:r>
      <w:r w:rsidR="00C700F2">
        <w:t>6</w:t>
      </w:r>
      <w:r>
        <w:t xml:space="preserve">.1 – Licenciatura Plena em Pedagogia, ou </w:t>
      </w:r>
    </w:p>
    <w:p w:rsidR="007A6553" w:rsidRDefault="00C700F2" w:rsidP="007A6553">
      <w:pPr>
        <w:ind w:left="708"/>
        <w:jc w:val="both"/>
      </w:pPr>
      <w:r>
        <w:t>6</w:t>
      </w:r>
      <w:r w:rsidR="00BE1CB0">
        <w:t>.2 – Pós-Graduação (</w:t>
      </w:r>
      <w:proofErr w:type="spellStart"/>
      <w:r w:rsidR="00BE1CB0" w:rsidRPr="00C700F2">
        <w:rPr>
          <w:i/>
        </w:rPr>
        <w:t>Strictu</w:t>
      </w:r>
      <w:proofErr w:type="spellEnd"/>
      <w:r w:rsidR="00BE1CB0" w:rsidRPr="00C700F2">
        <w:rPr>
          <w:i/>
        </w:rPr>
        <w:t>-Sensu</w:t>
      </w:r>
      <w:r w:rsidR="00BE1CB0">
        <w:t xml:space="preserve">), na área da Educação, desde que os cursos estejam devidamente credenciados pelo Conselho Nacional de Educação e/ou reconhecidos pelo Ministério da Educação, e quando realizados no exterior revalidados por Universidades Oficiais que mantenham cursos congêneres, reconhecidos e avaliados junto aos órgãos competentes, ou </w:t>
      </w:r>
    </w:p>
    <w:p w:rsidR="00BE1CB0" w:rsidRDefault="007A6553" w:rsidP="007A6553">
      <w:pPr>
        <w:ind w:left="708"/>
        <w:jc w:val="both"/>
      </w:pPr>
      <w:r>
        <w:t>6</w:t>
      </w:r>
      <w:r w:rsidR="00BE1CB0">
        <w:t xml:space="preserve">.3 – Pós-Graduação (Especialização) na área da Educação, aprovado pelo Conselho Estadual de Educação de São Paulo. </w:t>
      </w:r>
    </w:p>
    <w:p w:rsidR="00BE1CB0" w:rsidRDefault="007A6553" w:rsidP="007A6553">
      <w:pPr>
        <w:ind w:left="708"/>
        <w:jc w:val="both"/>
      </w:pPr>
      <w:r>
        <w:t>6.4 – para inscrição com certificado de conclusão, este deverá conter expresso a data de colação de grau e será aceito apenas o certificado emitido nos dois últimos anos , cujo Diploma se encontre em processo de Registro, acompanhado do respectivo HE</w:t>
      </w:r>
      <w:r w:rsidR="00A01764">
        <w:t xml:space="preserve">, </w:t>
      </w:r>
      <w:r w:rsidR="00A01764" w:rsidRPr="00A01764">
        <w:t>exceto os candidatos que se inscrevam para a atribuição da classe à qual pertença</w:t>
      </w:r>
      <w:r w:rsidR="00A01764">
        <w:t>.</w:t>
      </w:r>
      <w:r w:rsidR="008C44EB">
        <w:t xml:space="preserve"> (correio </w:t>
      </w:r>
      <w:r w:rsidR="008C44EB" w:rsidRPr="008C44EB">
        <w:t>CELEP/DEPLAN/CGRH</w:t>
      </w:r>
      <w:r w:rsidR="008C44EB">
        <w:t xml:space="preserve"> de 27/07/2018);</w:t>
      </w:r>
    </w:p>
    <w:p w:rsidR="00BE1CB0" w:rsidRDefault="00BE1CB0" w:rsidP="007A6553">
      <w:pPr>
        <w:jc w:val="both"/>
      </w:pPr>
      <w:r>
        <w:t xml:space="preserve">7– Cópia e original de certificados de Aprovação em Concursos Públicos promovidos pela SEE/SP para provimento dos cargos de Suporte Pedagógico (se houver); </w:t>
      </w:r>
    </w:p>
    <w:p w:rsidR="00BE1CB0" w:rsidRDefault="007A6553" w:rsidP="007A6553">
      <w:pPr>
        <w:ind w:left="708"/>
        <w:jc w:val="both"/>
      </w:pPr>
      <w:r w:rsidRPr="007A6553">
        <w:rPr>
          <w:b/>
        </w:rPr>
        <w:t>OBS.</w:t>
      </w:r>
      <w:r>
        <w:t>: não apresentar o certificado utilizado para prover o cargo no qual é titular (Diretor/Supervisor)</w:t>
      </w:r>
    </w:p>
    <w:p w:rsidR="00BE1CB0" w:rsidRDefault="00BE1CB0" w:rsidP="007A6553">
      <w:pPr>
        <w:jc w:val="both"/>
      </w:pPr>
      <w:r>
        <w:t xml:space="preserve">8- Declaração expedida pelo superior imediato comprovando experiência profissional de, no mínimo, 3(três) anos </w:t>
      </w:r>
      <w:proofErr w:type="gramStart"/>
      <w:r w:rsidR="007A6553">
        <w:t>/(</w:t>
      </w:r>
      <w:proofErr w:type="gramEnd"/>
      <w:r w:rsidR="007A6553">
        <w:t xml:space="preserve">1095 dias)  </w:t>
      </w:r>
      <w:r>
        <w:t xml:space="preserve">em gestão educacional (conforme Lei Complementar nº 1256/2015) para inscrição de Supervisor de Ensino.  </w:t>
      </w:r>
    </w:p>
    <w:p w:rsidR="00BE1CB0" w:rsidRDefault="00B8392E" w:rsidP="00B8392E">
      <w:pPr>
        <w:ind w:left="708"/>
        <w:jc w:val="both"/>
      </w:pPr>
      <w:r w:rsidRPr="00B8392E">
        <w:rPr>
          <w:b/>
        </w:rPr>
        <w:t>ATENÇÃO</w:t>
      </w:r>
      <w:r>
        <w:t xml:space="preserve">: </w:t>
      </w:r>
      <w:r w:rsidR="00BE1CB0">
        <w:t xml:space="preserve">Serão considerados como Gestão Educacional os tempos no cargo/designação </w:t>
      </w:r>
      <w:r w:rsidR="006909CB">
        <w:t>de Vice</w:t>
      </w:r>
      <w:r>
        <w:t>-diretor</w:t>
      </w:r>
      <w:r w:rsidR="00BE1CB0">
        <w:t xml:space="preserve"> de Escola, Diretor de Escola, Supervisor de Ensino ou Dirigente Regional de Ensino. (conforme </w:t>
      </w:r>
      <w:r w:rsidR="008C44EB" w:rsidRPr="008C44EB">
        <w:t>correio CELEP/DEPLAN/CGRH de 27/07/2018);</w:t>
      </w:r>
    </w:p>
    <w:p w:rsidR="00BE1CB0" w:rsidRDefault="00BE1CB0" w:rsidP="007A6553">
      <w:pPr>
        <w:jc w:val="both"/>
      </w:pPr>
      <w:r>
        <w:t xml:space="preserve"> </w:t>
      </w:r>
    </w:p>
    <w:p w:rsidR="00BE1CB0" w:rsidRDefault="00BE1CB0" w:rsidP="00BE1CB0"/>
    <w:p w:rsidR="00B8392E" w:rsidRDefault="00BE1CB0" w:rsidP="00BE1CB0">
      <w:r w:rsidRPr="00B8392E">
        <w:rPr>
          <w:b/>
        </w:rPr>
        <w:t>IV – QUANTO À CLASSIFICAÇÃO</w:t>
      </w:r>
      <w:r w:rsidR="00B8392E">
        <w:t>:</w:t>
      </w:r>
    </w:p>
    <w:p w:rsidR="00BE1CB0" w:rsidRDefault="00BE1CB0" w:rsidP="00BE1CB0">
      <w:r>
        <w:t xml:space="preserve"> A classificação dos candidatos inscritos dar-se-á por situação funcional, títulos e tempo de serviço, na seguinte conformidade:  </w:t>
      </w:r>
    </w:p>
    <w:p w:rsidR="00B8392E" w:rsidRPr="00B8392E" w:rsidRDefault="00BE1CB0" w:rsidP="00B8392E">
      <w:pPr>
        <w:pStyle w:val="PargrafodaLista"/>
        <w:numPr>
          <w:ilvl w:val="0"/>
          <w:numId w:val="2"/>
        </w:numPr>
        <w:rPr>
          <w:b/>
        </w:rPr>
      </w:pPr>
      <w:r w:rsidRPr="00B8392E">
        <w:rPr>
          <w:b/>
        </w:rPr>
        <w:t xml:space="preserve">Classificação na classe de Diretor de Escola:  </w:t>
      </w:r>
    </w:p>
    <w:p w:rsidR="00B8392E" w:rsidRDefault="00B8392E" w:rsidP="00B8392E">
      <w:pPr>
        <w:pStyle w:val="PargrafodaLista"/>
        <w:ind w:left="408"/>
      </w:pPr>
      <w:r w:rsidRPr="009B6FD2">
        <w:rPr>
          <w:b/>
        </w:rPr>
        <w:t>a.</w:t>
      </w:r>
      <w:r w:rsidR="00BE1CB0" w:rsidRPr="009B6FD2">
        <w:rPr>
          <w:b/>
        </w:rPr>
        <w:t>1- Quanto à Situação Funcional</w:t>
      </w:r>
      <w:r w:rsidR="00BE1CB0">
        <w:t xml:space="preserve">: </w:t>
      </w:r>
    </w:p>
    <w:p w:rsidR="00B8392E" w:rsidRDefault="00B8392E" w:rsidP="00B8392E">
      <w:pPr>
        <w:pStyle w:val="PargrafodaLista"/>
        <w:ind w:left="408" w:firstLine="300"/>
      </w:pPr>
      <w:r>
        <w:t>a.</w:t>
      </w:r>
      <w:r w:rsidR="00BE1CB0">
        <w:t xml:space="preserve"> 1.1-</w:t>
      </w:r>
      <w:r>
        <w:t>)</w:t>
      </w:r>
      <w:r w:rsidR="00BE1CB0">
        <w:t xml:space="preserve"> Faixa I - Diretores de Escola – Titulares de Cargo;  </w:t>
      </w:r>
    </w:p>
    <w:p w:rsidR="00B8392E" w:rsidRDefault="00B8392E" w:rsidP="00B8392E">
      <w:pPr>
        <w:pStyle w:val="PargrafodaLista"/>
        <w:ind w:left="708"/>
        <w:jc w:val="both"/>
      </w:pPr>
      <w:r>
        <w:t xml:space="preserve">a. </w:t>
      </w:r>
      <w:r w:rsidR="00BE1CB0">
        <w:t>1.2-</w:t>
      </w:r>
      <w:r>
        <w:t xml:space="preserve">) </w:t>
      </w:r>
      <w:r w:rsidR="00BE1CB0">
        <w:t xml:space="preserve">Faixa II - Docentes titulares de cargo, portadores de certificado de aprovação </w:t>
      </w:r>
      <w:r>
        <w:t xml:space="preserve"> </w:t>
      </w:r>
    </w:p>
    <w:p w:rsidR="00B8392E" w:rsidRDefault="00B8392E" w:rsidP="00B8392E">
      <w:pPr>
        <w:pStyle w:val="PargrafodaLista"/>
        <w:ind w:left="708"/>
        <w:jc w:val="both"/>
      </w:pPr>
      <w:r>
        <w:t xml:space="preserve">                            </w:t>
      </w:r>
      <w:r w:rsidR="00BE1CB0">
        <w:t xml:space="preserve">em concurso público de provas e títulos, promovido pela Secretaria da </w:t>
      </w:r>
    </w:p>
    <w:p w:rsidR="00B8392E" w:rsidRDefault="00B8392E" w:rsidP="00B8392E">
      <w:pPr>
        <w:pStyle w:val="PargrafodaLista"/>
        <w:ind w:left="708"/>
        <w:jc w:val="both"/>
      </w:pPr>
      <w:r>
        <w:t xml:space="preserve">                             </w:t>
      </w:r>
      <w:r w:rsidR="00BE1CB0">
        <w:t xml:space="preserve">Educação do Estado de São Paulo, para preenchimento de cargos de </w:t>
      </w:r>
    </w:p>
    <w:p w:rsidR="00B8392E" w:rsidRDefault="00B8392E" w:rsidP="00B8392E">
      <w:pPr>
        <w:pStyle w:val="PargrafodaLista"/>
        <w:ind w:left="708"/>
        <w:jc w:val="both"/>
      </w:pPr>
      <w:r>
        <w:t xml:space="preserve">                             </w:t>
      </w:r>
      <w:r w:rsidR="00BE1CB0">
        <w:t xml:space="preserve">Diretor de Escola, dentro do prazo de validade do concurso; </w:t>
      </w:r>
    </w:p>
    <w:p w:rsidR="00B8392E" w:rsidRDefault="00B8392E" w:rsidP="00B8392E">
      <w:r>
        <w:t xml:space="preserve">                a.</w:t>
      </w:r>
      <w:r w:rsidR="00BE1CB0">
        <w:t>1.3-</w:t>
      </w:r>
      <w:r>
        <w:t>)</w:t>
      </w:r>
      <w:r w:rsidR="00BE1CB0">
        <w:t xml:space="preserve"> Faixa III - Docentes - Titulares de Cargo.  </w:t>
      </w:r>
    </w:p>
    <w:p w:rsidR="00B8392E" w:rsidRDefault="00B8392E" w:rsidP="00B8392E">
      <w:r w:rsidRPr="009B6FD2">
        <w:rPr>
          <w:b/>
        </w:rPr>
        <w:t xml:space="preserve">           b.1</w:t>
      </w:r>
      <w:r w:rsidR="00BE1CB0" w:rsidRPr="009B6FD2">
        <w:rPr>
          <w:b/>
        </w:rPr>
        <w:t>- Quanto</w:t>
      </w:r>
      <w:r w:rsidR="00BE1CB0" w:rsidRPr="00B8392E">
        <w:rPr>
          <w:b/>
        </w:rPr>
        <w:t xml:space="preserve"> aos Títulos</w:t>
      </w:r>
      <w:r w:rsidR="00BE1CB0">
        <w:t xml:space="preserve">: </w:t>
      </w:r>
    </w:p>
    <w:p w:rsidR="00B8392E" w:rsidRDefault="00B8392E" w:rsidP="00B8392E">
      <w:pPr>
        <w:spacing w:line="240" w:lineRule="auto"/>
        <w:ind w:left="708"/>
        <w:jc w:val="both"/>
      </w:pPr>
      <w:r>
        <w:t xml:space="preserve">  b.</w:t>
      </w:r>
      <w:r w:rsidR="00BE1CB0">
        <w:t>1-</w:t>
      </w:r>
      <w:r>
        <w:t>) 5</w:t>
      </w:r>
      <w:r w:rsidR="00BE1CB0">
        <w:t xml:space="preserve"> (cinco) pontos por certificado de aprovação em concurso </w:t>
      </w:r>
      <w:r w:rsidR="009B6FD2">
        <w:t>público, promovido</w:t>
      </w:r>
      <w:r w:rsidR="00BE1CB0">
        <w:t xml:space="preserve"> </w:t>
      </w:r>
      <w:r>
        <w:t xml:space="preserve">  p</w:t>
      </w:r>
      <w:r w:rsidR="00BE1CB0">
        <w:t xml:space="preserve">ela Secretaria da Educação do Estado de São Paulo, para preenchimento </w:t>
      </w:r>
      <w:r w:rsidR="008C44EB">
        <w:t>de cargo</w:t>
      </w:r>
      <w:r w:rsidR="00BE1CB0">
        <w:t xml:space="preserve"> de Diretor de Escola, excluído, na Faixa I, o certificado do cargo de que é titular</w:t>
      </w:r>
      <w:r>
        <w:t>;</w:t>
      </w:r>
    </w:p>
    <w:p w:rsidR="00BE1CB0" w:rsidRDefault="00B8392E" w:rsidP="00B8392E">
      <w:pPr>
        <w:spacing w:line="240" w:lineRule="auto"/>
        <w:ind w:left="708"/>
        <w:jc w:val="both"/>
      </w:pPr>
      <w:r>
        <w:t>b.</w:t>
      </w:r>
      <w:r w:rsidR="00BE1CB0">
        <w:t>2-</w:t>
      </w:r>
      <w:r>
        <w:t xml:space="preserve">) </w:t>
      </w:r>
      <w:r w:rsidR="00BE1CB0">
        <w:t xml:space="preserve">3 (três) pontos por certificado de aprovação em concurso público, promovido pela Secretaria da Educação do Estado de São Paulo, para preenchimento de cargo de Supervisor de Ensino.  </w:t>
      </w:r>
    </w:p>
    <w:p w:rsidR="009B6FD2" w:rsidRDefault="009B6FD2" w:rsidP="009B6FD2">
      <w:r w:rsidRPr="009B6FD2">
        <w:rPr>
          <w:b/>
        </w:rPr>
        <w:t xml:space="preserve">           c.1</w:t>
      </w:r>
      <w:r w:rsidR="00BE1CB0" w:rsidRPr="009B6FD2">
        <w:rPr>
          <w:b/>
        </w:rPr>
        <w:t>- Quanto ao tempo de serviço como Diretor de Escola</w:t>
      </w:r>
      <w:r w:rsidR="00BE1CB0">
        <w:t xml:space="preserve">: </w:t>
      </w:r>
    </w:p>
    <w:p w:rsidR="00BE1CB0" w:rsidRDefault="009B6FD2" w:rsidP="00BE1CB0">
      <w:r>
        <w:t xml:space="preserve">                   - </w:t>
      </w:r>
      <w:r w:rsidR="00BE1CB0">
        <w:t xml:space="preserve">0,004 por dia, até 20 (vinte) pontos.   </w:t>
      </w:r>
    </w:p>
    <w:p w:rsidR="009B6FD2" w:rsidRPr="009B6FD2" w:rsidRDefault="009B6FD2" w:rsidP="00BE1CB0">
      <w:pPr>
        <w:rPr>
          <w:b/>
        </w:rPr>
      </w:pPr>
      <w:r w:rsidRPr="009B6FD2">
        <w:rPr>
          <w:b/>
        </w:rPr>
        <w:t xml:space="preserve">B </w:t>
      </w:r>
      <w:r w:rsidR="00BE1CB0" w:rsidRPr="009B6FD2">
        <w:rPr>
          <w:b/>
        </w:rPr>
        <w:t xml:space="preserve">- Classificação na Classe de Supervisor de Ensino: </w:t>
      </w:r>
    </w:p>
    <w:p w:rsidR="009B6FD2" w:rsidRPr="009B6FD2" w:rsidRDefault="00BE1CB0" w:rsidP="009B6FD2">
      <w:pPr>
        <w:spacing w:line="240" w:lineRule="auto"/>
        <w:rPr>
          <w:b/>
        </w:rPr>
      </w:pPr>
      <w:r w:rsidRPr="009B6FD2">
        <w:rPr>
          <w:b/>
        </w:rPr>
        <w:t xml:space="preserve"> </w:t>
      </w:r>
      <w:r w:rsidR="009B6FD2" w:rsidRPr="009B6FD2">
        <w:rPr>
          <w:b/>
        </w:rPr>
        <w:t xml:space="preserve">     </w:t>
      </w:r>
      <w:r w:rsidRPr="009B6FD2">
        <w:rPr>
          <w:b/>
        </w:rPr>
        <w:t xml:space="preserve">1- Quanto à Situação Funcional:  </w:t>
      </w:r>
    </w:p>
    <w:p w:rsidR="009B6FD2" w:rsidRDefault="009B6FD2" w:rsidP="009B6FD2">
      <w:pPr>
        <w:spacing w:line="240" w:lineRule="auto"/>
      </w:pPr>
      <w:r>
        <w:t xml:space="preserve">            </w:t>
      </w:r>
      <w:r w:rsidR="00BE1CB0">
        <w:t xml:space="preserve">1.1- Faixa I - Supervisores de Ensino – Titulares de Cargo; </w:t>
      </w:r>
    </w:p>
    <w:p w:rsidR="009B6FD2" w:rsidRDefault="009B6FD2" w:rsidP="009B6FD2">
      <w:pPr>
        <w:spacing w:line="240" w:lineRule="auto"/>
      </w:pPr>
      <w:r>
        <w:t xml:space="preserve">           </w:t>
      </w:r>
      <w:r w:rsidR="00BE1CB0">
        <w:t xml:space="preserve"> 1.2- Faixa II - suprimida – validade do concurso expirada; </w:t>
      </w:r>
    </w:p>
    <w:p w:rsidR="009B6FD2" w:rsidRDefault="009B6FD2" w:rsidP="009B6FD2">
      <w:pPr>
        <w:spacing w:line="240" w:lineRule="auto"/>
      </w:pPr>
      <w:r>
        <w:t xml:space="preserve">           </w:t>
      </w:r>
      <w:r w:rsidR="00BE1CB0">
        <w:t xml:space="preserve"> 1.3- Faixa III - suprimida- validade do concurso expirada; </w:t>
      </w:r>
    </w:p>
    <w:p w:rsidR="009B6FD2" w:rsidRDefault="009B6FD2" w:rsidP="009B6FD2">
      <w:pPr>
        <w:spacing w:line="240" w:lineRule="auto"/>
      </w:pPr>
      <w:r>
        <w:t xml:space="preserve">           </w:t>
      </w:r>
      <w:r w:rsidR="00BE1CB0">
        <w:t xml:space="preserve"> 1.4- Faixa IV - Diretores de Escola - Titulares de Cargo; </w:t>
      </w:r>
    </w:p>
    <w:p w:rsidR="00BE1CB0" w:rsidRDefault="009B6FD2" w:rsidP="009B6FD2">
      <w:pPr>
        <w:spacing w:line="240" w:lineRule="auto"/>
      </w:pPr>
      <w:r>
        <w:t xml:space="preserve">            </w:t>
      </w:r>
      <w:r w:rsidR="00BE1CB0">
        <w:t xml:space="preserve"> 1.5- Faixa V - Docentes - Titulares de Cargo.  </w:t>
      </w:r>
    </w:p>
    <w:p w:rsidR="009B6FD2" w:rsidRPr="009B6FD2" w:rsidRDefault="00BE1CB0" w:rsidP="00BE1CB0">
      <w:pPr>
        <w:rPr>
          <w:b/>
        </w:rPr>
      </w:pPr>
      <w:r w:rsidRPr="009B6FD2">
        <w:rPr>
          <w:b/>
        </w:rPr>
        <w:t xml:space="preserve"> </w:t>
      </w:r>
      <w:r w:rsidR="009B6FD2" w:rsidRPr="009B6FD2">
        <w:rPr>
          <w:b/>
        </w:rPr>
        <w:t xml:space="preserve">       </w:t>
      </w:r>
      <w:r w:rsidRPr="009B6FD2">
        <w:rPr>
          <w:b/>
        </w:rPr>
        <w:t xml:space="preserve">2- Quanto aos Títulos: </w:t>
      </w:r>
    </w:p>
    <w:p w:rsidR="009B6FD2" w:rsidRDefault="009B6FD2" w:rsidP="009B6FD2">
      <w:pPr>
        <w:jc w:val="both"/>
      </w:pPr>
      <w:r>
        <w:t xml:space="preserve">            </w:t>
      </w:r>
      <w:r w:rsidR="00BE1CB0">
        <w:t>2.1-</w:t>
      </w:r>
      <w:r>
        <w:t>) 3</w:t>
      </w:r>
      <w:r w:rsidR="00BE1CB0">
        <w:t xml:space="preserve"> (três) pontos por certificado de aprovação em concurso público, promovido pela Secretaria da Educação do Estado de São Paulo, para preenchimento de cargo de Diretor de Escola, excluído, na Faixa IV, o certificado relativo ao cargo de que é titular; </w:t>
      </w:r>
    </w:p>
    <w:p w:rsidR="009B6FD2" w:rsidRDefault="009B6FD2" w:rsidP="009B6FD2">
      <w:pPr>
        <w:jc w:val="both"/>
      </w:pPr>
      <w:r>
        <w:lastRenderedPageBreak/>
        <w:t xml:space="preserve">         </w:t>
      </w:r>
      <w:r w:rsidR="00BE1CB0">
        <w:t xml:space="preserve"> 2.2-</w:t>
      </w:r>
      <w:r>
        <w:t>) 5</w:t>
      </w:r>
      <w:r w:rsidR="00BE1CB0">
        <w:t xml:space="preserve"> (cinco) pontos por certificado de aprovação em concurso público promovido pela Secretaria da Educação do Estado de São Paulo, para preenchimento de cargo de Supervisor de Ensino, excluídos, na Faixa I, o certificado do cargo de que é titular.</w:t>
      </w:r>
    </w:p>
    <w:p w:rsidR="009B6FD2" w:rsidRDefault="009B6FD2" w:rsidP="009B6FD2">
      <w:pPr>
        <w:jc w:val="both"/>
      </w:pPr>
      <w:r>
        <w:t xml:space="preserve">   </w:t>
      </w:r>
      <w:r w:rsidR="00BE1CB0" w:rsidRPr="009B6FD2">
        <w:rPr>
          <w:b/>
        </w:rPr>
        <w:t>3- Quanto ao tempo de serviço como Supervisor de Ensino</w:t>
      </w:r>
      <w:r w:rsidR="00BE1CB0">
        <w:t xml:space="preserve">: </w:t>
      </w:r>
    </w:p>
    <w:p w:rsidR="00BE1CB0" w:rsidRDefault="009B6FD2" w:rsidP="009B6FD2">
      <w:pPr>
        <w:jc w:val="both"/>
      </w:pPr>
      <w:r>
        <w:t xml:space="preserve">           - </w:t>
      </w:r>
      <w:r w:rsidR="00BE1CB0">
        <w:t xml:space="preserve">0,004 por dia, até 20 (vinte) pontos.  </w:t>
      </w:r>
    </w:p>
    <w:p w:rsidR="00BE1CB0" w:rsidRDefault="00BE1CB0" w:rsidP="00BE1CB0">
      <w:r>
        <w:t xml:space="preserve"> </w:t>
      </w:r>
    </w:p>
    <w:p w:rsidR="009B6FD2" w:rsidRDefault="00BE1CB0" w:rsidP="00BE1CB0">
      <w:r w:rsidRPr="009B6FD2">
        <w:rPr>
          <w:b/>
        </w:rPr>
        <w:t>V – DA CLASSIFICAÇÃO E DOS RECURSOS</w:t>
      </w:r>
      <w:r w:rsidR="009B6FD2">
        <w:t>:</w:t>
      </w:r>
    </w:p>
    <w:p w:rsidR="009B6FD2" w:rsidRDefault="00BE1CB0" w:rsidP="00BE1CB0">
      <w:r w:rsidRPr="009B6FD2">
        <w:rPr>
          <w:b/>
        </w:rPr>
        <w:t xml:space="preserve"> Publicação da Classificação</w:t>
      </w:r>
      <w:r>
        <w:t>: 11/08/2018</w:t>
      </w:r>
    </w:p>
    <w:p w:rsidR="009B6FD2" w:rsidRDefault="00BE1CB0" w:rsidP="00BE1CB0">
      <w:r>
        <w:t xml:space="preserve"> </w:t>
      </w:r>
      <w:r w:rsidR="009B6FD2" w:rsidRPr="009B6FD2">
        <w:rPr>
          <w:b/>
        </w:rPr>
        <w:t>Período</w:t>
      </w:r>
      <w:r w:rsidRPr="009B6FD2">
        <w:rPr>
          <w:b/>
        </w:rPr>
        <w:t xml:space="preserve"> de Recurso</w:t>
      </w:r>
      <w:r>
        <w:t xml:space="preserve">: 13 e 14/08/2018 </w:t>
      </w:r>
    </w:p>
    <w:p w:rsidR="00BE1CB0" w:rsidRDefault="00BE1CB0" w:rsidP="00BE1CB0">
      <w:r w:rsidRPr="009B6FD2">
        <w:rPr>
          <w:b/>
        </w:rPr>
        <w:t>Classificação final pós-recurso:</w:t>
      </w:r>
      <w:r>
        <w:t xml:space="preserve"> 16/03/2018 </w:t>
      </w:r>
    </w:p>
    <w:p w:rsidR="00BE1CB0" w:rsidRDefault="00BE1CB0" w:rsidP="00BE1CB0">
      <w:r>
        <w:t xml:space="preserve">A classificação final pós-recurso será publicada </w:t>
      </w:r>
      <w:r w:rsidR="009B6FD2">
        <w:t xml:space="preserve">no DOE </w:t>
      </w:r>
      <w:proofErr w:type="gramStart"/>
      <w:r w:rsidR="009B6FD2">
        <w:t xml:space="preserve">e  </w:t>
      </w:r>
      <w:r>
        <w:t>no</w:t>
      </w:r>
      <w:proofErr w:type="gramEnd"/>
      <w:r>
        <w:t xml:space="preserve"> site da Diretoria de Ensino</w:t>
      </w:r>
      <w:r w:rsidR="009B6FD2">
        <w:t xml:space="preserve">: </w:t>
      </w:r>
      <w:hyperlink r:id="rId7" w:history="1">
        <w:r w:rsidR="009B6FD2" w:rsidRPr="00A2082F">
          <w:rPr>
            <w:rStyle w:val="Hyperlink"/>
          </w:rPr>
          <w:t>https://desaobernardo.educacao.sp.gov.br/</w:t>
        </w:r>
      </w:hyperlink>
      <w:r w:rsidR="009B6FD2">
        <w:t xml:space="preserve"> </w:t>
      </w:r>
    </w:p>
    <w:p w:rsidR="009B6FD2" w:rsidRDefault="009B6FD2" w:rsidP="00BE1CB0"/>
    <w:p w:rsidR="00BE1CB0" w:rsidRPr="006909CB" w:rsidRDefault="00BE1CB0" w:rsidP="006909CB">
      <w:pPr>
        <w:jc w:val="both"/>
        <w:rPr>
          <w:b/>
        </w:rPr>
      </w:pPr>
      <w:r w:rsidRPr="006909CB">
        <w:rPr>
          <w:b/>
        </w:rPr>
        <w:t xml:space="preserve">VI – DAS DISPOSIÇÕES FINAIS </w:t>
      </w:r>
    </w:p>
    <w:p w:rsidR="00BE1CB0" w:rsidRDefault="009B6FD2" w:rsidP="006909CB">
      <w:pPr>
        <w:jc w:val="both"/>
      </w:pPr>
      <w:r>
        <w:t>1</w:t>
      </w:r>
      <w:r w:rsidR="00BE1CB0">
        <w:t xml:space="preserve"> - Não haverá juntada ou substituição de documentos após a efetivação da inscrição; </w:t>
      </w:r>
    </w:p>
    <w:p w:rsidR="00BE1CB0" w:rsidRDefault="006909CB" w:rsidP="006909CB">
      <w:pPr>
        <w:jc w:val="both"/>
      </w:pPr>
      <w:r>
        <w:t>2</w:t>
      </w:r>
      <w:r w:rsidR="00BE1CB0">
        <w:t xml:space="preserve">- A inscrição poderá ser feita por procuração simples (sem registro em cartório) desde que observado o disposto no inciso IX do artigo 243 da Lei nº 10.261/1968. </w:t>
      </w:r>
    </w:p>
    <w:p w:rsidR="00BE1CB0" w:rsidRDefault="006909CB" w:rsidP="006909CB">
      <w:pPr>
        <w:jc w:val="both"/>
      </w:pPr>
      <w:r>
        <w:t>3</w:t>
      </w:r>
      <w:r w:rsidR="00BE1CB0">
        <w:t xml:space="preserve"> - O Anexo I, para os Diretores de Escola</w:t>
      </w:r>
      <w:r>
        <w:t>,</w:t>
      </w:r>
      <w:r w:rsidR="00BE1CB0">
        <w:t xml:space="preserve"> e Anexo II, para Supervisores de Ensino</w:t>
      </w:r>
      <w:r w:rsidR="009B6FD2">
        <w:t>,</w:t>
      </w:r>
      <w:r w:rsidR="00BE1CB0">
        <w:t xml:space="preserve"> deverá ser expedido pelas respectivas </w:t>
      </w:r>
      <w:r w:rsidR="009B6FD2">
        <w:t xml:space="preserve">U.E ou </w:t>
      </w:r>
      <w:r w:rsidR="00BE1CB0">
        <w:t xml:space="preserve">Diretorias de Ensino onde </w:t>
      </w:r>
      <w:r w:rsidR="009B6FD2">
        <w:t xml:space="preserve">o interessado </w:t>
      </w:r>
      <w:r w:rsidR="00BE1CB0">
        <w:t>tem o cargo lotado</w:t>
      </w:r>
      <w:r>
        <w:t xml:space="preserve"> e assinados pelo superior imediato</w:t>
      </w:r>
      <w:r w:rsidR="00BE1CB0">
        <w:t xml:space="preserve">; </w:t>
      </w:r>
    </w:p>
    <w:p w:rsidR="00BE1CB0" w:rsidRDefault="006909CB" w:rsidP="006909CB">
      <w:pPr>
        <w:jc w:val="both"/>
      </w:pPr>
      <w:r>
        <w:t>4</w:t>
      </w:r>
      <w:r w:rsidR="00BE1CB0">
        <w:t xml:space="preserve">- O Anexo I dos professores efetivos deverá ser emitido pela Unidade Escolar de lotação e classificação com data e assinatura do Diretor de Escola; </w:t>
      </w:r>
    </w:p>
    <w:p w:rsidR="00BE1CB0" w:rsidRDefault="006909CB" w:rsidP="006909CB">
      <w:pPr>
        <w:jc w:val="both"/>
      </w:pPr>
      <w:r>
        <w:t>5</w:t>
      </w:r>
      <w:r w:rsidR="00BE1CB0">
        <w:t>– Os candidatos ficam cientificados de que a convocação para as sessões de atribuição nos termos da Resolução SE nº 82/2013</w:t>
      </w:r>
      <w:r>
        <w:t>,</w:t>
      </w:r>
      <w:r w:rsidR="00BE1CB0">
        <w:t xml:space="preserve"> alterada pela Resolução SE 42/2014 e pela Resolução SE 01/2018, será divulgada no Diário Oficial do Estado de São Paulo com, no mínimo, dois dias úteis de antecedência</w:t>
      </w:r>
      <w:r>
        <w:t xml:space="preserve"> e no site da DE.</w:t>
      </w:r>
    </w:p>
    <w:p w:rsidR="008C44EB" w:rsidRDefault="008C44EB" w:rsidP="006909CB">
      <w:pPr>
        <w:jc w:val="both"/>
      </w:pPr>
      <w:r>
        <w:t xml:space="preserve">6 – E </w:t>
      </w:r>
      <w:r w:rsidRPr="008C44EB">
        <w:t>veda</w:t>
      </w:r>
      <w:r>
        <w:t>da</w:t>
      </w:r>
      <w:r w:rsidRPr="008C44EB">
        <w:t xml:space="preserve"> </w:t>
      </w:r>
      <w:r>
        <w:t>a</w:t>
      </w:r>
      <w:r w:rsidRPr="008C44EB">
        <w:t xml:space="preserve"> atribuição de vagas por procuração de qualquer espécie;</w:t>
      </w:r>
    </w:p>
    <w:p w:rsidR="008C44EB" w:rsidRDefault="008C44EB" w:rsidP="006909CB">
      <w:pPr>
        <w:jc w:val="both"/>
      </w:pPr>
      <w:r>
        <w:t>7 - O</w:t>
      </w:r>
      <w:r w:rsidRPr="008C44EB">
        <w:t xml:space="preserve"> candidato não poderá, na data da atribuição, encontrar-se em férias, licença-prêmio, licença-saúde, ou qualquer outro afastamento ou licença, inclusive designação, que o impeça de entrar em exercício na mesma data da atribuição;</w:t>
      </w:r>
    </w:p>
    <w:p w:rsidR="00BE1CB0" w:rsidRDefault="00BE1CB0" w:rsidP="006909CB">
      <w:pPr>
        <w:jc w:val="both"/>
      </w:pPr>
      <w:r>
        <w:t xml:space="preserve"> </w:t>
      </w:r>
      <w:r w:rsidR="008C44EB">
        <w:t>8</w:t>
      </w:r>
      <w:r w:rsidR="006909CB">
        <w:t xml:space="preserve"> </w:t>
      </w:r>
      <w:r>
        <w:t>- As demais regras para a atribuição nos termos da Resolução SE nº 82/2013</w:t>
      </w:r>
      <w:r w:rsidR="006909CB">
        <w:t>,</w:t>
      </w:r>
      <w:r>
        <w:t xml:space="preserve"> alterada pela Resolução SE 42/2014 e pela Resolução SE 01/2018 serão publicadas nos editais de convocação para as sessões de atribuição. </w:t>
      </w:r>
    </w:p>
    <w:p w:rsidR="00BE1CB0" w:rsidRDefault="00BE1CB0" w:rsidP="006909CB">
      <w:pPr>
        <w:jc w:val="both"/>
      </w:pPr>
      <w:r>
        <w:lastRenderedPageBreak/>
        <w:t xml:space="preserve"> </w:t>
      </w:r>
      <w:r w:rsidR="008C44EB">
        <w:t>9</w:t>
      </w:r>
      <w:r>
        <w:t xml:space="preserve">- As disposições deste Edital estarão sujeitas a adequações que respeitem quaisquer alterações de dispositivos legais </w:t>
      </w:r>
      <w:r w:rsidR="006909CB">
        <w:t>supervenientes</w:t>
      </w:r>
      <w:r>
        <w:t xml:space="preserve">  </w:t>
      </w:r>
    </w:p>
    <w:p w:rsidR="00BE1CB0" w:rsidRDefault="008C44EB" w:rsidP="006909CB">
      <w:pPr>
        <w:jc w:val="both"/>
      </w:pPr>
      <w:r>
        <w:t>10</w:t>
      </w:r>
      <w:r w:rsidR="006909CB">
        <w:t xml:space="preserve"> -</w:t>
      </w:r>
      <w:r w:rsidR="00BE1CB0">
        <w:t xml:space="preserve"> Casos omissos serão analisados e resolvidos pela Dirigente Regional de Ensino. </w:t>
      </w:r>
    </w:p>
    <w:p w:rsidR="00BE1CB0" w:rsidRDefault="00BE1CB0" w:rsidP="006909CB">
      <w:pPr>
        <w:jc w:val="both"/>
      </w:pPr>
      <w:r>
        <w:t xml:space="preserve"> </w:t>
      </w:r>
      <w:r w:rsidR="006909CB">
        <w:t>São Bernardo do Campo,</w:t>
      </w:r>
      <w:r>
        <w:t xml:space="preserve"> </w:t>
      </w:r>
      <w:r w:rsidR="00F96ABF">
        <w:t>30</w:t>
      </w:r>
      <w:bookmarkStart w:id="0" w:name="_GoBack"/>
      <w:bookmarkEnd w:id="0"/>
      <w:r>
        <w:t xml:space="preserve"> de julho de 2018. </w:t>
      </w:r>
    </w:p>
    <w:p w:rsidR="00BE1CB0" w:rsidRDefault="00BE1CB0" w:rsidP="006909CB">
      <w:pPr>
        <w:jc w:val="both"/>
      </w:pPr>
      <w:r>
        <w:t xml:space="preserve"> (assinado no original) </w:t>
      </w:r>
      <w:proofErr w:type="spellStart"/>
      <w:r w:rsidR="006909CB">
        <w:t>Vandelete</w:t>
      </w:r>
      <w:proofErr w:type="spellEnd"/>
      <w:r w:rsidR="006909CB">
        <w:t xml:space="preserve"> Maria Chiuffa Correra -</w:t>
      </w:r>
      <w:r>
        <w:t xml:space="preserve"> Dirigente Regional de Ensino </w:t>
      </w:r>
    </w:p>
    <w:p w:rsidR="009A38F2" w:rsidRDefault="00AF5882"/>
    <w:sectPr w:rsidR="009A38F2" w:rsidSect="008C44EB">
      <w:headerReference w:type="default" r:id="rId8"/>
      <w:pgSz w:w="11906" w:h="16838"/>
      <w:pgMar w:top="1417" w:right="1416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5882" w:rsidRDefault="00AF5882" w:rsidP="00BE1CB0">
      <w:pPr>
        <w:spacing w:after="0" w:line="240" w:lineRule="auto"/>
      </w:pPr>
      <w:r>
        <w:separator/>
      </w:r>
    </w:p>
  </w:endnote>
  <w:endnote w:type="continuationSeparator" w:id="0">
    <w:p w:rsidR="00AF5882" w:rsidRDefault="00AF5882" w:rsidP="00BE1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5882" w:rsidRDefault="00AF5882" w:rsidP="00BE1CB0">
      <w:pPr>
        <w:spacing w:after="0" w:line="240" w:lineRule="auto"/>
      </w:pPr>
      <w:r>
        <w:separator/>
      </w:r>
    </w:p>
  </w:footnote>
  <w:footnote w:type="continuationSeparator" w:id="0">
    <w:p w:rsidR="00AF5882" w:rsidRDefault="00AF5882" w:rsidP="00BE1C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515" w:type="dxa"/>
      <w:tblInd w:w="-769" w:type="dxa"/>
      <w:tblLayout w:type="fixed"/>
      <w:tblCellMar>
        <w:left w:w="71" w:type="dxa"/>
        <w:right w:w="71" w:type="dxa"/>
      </w:tblCellMar>
      <w:tblLook w:val="04A0" w:firstRow="1" w:lastRow="0" w:firstColumn="1" w:lastColumn="0" w:noHBand="0" w:noVBand="1"/>
    </w:tblPr>
    <w:tblGrid>
      <w:gridCol w:w="1705"/>
      <w:gridCol w:w="8810"/>
    </w:tblGrid>
    <w:tr w:rsidR="00BE1CB0" w:rsidTr="00894129">
      <w:trPr>
        <w:trHeight w:val="1617"/>
      </w:trPr>
      <w:tc>
        <w:tcPr>
          <w:tcW w:w="1450" w:type="dxa"/>
          <w:hideMark/>
        </w:tcPr>
        <w:p w:rsidR="00BE1CB0" w:rsidRDefault="00BE1CB0" w:rsidP="00BE1CB0">
          <w:pPr>
            <w:pStyle w:val="Cabealho"/>
            <w:spacing w:line="252" w:lineRule="auto"/>
            <w:ind w:right="360"/>
            <w:jc w:val="center"/>
          </w:pPr>
          <w:r>
            <w:rPr>
              <w:noProof/>
              <w:lang w:eastAsia="pt-BR"/>
            </w:rPr>
            <w:drawing>
              <wp:inline distT="0" distB="0" distL="0" distR="0" wp14:anchorId="6D68ABBE" wp14:editId="63919959">
                <wp:extent cx="828675" cy="876300"/>
                <wp:effectExtent l="0" t="0" r="9525" b="0"/>
                <wp:docPr id="3" name="Imagem 3" descr="brasa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brasa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675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94" w:type="dxa"/>
        </w:tcPr>
        <w:p w:rsidR="00BE1CB0" w:rsidRDefault="00BE1CB0" w:rsidP="00BE1CB0">
          <w:pPr>
            <w:pStyle w:val="Cabealho"/>
            <w:spacing w:line="252" w:lineRule="auto"/>
            <w:jc w:val="center"/>
            <w:rPr>
              <w:rFonts w:ascii="Tahoma" w:hAnsi="Tahoma"/>
            </w:rPr>
          </w:pPr>
        </w:p>
        <w:p w:rsidR="00BE1CB0" w:rsidRDefault="00BE1CB0" w:rsidP="00BE1CB0">
          <w:pPr>
            <w:pStyle w:val="Cabealho"/>
            <w:spacing w:line="252" w:lineRule="auto"/>
            <w:jc w:val="center"/>
            <w:rPr>
              <w:rFonts w:ascii="Tahoma" w:hAnsi="Tahoma"/>
              <w:sz w:val="24"/>
            </w:rPr>
          </w:pPr>
          <w:r>
            <w:rPr>
              <w:rFonts w:ascii="Tahoma" w:hAnsi="Tahoma"/>
              <w:sz w:val="24"/>
            </w:rPr>
            <w:t>GOVERNO DO ESTADO DE SÃO PAULO</w:t>
          </w:r>
        </w:p>
        <w:p w:rsidR="00BE1CB0" w:rsidRDefault="00BE1CB0" w:rsidP="00BE1CB0">
          <w:pPr>
            <w:pStyle w:val="Cabealho"/>
            <w:spacing w:line="252" w:lineRule="auto"/>
            <w:jc w:val="center"/>
            <w:rPr>
              <w:rFonts w:ascii="Tahoma" w:hAnsi="Tahoma"/>
            </w:rPr>
          </w:pPr>
          <w:r>
            <w:rPr>
              <w:rFonts w:ascii="Tahoma" w:hAnsi="Tahoma"/>
            </w:rPr>
            <w:t>SECRETARIA DE ESTADO DA EDUCAÇÃO</w:t>
          </w:r>
        </w:p>
        <w:p w:rsidR="00BE1CB0" w:rsidRDefault="00BE1CB0" w:rsidP="00BE1CB0">
          <w:pPr>
            <w:pStyle w:val="Cabealho"/>
            <w:spacing w:line="252" w:lineRule="auto"/>
            <w:jc w:val="center"/>
            <w:rPr>
              <w:rFonts w:ascii="Tahoma" w:hAnsi="Tahoma"/>
            </w:rPr>
          </w:pPr>
          <w:r>
            <w:rPr>
              <w:rFonts w:ascii="Tahoma" w:hAnsi="Tahoma"/>
            </w:rPr>
            <w:t>DIRETORIA DE ENSINO – REGIÃO DE SÃO BERNARDO DO CAMPO</w:t>
          </w:r>
        </w:p>
        <w:p w:rsidR="00BE1CB0" w:rsidRDefault="00BE1CB0" w:rsidP="00BE1CB0">
          <w:pPr>
            <w:pStyle w:val="Cabealho"/>
            <w:spacing w:line="252" w:lineRule="auto"/>
            <w:jc w:val="center"/>
            <w:rPr>
              <w:rFonts w:ascii="Tahoma" w:hAnsi="Tahoma"/>
              <w:sz w:val="16"/>
            </w:rPr>
          </w:pPr>
          <w:r>
            <w:rPr>
              <w:rFonts w:ascii="Tahoma" w:hAnsi="Tahoma"/>
              <w:sz w:val="16"/>
            </w:rPr>
            <w:t>Rua Princesa Maria da Glória,176 - Nova Petrópolis –SBC – tel.: 43367554</w:t>
          </w:r>
        </w:p>
        <w:p w:rsidR="00BE1CB0" w:rsidRDefault="00BE1CB0" w:rsidP="00BE1CB0">
          <w:pPr>
            <w:pStyle w:val="Ttulo1"/>
            <w:rPr>
              <w:rFonts w:cs="Arial"/>
              <w:lang w:eastAsia="en-US"/>
            </w:rPr>
          </w:pPr>
        </w:p>
      </w:tc>
    </w:tr>
  </w:tbl>
  <w:p w:rsidR="00BE1CB0" w:rsidRDefault="00BE1CB0" w:rsidP="00BE1CB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A043A"/>
    <w:multiLevelType w:val="hybridMultilevel"/>
    <w:tmpl w:val="33640D1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4755F8"/>
    <w:multiLevelType w:val="hybridMultilevel"/>
    <w:tmpl w:val="36A848CA"/>
    <w:lvl w:ilvl="0" w:tplc="1B725E5A">
      <w:start w:val="1"/>
      <w:numFmt w:val="lowerLetter"/>
      <w:lvlText w:val="%1)"/>
      <w:lvlJc w:val="left"/>
      <w:pPr>
        <w:ind w:left="40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28" w:hanging="360"/>
      </w:pPr>
    </w:lvl>
    <w:lvl w:ilvl="2" w:tplc="0416001B" w:tentative="1">
      <w:start w:val="1"/>
      <w:numFmt w:val="lowerRoman"/>
      <w:lvlText w:val="%3."/>
      <w:lvlJc w:val="right"/>
      <w:pPr>
        <w:ind w:left="1848" w:hanging="180"/>
      </w:pPr>
    </w:lvl>
    <w:lvl w:ilvl="3" w:tplc="0416000F" w:tentative="1">
      <w:start w:val="1"/>
      <w:numFmt w:val="decimal"/>
      <w:lvlText w:val="%4."/>
      <w:lvlJc w:val="left"/>
      <w:pPr>
        <w:ind w:left="2568" w:hanging="360"/>
      </w:pPr>
    </w:lvl>
    <w:lvl w:ilvl="4" w:tplc="04160019" w:tentative="1">
      <w:start w:val="1"/>
      <w:numFmt w:val="lowerLetter"/>
      <w:lvlText w:val="%5."/>
      <w:lvlJc w:val="left"/>
      <w:pPr>
        <w:ind w:left="3288" w:hanging="360"/>
      </w:pPr>
    </w:lvl>
    <w:lvl w:ilvl="5" w:tplc="0416001B" w:tentative="1">
      <w:start w:val="1"/>
      <w:numFmt w:val="lowerRoman"/>
      <w:lvlText w:val="%6."/>
      <w:lvlJc w:val="right"/>
      <w:pPr>
        <w:ind w:left="4008" w:hanging="180"/>
      </w:pPr>
    </w:lvl>
    <w:lvl w:ilvl="6" w:tplc="0416000F" w:tentative="1">
      <w:start w:val="1"/>
      <w:numFmt w:val="decimal"/>
      <w:lvlText w:val="%7."/>
      <w:lvlJc w:val="left"/>
      <w:pPr>
        <w:ind w:left="4728" w:hanging="360"/>
      </w:pPr>
    </w:lvl>
    <w:lvl w:ilvl="7" w:tplc="04160019" w:tentative="1">
      <w:start w:val="1"/>
      <w:numFmt w:val="lowerLetter"/>
      <w:lvlText w:val="%8."/>
      <w:lvlJc w:val="left"/>
      <w:pPr>
        <w:ind w:left="5448" w:hanging="360"/>
      </w:pPr>
    </w:lvl>
    <w:lvl w:ilvl="8" w:tplc="0416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2" w15:restartNumberingAfterBreak="0">
    <w:nsid w:val="749016FC"/>
    <w:multiLevelType w:val="hybridMultilevel"/>
    <w:tmpl w:val="1B8AC820"/>
    <w:lvl w:ilvl="0" w:tplc="8FF2DE92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CB0"/>
    <w:rsid w:val="000969F6"/>
    <w:rsid w:val="004F0C48"/>
    <w:rsid w:val="00517FED"/>
    <w:rsid w:val="006909CB"/>
    <w:rsid w:val="007A6553"/>
    <w:rsid w:val="007B37EF"/>
    <w:rsid w:val="008C44EB"/>
    <w:rsid w:val="009B6FD2"/>
    <w:rsid w:val="00A01764"/>
    <w:rsid w:val="00AF5882"/>
    <w:rsid w:val="00B8392E"/>
    <w:rsid w:val="00BE1CB0"/>
    <w:rsid w:val="00C700F2"/>
    <w:rsid w:val="00EA097F"/>
    <w:rsid w:val="00F96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40060"/>
  <w15:chartTrackingRefBased/>
  <w15:docId w15:val="{C06B5573-3648-4E9F-BAE5-005EE8DC0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BE1CB0"/>
    <w:pPr>
      <w:keepNext/>
      <w:spacing w:after="0" w:line="320" w:lineRule="exact"/>
      <w:jc w:val="center"/>
      <w:outlineLvl w:val="0"/>
    </w:pPr>
    <w:rPr>
      <w:rFonts w:ascii="Arial" w:eastAsia="Times New Roman" w:hAnsi="Arial" w:cs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BE1C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BE1CB0"/>
  </w:style>
  <w:style w:type="paragraph" w:styleId="Rodap">
    <w:name w:val="footer"/>
    <w:basedOn w:val="Normal"/>
    <w:link w:val="RodapChar"/>
    <w:uiPriority w:val="99"/>
    <w:unhideWhenUsed/>
    <w:rsid w:val="00BE1C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E1CB0"/>
  </w:style>
  <w:style w:type="character" w:customStyle="1" w:styleId="Ttulo1Char">
    <w:name w:val="Título 1 Char"/>
    <w:basedOn w:val="Fontepargpadro"/>
    <w:link w:val="Ttulo1"/>
    <w:rsid w:val="00BE1CB0"/>
    <w:rPr>
      <w:rFonts w:ascii="Arial" w:eastAsia="Times New Roman" w:hAnsi="Arial" w:cs="Times New Roman"/>
      <w:b/>
      <w:bCs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7B37E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9B6FD2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9B6F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esaobernardo.educacao.sp.gov.b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1421</Words>
  <Characters>7676</Characters>
  <Application>Microsoft Office Word</Application>
  <DocSecurity>0</DocSecurity>
  <Lines>63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Leda Maria Demambro</dc:creator>
  <cp:keywords/>
  <dc:description/>
  <cp:lastModifiedBy>Celia Regina Baleki Tossato</cp:lastModifiedBy>
  <cp:revision>2</cp:revision>
  <dcterms:created xsi:type="dcterms:W3CDTF">2018-07-30T18:12:00Z</dcterms:created>
  <dcterms:modified xsi:type="dcterms:W3CDTF">2018-07-30T18:12:00Z</dcterms:modified>
</cp:coreProperties>
</file>