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9F3176" w:rsidRPr="009F3176" w:rsidRDefault="00D44F21" w:rsidP="009F317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3176" w:rsidRPr="009F31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https://see-diretorias.azurewebsites.net/desjboavista/</w:t>
              </w:r>
            </w:hyperlink>
            <w:r w:rsidR="009F3176" w:rsidRPr="009F3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93166C" w:rsidRPr="00BE285A">
        <w:rPr>
          <w:rFonts w:ascii="Arial" w:hAnsi="Arial" w:cs="Arial"/>
          <w:b/>
          <w:sz w:val="20"/>
          <w:szCs w:val="20"/>
        </w:rPr>
        <w:t>rtaria do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8F0E04">
        <w:rPr>
          <w:rFonts w:ascii="Arial" w:hAnsi="Arial" w:cs="Arial"/>
          <w:b/>
          <w:sz w:val="20"/>
          <w:szCs w:val="20"/>
        </w:rPr>
        <w:t>1</w:t>
      </w:r>
      <w:r w:rsidR="006737F2">
        <w:rPr>
          <w:rFonts w:ascii="Arial" w:hAnsi="Arial" w:cs="Arial"/>
          <w:b/>
          <w:sz w:val="20"/>
          <w:szCs w:val="20"/>
        </w:rPr>
        <w:t>4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0</w:t>
      </w:r>
      <w:r w:rsidR="006737F2">
        <w:rPr>
          <w:rFonts w:ascii="Arial" w:hAnsi="Arial" w:cs="Arial"/>
          <w:b/>
          <w:sz w:val="20"/>
          <w:szCs w:val="20"/>
        </w:rPr>
        <w:t>9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2018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Default="001840DC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0DC">
        <w:rPr>
          <w:rFonts w:ascii="Arial" w:hAnsi="Arial" w:cs="Arial"/>
          <w:b/>
          <w:sz w:val="20"/>
          <w:szCs w:val="20"/>
        </w:rPr>
        <w:t>Convocando</w:t>
      </w:r>
      <w:r>
        <w:rPr>
          <w:rFonts w:ascii="Arial" w:hAnsi="Arial" w:cs="Arial"/>
          <w:sz w:val="20"/>
          <w:szCs w:val="20"/>
        </w:rPr>
        <w:t xml:space="preserve"> </w:t>
      </w:r>
      <w:r w:rsidR="00EC6538" w:rsidRPr="002229CC">
        <w:rPr>
          <w:rFonts w:ascii="Arial" w:hAnsi="Arial" w:cs="Arial"/>
          <w:sz w:val="20"/>
          <w:szCs w:val="20"/>
        </w:rPr>
        <w:t>os</w:t>
      </w:r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F91A70" w:rsidRPr="002229CC">
        <w:rPr>
          <w:rFonts w:ascii="Arial" w:hAnsi="Arial" w:cs="Arial"/>
          <w:sz w:val="20"/>
          <w:szCs w:val="20"/>
        </w:rPr>
        <w:t>Professor</w:t>
      </w:r>
      <w:r w:rsidR="00EC6538" w:rsidRPr="002229CC">
        <w:rPr>
          <w:rFonts w:ascii="Arial" w:hAnsi="Arial" w:cs="Arial"/>
          <w:sz w:val="20"/>
          <w:szCs w:val="20"/>
        </w:rPr>
        <w:t xml:space="preserve">es Coordenadores </w:t>
      </w:r>
      <w:r w:rsidR="006737F2">
        <w:rPr>
          <w:rFonts w:ascii="Arial" w:hAnsi="Arial" w:cs="Arial"/>
          <w:sz w:val="20"/>
          <w:szCs w:val="20"/>
        </w:rPr>
        <w:t>dos</w:t>
      </w:r>
      <w:r w:rsidR="00EC6538" w:rsidRPr="002229CC">
        <w:rPr>
          <w:rFonts w:ascii="Arial" w:hAnsi="Arial" w:cs="Arial"/>
          <w:sz w:val="20"/>
          <w:szCs w:val="20"/>
        </w:rPr>
        <w:t xml:space="preserve"> </w:t>
      </w:r>
      <w:r w:rsidR="00EC2DC8" w:rsidRPr="002229CC">
        <w:rPr>
          <w:rFonts w:ascii="Arial" w:hAnsi="Arial" w:cs="Arial"/>
          <w:sz w:val="20"/>
          <w:szCs w:val="20"/>
        </w:rPr>
        <w:t>A</w:t>
      </w:r>
      <w:r w:rsidR="00EC6538" w:rsidRPr="002229CC">
        <w:rPr>
          <w:rFonts w:ascii="Arial" w:hAnsi="Arial" w:cs="Arial"/>
          <w:sz w:val="20"/>
          <w:szCs w:val="20"/>
        </w:rPr>
        <w:t>nos</w:t>
      </w:r>
      <w:r w:rsidR="006737F2">
        <w:rPr>
          <w:rFonts w:ascii="Arial" w:hAnsi="Arial" w:cs="Arial"/>
          <w:sz w:val="20"/>
          <w:szCs w:val="20"/>
        </w:rPr>
        <w:t xml:space="preserve">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inais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F</w:t>
      </w:r>
      <w:r w:rsidR="00EC6538" w:rsidRPr="002229CC">
        <w:rPr>
          <w:rFonts w:ascii="Arial" w:hAnsi="Arial" w:cs="Arial"/>
          <w:sz w:val="20"/>
          <w:szCs w:val="20"/>
        </w:rPr>
        <w:t xml:space="preserve">undamental e do </w:t>
      </w:r>
      <w:r w:rsidR="00EC2DC8" w:rsidRPr="002229CC">
        <w:rPr>
          <w:rFonts w:ascii="Arial" w:hAnsi="Arial" w:cs="Arial"/>
          <w:sz w:val="20"/>
          <w:szCs w:val="20"/>
        </w:rPr>
        <w:t>E</w:t>
      </w:r>
      <w:r w:rsidR="00EC6538" w:rsidRPr="002229CC">
        <w:rPr>
          <w:rFonts w:ascii="Arial" w:hAnsi="Arial" w:cs="Arial"/>
          <w:sz w:val="20"/>
          <w:szCs w:val="20"/>
        </w:rPr>
        <w:t xml:space="preserve">nsino </w:t>
      </w:r>
      <w:r w:rsidR="00EC2DC8" w:rsidRPr="002229CC">
        <w:rPr>
          <w:rFonts w:ascii="Arial" w:hAnsi="Arial" w:cs="Arial"/>
          <w:sz w:val="20"/>
          <w:szCs w:val="20"/>
        </w:rPr>
        <w:t>M</w:t>
      </w:r>
      <w:r w:rsidR="00EC6538" w:rsidRPr="002229CC">
        <w:rPr>
          <w:rFonts w:ascii="Arial" w:hAnsi="Arial" w:cs="Arial"/>
          <w:sz w:val="20"/>
          <w:szCs w:val="20"/>
        </w:rPr>
        <w:t>édio</w:t>
      </w:r>
      <w:r w:rsidR="006737F2">
        <w:rPr>
          <w:rFonts w:ascii="Arial" w:hAnsi="Arial" w:cs="Arial"/>
          <w:sz w:val="20"/>
          <w:szCs w:val="20"/>
        </w:rPr>
        <w:t xml:space="preserve"> e </w:t>
      </w:r>
      <w:r w:rsidR="006737F2" w:rsidRPr="006737F2">
        <w:rPr>
          <w:rFonts w:ascii="Arial" w:hAnsi="Arial" w:cs="Arial"/>
          <w:b/>
          <w:sz w:val="20"/>
          <w:szCs w:val="20"/>
        </w:rPr>
        <w:t>01 (um) Professor com aulas de Matemática, atribuídas no 9º ano, por unidade escolar,</w:t>
      </w:r>
      <w:r w:rsidR="00EC6538" w:rsidRPr="002229CC">
        <w:rPr>
          <w:rFonts w:ascii="Arial" w:hAnsi="Arial" w:cs="Arial"/>
          <w:sz w:val="20"/>
          <w:szCs w:val="20"/>
        </w:rPr>
        <w:t xml:space="preserve"> 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6737F2" w:rsidRPr="006737F2">
        <w:rPr>
          <w:rFonts w:ascii="Arial" w:hAnsi="Arial" w:cs="Arial"/>
          <w:sz w:val="20"/>
          <w:szCs w:val="20"/>
        </w:rPr>
        <w:t>“Resolução de Situações-Problema através de Equação do Segundo Grau para Professores de Matemática dos 9º anos”</w:t>
      </w:r>
      <w:r w:rsidR="006737F2">
        <w:rPr>
          <w:rFonts w:ascii="Arial" w:hAnsi="Arial" w:cs="Arial"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nos</w:t>
      </w:r>
      <w:r w:rsidR="00EC6538" w:rsidRPr="002229CC">
        <w:rPr>
          <w:rFonts w:ascii="Arial" w:hAnsi="Arial" w:cs="Arial"/>
          <w:sz w:val="20"/>
          <w:szCs w:val="20"/>
        </w:rPr>
        <w:t xml:space="preserve"> polo</w:t>
      </w:r>
      <w:r w:rsidR="006E2A6D" w:rsidRPr="002229CC">
        <w:rPr>
          <w:rFonts w:ascii="Arial" w:hAnsi="Arial" w:cs="Arial"/>
          <w:sz w:val="20"/>
          <w:szCs w:val="20"/>
        </w:rPr>
        <w:t>s</w:t>
      </w:r>
      <w:r w:rsidR="00EC6538" w:rsidRPr="002229CC">
        <w:rPr>
          <w:rFonts w:ascii="Arial" w:hAnsi="Arial" w:cs="Arial"/>
          <w:sz w:val="20"/>
          <w:szCs w:val="20"/>
        </w:rPr>
        <w:t xml:space="preserve"> de atendimento,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7B0FE3" w:rsidRDefault="009122B3" w:rsidP="0093166C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6737F2">
        <w:rPr>
          <w:rFonts w:ascii="Arial" w:hAnsi="Arial" w:cs="Arial"/>
          <w:b/>
          <w:sz w:val="20"/>
          <w:szCs w:val="20"/>
          <w:u w:val="single"/>
        </w:rPr>
        <w:t>18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 w:rsidR="006737F2">
        <w:rPr>
          <w:rFonts w:ascii="Arial" w:hAnsi="Arial" w:cs="Arial"/>
          <w:b/>
          <w:sz w:val="20"/>
          <w:szCs w:val="20"/>
          <w:u w:val="single"/>
        </w:rPr>
        <w:t>9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6333" w:rsidRPr="001112CF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4F6333" w:rsidRDefault="004F6333" w:rsidP="004F633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29A8" w:rsidRDefault="00D029A8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São João da Boa Vista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</w:t>
      </w:r>
      <w:r w:rsidR="006737F2">
        <w:rPr>
          <w:rFonts w:ascii="Verdana" w:hAnsi="Verdana" w:cs="Arial"/>
          <w:b/>
          <w:sz w:val="18"/>
          <w:szCs w:val="18"/>
          <w:u w:val="single"/>
        </w:rPr>
        <w:t>Rede do Saber</w:t>
      </w:r>
    </w:p>
    <w:p w:rsidR="009F3176" w:rsidRDefault="009F3176" w:rsidP="00D029A8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029A8" w:rsidRDefault="009F3176" w:rsidP="009F317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Cap. João Urias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Prof.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Timotheo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Silva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D029A8" w:rsidRPr="009122B3" w:rsidTr="00476D62">
        <w:tc>
          <w:tcPr>
            <w:tcW w:w="4322" w:type="dxa"/>
          </w:tcPr>
          <w:p w:rsidR="00D029A8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D029A8" w:rsidRPr="009122B3" w:rsidRDefault="00D029A8" w:rsidP="00476D62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 - PEI</w:t>
            </w:r>
          </w:p>
        </w:tc>
      </w:tr>
    </w:tbl>
    <w:p w:rsidR="00D029A8" w:rsidRDefault="00D029A8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Tambaú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Padre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Donizetti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Tavares de Lima</w:t>
      </w:r>
    </w:p>
    <w:p w:rsidR="007E3E5F" w:rsidRPr="003A2990" w:rsidRDefault="007E3E5F" w:rsidP="007E3E5F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7E3E5F" w:rsidRPr="003A2990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Antonio Dias Paschoal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D32C65">
        <w:rPr>
          <w:rFonts w:ascii="Verdana" w:hAnsi="Verdana" w:cs="Arial"/>
          <w:sz w:val="18"/>
          <w:szCs w:val="18"/>
        </w:rPr>
        <w:t>Profª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Carmen Mendes de Carvalho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</w:t>
      </w:r>
      <w:proofErr w:type="spellStart"/>
      <w:proofErr w:type="gramStart"/>
      <w:r w:rsidRPr="00D32C65">
        <w:rPr>
          <w:rFonts w:ascii="Verdana" w:hAnsi="Verdana" w:cs="Arial"/>
          <w:sz w:val="18"/>
          <w:szCs w:val="18"/>
        </w:rPr>
        <w:t>Pe</w:t>
      </w:r>
      <w:proofErr w:type="spellEnd"/>
      <w:proofErr w:type="gramEnd"/>
      <w:r w:rsidRPr="00D32C6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32C65">
        <w:rPr>
          <w:rFonts w:ascii="Verdana" w:hAnsi="Verdana" w:cs="Arial"/>
          <w:sz w:val="18"/>
          <w:szCs w:val="18"/>
        </w:rPr>
        <w:t>Donizetti</w:t>
      </w:r>
      <w:proofErr w:type="spellEnd"/>
      <w:r w:rsidRPr="00D32C65">
        <w:rPr>
          <w:rFonts w:ascii="Verdana" w:hAnsi="Verdana" w:cs="Arial"/>
          <w:sz w:val="18"/>
          <w:szCs w:val="18"/>
        </w:rPr>
        <w:t xml:space="preserve"> Tavares de Lima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Vicente Paulo </w:t>
      </w:r>
      <w:proofErr w:type="spellStart"/>
      <w:r w:rsidRPr="00D32C65">
        <w:rPr>
          <w:rFonts w:ascii="Verdana" w:hAnsi="Verdana" w:cs="Arial"/>
          <w:sz w:val="18"/>
          <w:szCs w:val="18"/>
        </w:rPr>
        <w:t>Zanchetta</w:t>
      </w:r>
      <w:proofErr w:type="spellEnd"/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Prof. Francisco Eugênio de Lima</w:t>
      </w:r>
    </w:p>
    <w:p w:rsidR="007E3E5F" w:rsidRDefault="007E3E5F" w:rsidP="007E3E5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Lauro Araujo</w:t>
      </w:r>
    </w:p>
    <w:p w:rsidR="007E3E5F" w:rsidRDefault="007E3E5F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34049B" w:rsidRPr="001112CF" w:rsidRDefault="0034049B" w:rsidP="0034049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34049B" w:rsidRPr="001112CF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71722F">
        <w:rPr>
          <w:rFonts w:ascii="Arial" w:hAnsi="Arial" w:cs="Arial"/>
          <w:b/>
          <w:sz w:val="20"/>
          <w:szCs w:val="20"/>
          <w:u w:val="single"/>
        </w:rPr>
        <w:t>19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 w:rsidR="0071722F">
        <w:rPr>
          <w:rFonts w:ascii="Arial" w:hAnsi="Arial" w:cs="Arial"/>
          <w:b/>
          <w:sz w:val="20"/>
          <w:szCs w:val="20"/>
          <w:u w:val="single"/>
        </w:rPr>
        <w:t>9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049B" w:rsidRPr="001112CF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4049B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71722F" w:rsidRDefault="0071722F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722F" w:rsidRPr="003A2990" w:rsidRDefault="0071722F" w:rsidP="0071722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241169">
        <w:rPr>
          <w:rFonts w:ascii="Verdana" w:hAnsi="Verdana" w:cs="Arial"/>
          <w:b/>
          <w:sz w:val="18"/>
          <w:szCs w:val="18"/>
          <w:u w:val="single"/>
        </w:rPr>
        <w:t xml:space="preserve">Polo Espírito Santo do Pinhal – </w:t>
      </w:r>
      <w:r>
        <w:rPr>
          <w:rFonts w:ascii="Verdana" w:hAnsi="Verdana" w:cs="Arial"/>
          <w:b/>
          <w:sz w:val="18"/>
          <w:szCs w:val="18"/>
          <w:u w:val="single"/>
        </w:rPr>
        <w:t>EE Cardeal Leme</w:t>
      </w:r>
    </w:p>
    <w:p w:rsidR="0071722F" w:rsidRPr="003A2990" w:rsidRDefault="0071722F" w:rsidP="0071722F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71722F" w:rsidRPr="003A2990" w:rsidRDefault="0071722F" w:rsidP="0071722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71722F" w:rsidRPr="00171A85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Nascimento Rosas</w:t>
      </w:r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Cardeal Leme</w:t>
      </w:r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Cel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Batista Novaes</w:t>
      </w:r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Abelardo Cesar</w:t>
      </w:r>
    </w:p>
    <w:p w:rsidR="0071722F" w:rsidRPr="00171A85" w:rsidRDefault="0071722F" w:rsidP="0071722F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Juca Loureiro</w:t>
      </w:r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Joanna di </w:t>
      </w:r>
      <w:proofErr w:type="spellStart"/>
      <w:r w:rsidRPr="009122B3">
        <w:rPr>
          <w:rFonts w:ascii="Verdana" w:hAnsi="Verdana" w:cs="Arial"/>
          <w:sz w:val="18"/>
          <w:szCs w:val="18"/>
        </w:rPr>
        <w:t>Felippe</w:t>
      </w:r>
      <w:proofErr w:type="spellEnd"/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Bairro </w:t>
      </w:r>
      <w:proofErr w:type="spellStart"/>
      <w:r w:rsidRPr="009122B3">
        <w:rPr>
          <w:rFonts w:ascii="Verdana" w:hAnsi="Verdana" w:cs="Arial"/>
          <w:sz w:val="18"/>
          <w:szCs w:val="18"/>
        </w:rPr>
        <w:t>Jaguari</w:t>
      </w:r>
      <w:proofErr w:type="spellEnd"/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José Justino de Oliveira</w:t>
      </w:r>
    </w:p>
    <w:p w:rsidR="0071722F" w:rsidRDefault="0071722F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722F" w:rsidRDefault="0071722F" w:rsidP="0071722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de </w:t>
      </w:r>
      <w:r>
        <w:rPr>
          <w:rFonts w:ascii="Verdana" w:hAnsi="Verdana" w:cs="Arial"/>
          <w:b/>
          <w:sz w:val="18"/>
          <w:szCs w:val="18"/>
          <w:u w:val="single"/>
        </w:rPr>
        <w:t>Aguaí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Profª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.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Egle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Luporini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Costa</w:t>
      </w:r>
    </w:p>
    <w:p w:rsidR="0071722F" w:rsidRPr="003A2990" w:rsidRDefault="0071722F" w:rsidP="0071722F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:rsidR="0071722F" w:rsidRDefault="0071722F" w:rsidP="0071722F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71722F" w:rsidRPr="009122B3" w:rsidTr="003103EF">
        <w:tc>
          <w:tcPr>
            <w:tcW w:w="4322" w:type="dxa"/>
          </w:tcPr>
          <w:p w:rsidR="0071722F" w:rsidRPr="009122B3" w:rsidRDefault="0071722F" w:rsidP="003103EF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Theodoro de Moraes</w:t>
            </w:r>
          </w:p>
        </w:tc>
      </w:tr>
      <w:tr w:rsidR="0071722F" w:rsidRPr="009122B3" w:rsidTr="003103EF">
        <w:tc>
          <w:tcPr>
            <w:tcW w:w="4322" w:type="dxa"/>
          </w:tcPr>
          <w:p w:rsidR="0071722F" w:rsidRPr="009122B3" w:rsidRDefault="0071722F" w:rsidP="003103EF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Geraldo Lourenço</w:t>
            </w:r>
          </w:p>
        </w:tc>
      </w:tr>
      <w:tr w:rsidR="0071722F" w:rsidRPr="009122B3" w:rsidTr="003103EF">
        <w:tc>
          <w:tcPr>
            <w:tcW w:w="4322" w:type="dxa"/>
          </w:tcPr>
          <w:p w:rsidR="0071722F" w:rsidRPr="009122B3" w:rsidRDefault="0071722F" w:rsidP="003103EF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Egle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Luporini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Costa</w:t>
            </w:r>
          </w:p>
        </w:tc>
      </w:tr>
    </w:tbl>
    <w:p w:rsidR="0071722F" w:rsidRDefault="0071722F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792" w:rsidRPr="001112CF" w:rsidRDefault="005C1792" w:rsidP="005C179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5C1792" w:rsidRPr="001112CF" w:rsidRDefault="005C1792" w:rsidP="005C179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C1792" w:rsidRPr="001112CF" w:rsidRDefault="005C1792" w:rsidP="005C179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792" w:rsidRDefault="005C1792" w:rsidP="005C179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5C1792" w:rsidRDefault="005C1792" w:rsidP="005C179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Caconde</w:t>
      </w:r>
      <w:proofErr w:type="spellEnd"/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Prof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Fernando Magalhães</w:t>
      </w:r>
    </w:p>
    <w:p w:rsidR="005C1792" w:rsidRPr="003A2990" w:rsidRDefault="005C1792" w:rsidP="005C1792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C1792" w:rsidRPr="00806F3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806F32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Fernando Magalhães</w:t>
      </w:r>
    </w:p>
    <w:p w:rsidR="005C1792" w:rsidRPr="009122B3" w:rsidRDefault="005C1792" w:rsidP="005C1792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Oscar W. Vasconcellos</w:t>
      </w: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Roque </w:t>
      </w:r>
      <w:proofErr w:type="spellStart"/>
      <w:r w:rsidRPr="009122B3">
        <w:rPr>
          <w:rFonts w:ascii="Verdana" w:hAnsi="Verdana" w:cs="Arial"/>
          <w:sz w:val="18"/>
          <w:szCs w:val="18"/>
        </w:rPr>
        <w:t>Ielo</w:t>
      </w:r>
      <w:proofErr w:type="spellEnd"/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Dep. Eduardo Vicente Nasser</w:t>
      </w: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Fazenda Cachoeira</w:t>
      </w: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Dona </w:t>
      </w:r>
      <w:proofErr w:type="spellStart"/>
      <w:r w:rsidRPr="009122B3">
        <w:rPr>
          <w:rFonts w:ascii="Verdana" w:hAnsi="Verdana" w:cs="Arial"/>
          <w:sz w:val="18"/>
          <w:szCs w:val="18"/>
        </w:rPr>
        <w:t>Geny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Gomes</w:t>
      </w:r>
    </w:p>
    <w:p w:rsidR="005C1792" w:rsidRDefault="005C1792" w:rsidP="005C1792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0E673E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</w:t>
      </w:r>
      <w:r>
        <w:rPr>
          <w:rFonts w:ascii="Verdana" w:hAnsi="Verdana" w:cs="Arial"/>
          <w:b/>
          <w:sz w:val="18"/>
          <w:szCs w:val="18"/>
          <w:u w:val="single"/>
        </w:rPr>
        <w:t>Mococa</w:t>
      </w: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 – EE </w:t>
      </w:r>
      <w:r w:rsidR="005C1792">
        <w:rPr>
          <w:rFonts w:ascii="Verdana" w:hAnsi="Verdana" w:cs="Arial"/>
          <w:b/>
          <w:sz w:val="18"/>
          <w:szCs w:val="18"/>
          <w:u w:val="single"/>
        </w:rPr>
        <w:t>Barão de Monte Santo</w:t>
      </w:r>
    </w:p>
    <w:p w:rsidR="000E673E" w:rsidRPr="003A2990" w:rsidRDefault="000E673E" w:rsidP="000E673E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0E673E" w:rsidRPr="003A2990" w:rsidRDefault="000E673E" w:rsidP="000E673E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Barão de Monte Santo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Cid Godoy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Zenaide P. </w:t>
      </w:r>
      <w:proofErr w:type="gramStart"/>
      <w:r w:rsidRPr="009122B3">
        <w:rPr>
          <w:rFonts w:ascii="Verdana" w:hAnsi="Verdana" w:cs="Arial"/>
          <w:sz w:val="18"/>
          <w:szCs w:val="18"/>
        </w:rPr>
        <w:t>R.</w:t>
      </w:r>
      <w:proofErr w:type="gramEnd"/>
      <w:r w:rsidRPr="009122B3">
        <w:rPr>
          <w:rFonts w:ascii="Verdana" w:hAnsi="Verdana" w:cs="Arial"/>
          <w:sz w:val="18"/>
          <w:szCs w:val="18"/>
        </w:rPr>
        <w:t xml:space="preserve"> Rocha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Carlos Lima Dias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Maestro Justino G. Castro</w:t>
      </w:r>
    </w:p>
    <w:p w:rsidR="000E673E" w:rsidRPr="009122B3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Benedito Ferraz Bueno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Prof. João de Moura Guimarães</w:t>
      </w:r>
    </w:p>
    <w:p w:rsidR="000E673E" w:rsidRDefault="000E673E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 Oscar Villares – PEI</w:t>
      </w:r>
    </w:p>
    <w:p w:rsidR="009542C6" w:rsidRDefault="009542C6" w:rsidP="000E673E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4049B" w:rsidRPr="001112CF" w:rsidRDefault="0034049B" w:rsidP="0034049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34049B" w:rsidRPr="001112CF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5D0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5C1792">
        <w:rPr>
          <w:rFonts w:ascii="Arial" w:hAnsi="Arial" w:cs="Arial"/>
          <w:b/>
          <w:sz w:val="20"/>
          <w:szCs w:val="20"/>
          <w:u w:val="single"/>
        </w:rPr>
        <w:t>21</w:t>
      </w:r>
      <w:r w:rsidRPr="00C965D0">
        <w:rPr>
          <w:rFonts w:ascii="Arial" w:hAnsi="Arial" w:cs="Arial"/>
          <w:b/>
          <w:sz w:val="20"/>
          <w:szCs w:val="20"/>
          <w:u w:val="single"/>
        </w:rPr>
        <w:t>/0</w:t>
      </w:r>
      <w:r w:rsidR="005C1792">
        <w:rPr>
          <w:rFonts w:ascii="Arial" w:hAnsi="Arial" w:cs="Arial"/>
          <w:b/>
          <w:sz w:val="20"/>
          <w:szCs w:val="20"/>
          <w:u w:val="single"/>
        </w:rPr>
        <w:t>9</w:t>
      </w:r>
      <w:r w:rsidRPr="00C965D0">
        <w:rPr>
          <w:rFonts w:ascii="Arial" w:hAnsi="Arial" w:cs="Arial"/>
          <w:b/>
          <w:sz w:val="20"/>
          <w:szCs w:val="20"/>
          <w:u w:val="single"/>
        </w:rPr>
        <w:t>/2018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049B" w:rsidRPr="001112CF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4049B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>Horário: das 8h30 às 17h30</w:t>
      </w:r>
    </w:p>
    <w:p w:rsidR="0034049B" w:rsidRDefault="0034049B" w:rsidP="0034049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34049B" w:rsidRPr="003A2990" w:rsidRDefault="0034049B" w:rsidP="0034049B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Vargem Grande do Sul – EE </w:t>
      </w:r>
      <w:r w:rsidR="005C1792">
        <w:rPr>
          <w:rFonts w:ascii="Verdana" w:hAnsi="Verdana" w:cs="Arial"/>
          <w:b/>
          <w:sz w:val="18"/>
          <w:szCs w:val="18"/>
          <w:u w:val="single"/>
        </w:rPr>
        <w:t>Alexandre Fleming - PEI</w:t>
      </w:r>
    </w:p>
    <w:p w:rsidR="0034049B" w:rsidRDefault="0034049B" w:rsidP="0034049B">
      <w:pPr>
        <w:spacing w:line="240" w:lineRule="auto"/>
        <w:contextualSpacing/>
        <w:jc w:val="center"/>
        <w:rPr>
          <w:rFonts w:ascii="Verdana" w:hAnsi="Verdana" w:cs="Arial"/>
          <w:sz w:val="18"/>
          <w:szCs w:val="18"/>
          <w:u w:val="single"/>
        </w:rPr>
      </w:pPr>
    </w:p>
    <w:p w:rsidR="0034049B" w:rsidRPr="006E79C3" w:rsidRDefault="0034049B" w:rsidP="0034049B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6E79C3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Alexandre Fleming</w:t>
      </w:r>
      <w:r>
        <w:rPr>
          <w:rFonts w:ascii="Verdana" w:hAnsi="Verdana" w:cs="Arial"/>
          <w:sz w:val="18"/>
          <w:szCs w:val="18"/>
        </w:rPr>
        <w:t xml:space="preserve"> - PEI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Benjamin Bastos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 xml:space="preserve">EE Gilberto </w:t>
      </w:r>
      <w:proofErr w:type="spellStart"/>
      <w:r w:rsidRPr="00D32C65">
        <w:rPr>
          <w:rFonts w:ascii="Verdana" w:hAnsi="Verdana" w:cs="Arial"/>
          <w:sz w:val="18"/>
          <w:szCs w:val="18"/>
        </w:rPr>
        <w:t>Giraldi</w:t>
      </w:r>
      <w:proofErr w:type="spellEnd"/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Achiles</w:t>
      </w:r>
      <w:proofErr w:type="spellEnd"/>
      <w:r>
        <w:rPr>
          <w:rFonts w:ascii="Verdana" w:hAnsi="Verdana" w:cs="Arial"/>
          <w:sz w:val="18"/>
          <w:szCs w:val="18"/>
        </w:rPr>
        <w:t xml:space="preserve"> Rodrigues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EE </w:t>
      </w:r>
      <w:proofErr w:type="spellStart"/>
      <w:r>
        <w:rPr>
          <w:rFonts w:ascii="Verdana" w:hAnsi="Verdana" w:cs="Arial"/>
          <w:sz w:val="18"/>
          <w:szCs w:val="18"/>
        </w:rPr>
        <w:t>Prof</w:t>
      </w:r>
      <w:proofErr w:type="spellEnd"/>
      <w:r>
        <w:rPr>
          <w:rFonts w:ascii="Verdana" w:hAnsi="Verdana" w:cs="Arial"/>
          <w:sz w:val="18"/>
          <w:szCs w:val="18"/>
        </w:rPr>
        <w:t xml:space="preserve"> José Gilberto de O Souza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Rita de Macedo Barreto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  <w:r w:rsidRPr="00D32C65">
        <w:rPr>
          <w:rFonts w:ascii="Verdana" w:hAnsi="Verdana" w:cs="Arial"/>
          <w:sz w:val="18"/>
          <w:szCs w:val="18"/>
        </w:rPr>
        <w:t>EE Dr. Francisco Thomaz de Carvalho</w:t>
      </w:r>
      <w:r>
        <w:rPr>
          <w:rFonts w:ascii="Verdana" w:hAnsi="Verdana" w:cs="Arial"/>
          <w:sz w:val="18"/>
          <w:szCs w:val="18"/>
        </w:rPr>
        <w:t xml:space="preserve"> – PEI</w:t>
      </w:r>
    </w:p>
    <w:p w:rsidR="0034049B" w:rsidRDefault="0034049B" w:rsidP="0034049B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:rsidR="009542C6" w:rsidRPr="003A2990" w:rsidRDefault="009542C6" w:rsidP="009542C6">
      <w:pPr>
        <w:spacing w:line="240" w:lineRule="auto"/>
        <w:contextualSpacing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 xml:space="preserve">Polo São José do Rio Pardo – EE </w:t>
      </w:r>
      <w:r>
        <w:rPr>
          <w:rFonts w:ascii="Verdana" w:hAnsi="Verdana" w:cs="Arial"/>
          <w:b/>
          <w:sz w:val="18"/>
          <w:szCs w:val="18"/>
          <w:u w:val="single"/>
        </w:rPr>
        <w:t>Euclides da Cunha</w:t>
      </w:r>
    </w:p>
    <w:p w:rsidR="009542C6" w:rsidRPr="003A2990" w:rsidRDefault="009542C6" w:rsidP="009542C6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9542C6" w:rsidRPr="003A2990" w:rsidRDefault="009542C6" w:rsidP="009542C6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A2990">
        <w:rPr>
          <w:rFonts w:ascii="Verdana" w:hAnsi="Verdana" w:cs="Arial"/>
          <w:b/>
          <w:sz w:val="18"/>
          <w:szCs w:val="18"/>
          <w:u w:val="single"/>
        </w:rPr>
        <w:t>Escolas</w:t>
      </w:r>
    </w:p>
    <w:p w:rsidR="009542C6" w:rsidRPr="009122B3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Cândido Rodrigues</w:t>
      </w: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Dr. João Gabriel Ribeiro</w:t>
      </w: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>EE Euclides da Cunha</w:t>
      </w: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122B3">
        <w:rPr>
          <w:rFonts w:ascii="Verdana" w:hAnsi="Verdana" w:cs="Arial"/>
          <w:sz w:val="18"/>
          <w:szCs w:val="18"/>
        </w:rPr>
        <w:t>Laudelina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O. </w:t>
      </w:r>
      <w:proofErr w:type="spellStart"/>
      <w:r w:rsidRPr="009122B3">
        <w:rPr>
          <w:rFonts w:ascii="Verdana" w:hAnsi="Verdana" w:cs="Arial"/>
          <w:sz w:val="18"/>
          <w:szCs w:val="18"/>
        </w:rPr>
        <w:t>Pourrat</w:t>
      </w:r>
      <w:proofErr w:type="spellEnd"/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Stella </w:t>
      </w:r>
      <w:proofErr w:type="spellStart"/>
      <w:r w:rsidRPr="009122B3">
        <w:rPr>
          <w:rFonts w:ascii="Verdana" w:hAnsi="Verdana" w:cs="Arial"/>
          <w:sz w:val="18"/>
          <w:szCs w:val="18"/>
        </w:rPr>
        <w:t>Couvert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Ribeiro</w:t>
      </w: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</w:t>
      </w:r>
      <w:proofErr w:type="spellStart"/>
      <w:r w:rsidRPr="009122B3">
        <w:rPr>
          <w:rFonts w:ascii="Verdana" w:hAnsi="Verdana" w:cs="Arial"/>
          <w:sz w:val="18"/>
          <w:szCs w:val="18"/>
        </w:rPr>
        <w:t>Profª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Sylvia Portugal</w:t>
      </w:r>
    </w:p>
    <w:p w:rsidR="009542C6" w:rsidRDefault="009542C6" w:rsidP="009542C6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122B3">
        <w:rPr>
          <w:rFonts w:ascii="Verdana" w:hAnsi="Verdana" w:cs="Arial"/>
          <w:sz w:val="18"/>
          <w:szCs w:val="18"/>
        </w:rPr>
        <w:t xml:space="preserve">EE Prof. </w:t>
      </w:r>
      <w:proofErr w:type="spellStart"/>
      <w:r w:rsidRPr="009122B3">
        <w:rPr>
          <w:rFonts w:ascii="Verdana" w:hAnsi="Verdana" w:cs="Arial"/>
          <w:sz w:val="18"/>
          <w:szCs w:val="18"/>
        </w:rPr>
        <w:t>Moyses</w:t>
      </w:r>
      <w:proofErr w:type="spellEnd"/>
      <w:r w:rsidRPr="009122B3">
        <w:rPr>
          <w:rFonts w:ascii="Verdana" w:hAnsi="Verdana" w:cs="Arial"/>
          <w:sz w:val="18"/>
          <w:szCs w:val="18"/>
        </w:rPr>
        <w:t xml:space="preserve"> Horta de Macedo</w:t>
      </w:r>
    </w:p>
    <w:p w:rsidR="009F3176" w:rsidRDefault="009F3176" w:rsidP="009F317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A3302" w:rsidRDefault="009A3302" w:rsidP="009F317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E79C3" w:rsidRDefault="006E79C3" w:rsidP="00FD5281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001A8C">
      <w:pgSz w:w="11906" w:h="16838" w:code="9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9F" w:rsidRDefault="00E43C9F" w:rsidP="00922DDC">
      <w:pPr>
        <w:spacing w:after="0" w:line="240" w:lineRule="auto"/>
      </w:pPr>
      <w:r>
        <w:separator/>
      </w:r>
    </w:p>
  </w:endnote>
  <w:endnote w:type="continuationSeparator" w:id="0">
    <w:p w:rsidR="00E43C9F" w:rsidRDefault="00E43C9F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9F" w:rsidRDefault="00E43C9F" w:rsidP="00922DDC">
      <w:pPr>
        <w:spacing w:after="0" w:line="240" w:lineRule="auto"/>
      </w:pPr>
      <w:r>
        <w:separator/>
      </w:r>
    </w:p>
  </w:footnote>
  <w:footnote w:type="continuationSeparator" w:id="0">
    <w:p w:rsidR="00E43C9F" w:rsidRDefault="00E43C9F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01A8C"/>
    <w:rsid w:val="00013B9D"/>
    <w:rsid w:val="0001428E"/>
    <w:rsid w:val="00016475"/>
    <w:rsid w:val="00016B7D"/>
    <w:rsid w:val="00025B29"/>
    <w:rsid w:val="00032076"/>
    <w:rsid w:val="00042BD4"/>
    <w:rsid w:val="0005453A"/>
    <w:rsid w:val="00063492"/>
    <w:rsid w:val="00064D47"/>
    <w:rsid w:val="00065FCF"/>
    <w:rsid w:val="0007797E"/>
    <w:rsid w:val="00085511"/>
    <w:rsid w:val="000B599F"/>
    <w:rsid w:val="000E673E"/>
    <w:rsid w:val="000F194D"/>
    <w:rsid w:val="000F54B6"/>
    <w:rsid w:val="001112CF"/>
    <w:rsid w:val="00111FA5"/>
    <w:rsid w:val="00114C3F"/>
    <w:rsid w:val="00132111"/>
    <w:rsid w:val="00133442"/>
    <w:rsid w:val="00135291"/>
    <w:rsid w:val="001451F7"/>
    <w:rsid w:val="0015264D"/>
    <w:rsid w:val="00161241"/>
    <w:rsid w:val="00171A85"/>
    <w:rsid w:val="0017671F"/>
    <w:rsid w:val="001840DC"/>
    <w:rsid w:val="00191421"/>
    <w:rsid w:val="00191647"/>
    <w:rsid w:val="00193A76"/>
    <w:rsid w:val="001A1BDB"/>
    <w:rsid w:val="001C5D93"/>
    <w:rsid w:val="001C5E2F"/>
    <w:rsid w:val="001D21CA"/>
    <w:rsid w:val="001D5D66"/>
    <w:rsid w:val="00216EEF"/>
    <w:rsid w:val="0022253F"/>
    <w:rsid w:val="002229CC"/>
    <w:rsid w:val="00235817"/>
    <w:rsid w:val="00241169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049B"/>
    <w:rsid w:val="0034105B"/>
    <w:rsid w:val="0037303F"/>
    <w:rsid w:val="003A2990"/>
    <w:rsid w:val="003A4950"/>
    <w:rsid w:val="003D7E83"/>
    <w:rsid w:val="00403D58"/>
    <w:rsid w:val="004069EC"/>
    <w:rsid w:val="004207E0"/>
    <w:rsid w:val="004329BC"/>
    <w:rsid w:val="00435D98"/>
    <w:rsid w:val="00442186"/>
    <w:rsid w:val="0044532B"/>
    <w:rsid w:val="004514EC"/>
    <w:rsid w:val="0047577D"/>
    <w:rsid w:val="00480CA0"/>
    <w:rsid w:val="0048668F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4F6333"/>
    <w:rsid w:val="00521F84"/>
    <w:rsid w:val="00527902"/>
    <w:rsid w:val="00531456"/>
    <w:rsid w:val="00534CB5"/>
    <w:rsid w:val="00542AB3"/>
    <w:rsid w:val="00547C47"/>
    <w:rsid w:val="005533E6"/>
    <w:rsid w:val="00561CCB"/>
    <w:rsid w:val="0056629A"/>
    <w:rsid w:val="00575228"/>
    <w:rsid w:val="005844B8"/>
    <w:rsid w:val="005850CF"/>
    <w:rsid w:val="005B4D5C"/>
    <w:rsid w:val="005B6C4E"/>
    <w:rsid w:val="005C1792"/>
    <w:rsid w:val="005C23FD"/>
    <w:rsid w:val="005D779A"/>
    <w:rsid w:val="005E14CF"/>
    <w:rsid w:val="005E3240"/>
    <w:rsid w:val="005E6E0A"/>
    <w:rsid w:val="006116A1"/>
    <w:rsid w:val="00622803"/>
    <w:rsid w:val="0063330D"/>
    <w:rsid w:val="0064345B"/>
    <w:rsid w:val="00653BDA"/>
    <w:rsid w:val="006604EB"/>
    <w:rsid w:val="006737F2"/>
    <w:rsid w:val="006862CB"/>
    <w:rsid w:val="00692666"/>
    <w:rsid w:val="006A7B11"/>
    <w:rsid w:val="006C2AE6"/>
    <w:rsid w:val="006E22E6"/>
    <w:rsid w:val="006E2A6D"/>
    <w:rsid w:val="006E3493"/>
    <w:rsid w:val="006E79C3"/>
    <w:rsid w:val="00712208"/>
    <w:rsid w:val="0071722F"/>
    <w:rsid w:val="00733362"/>
    <w:rsid w:val="007A0699"/>
    <w:rsid w:val="007B0FE3"/>
    <w:rsid w:val="007C7428"/>
    <w:rsid w:val="007E3B90"/>
    <w:rsid w:val="007E3E5F"/>
    <w:rsid w:val="007E6379"/>
    <w:rsid w:val="008005D5"/>
    <w:rsid w:val="00806F32"/>
    <w:rsid w:val="008120FC"/>
    <w:rsid w:val="00842152"/>
    <w:rsid w:val="00864F4D"/>
    <w:rsid w:val="00867BF0"/>
    <w:rsid w:val="00881E18"/>
    <w:rsid w:val="0089186C"/>
    <w:rsid w:val="0089640C"/>
    <w:rsid w:val="008A233E"/>
    <w:rsid w:val="008A5AEC"/>
    <w:rsid w:val="008B43DA"/>
    <w:rsid w:val="008C244D"/>
    <w:rsid w:val="008D5A7C"/>
    <w:rsid w:val="008E3A5B"/>
    <w:rsid w:val="008F0E04"/>
    <w:rsid w:val="009122B3"/>
    <w:rsid w:val="0091527A"/>
    <w:rsid w:val="009201E9"/>
    <w:rsid w:val="00922DDC"/>
    <w:rsid w:val="0093166C"/>
    <w:rsid w:val="0093212D"/>
    <w:rsid w:val="0093261E"/>
    <w:rsid w:val="0093388F"/>
    <w:rsid w:val="00937910"/>
    <w:rsid w:val="009542C6"/>
    <w:rsid w:val="00956B23"/>
    <w:rsid w:val="00960694"/>
    <w:rsid w:val="00961B8C"/>
    <w:rsid w:val="009A10B7"/>
    <w:rsid w:val="009A2274"/>
    <w:rsid w:val="009A3302"/>
    <w:rsid w:val="009B5EBD"/>
    <w:rsid w:val="009B76A6"/>
    <w:rsid w:val="009D5312"/>
    <w:rsid w:val="009E55E7"/>
    <w:rsid w:val="009F3176"/>
    <w:rsid w:val="00A20CC1"/>
    <w:rsid w:val="00A225B1"/>
    <w:rsid w:val="00A52F90"/>
    <w:rsid w:val="00A710B6"/>
    <w:rsid w:val="00A87697"/>
    <w:rsid w:val="00A91638"/>
    <w:rsid w:val="00A948C3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67557"/>
    <w:rsid w:val="00B77CE2"/>
    <w:rsid w:val="00B85637"/>
    <w:rsid w:val="00B931CE"/>
    <w:rsid w:val="00BE285A"/>
    <w:rsid w:val="00BE73A9"/>
    <w:rsid w:val="00BF3415"/>
    <w:rsid w:val="00BF4C5A"/>
    <w:rsid w:val="00BF566C"/>
    <w:rsid w:val="00C342BA"/>
    <w:rsid w:val="00C44A33"/>
    <w:rsid w:val="00C450FF"/>
    <w:rsid w:val="00C569BD"/>
    <w:rsid w:val="00C965D0"/>
    <w:rsid w:val="00C9691D"/>
    <w:rsid w:val="00CB22C7"/>
    <w:rsid w:val="00CB25FF"/>
    <w:rsid w:val="00CC0C7C"/>
    <w:rsid w:val="00CC70CD"/>
    <w:rsid w:val="00CD3358"/>
    <w:rsid w:val="00CD70EF"/>
    <w:rsid w:val="00CE563C"/>
    <w:rsid w:val="00CE711E"/>
    <w:rsid w:val="00CF01FC"/>
    <w:rsid w:val="00CF1F5F"/>
    <w:rsid w:val="00CF2765"/>
    <w:rsid w:val="00CF3BF0"/>
    <w:rsid w:val="00CF4AA5"/>
    <w:rsid w:val="00D029A8"/>
    <w:rsid w:val="00D066DB"/>
    <w:rsid w:val="00D3064C"/>
    <w:rsid w:val="00D32C65"/>
    <w:rsid w:val="00D34422"/>
    <w:rsid w:val="00D40425"/>
    <w:rsid w:val="00D44F21"/>
    <w:rsid w:val="00D93C64"/>
    <w:rsid w:val="00DA15CF"/>
    <w:rsid w:val="00DA4B3B"/>
    <w:rsid w:val="00DA6546"/>
    <w:rsid w:val="00DB293E"/>
    <w:rsid w:val="00DD06F5"/>
    <w:rsid w:val="00DD1C98"/>
    <w:rsid w:val="00E15439"/>
    <w:rsid w:val="00E31D9D"/>
    <w:rsid w:val="00E33A2E"/>
    <w:rsid w:val="00E43C9F"/>
    <w:rsid w:val="00E43F76"/>
    <w:rsid w:val="00E50204"/>
    <w:rsid w:val="00E56E6F"/>
    <w:rsid w:val="00E8780B"/>
    <w:rsid w:val="00E87B8B"/>
    <w:rsid w:val="00EA3815"/>
    <w:rsid w:val="00EC2DC8"/>
    <w:rsid w:val="00EC2F89"/>
    <w:rsid w:val="00EC3D4D"/>
    <w:rsid w:val="00EC6538"/>
    <w:rsid w:val="00F0367C"/>
    <w:rsid w:val="00F2566F"/>
    <w:rsid w:val="00F34BBB"/>
    <w:rsid w:val="00F36615"/>
    <w:rsid w:val="00F37083"/>
    <w:rsid w:val="00F712A9"/>
    <w:rsid w:val="00F9025E"/>
    <w:rsid w:val="00F91A70"/>
    <w:rsid w:val="00F97127"/>
    <w:rsid w:val="00FA7519"/>
    <w:rsid w:val="00FC5B2E"/>
    <w:rsid w:val="00FD5281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-diretorias.azurewebsites.net/desjboav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D524-1A2D-4DEB-B657-275F0A2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2018-08-01T18:43:00Z</cp:lastPrinted>
  <dcterms:created xsi:type="dcterms:W3CDTF">2018-08-01T18:55:00Z</dcterms:created>
  <dcterms:modified xsi:type="dcterms:W3CDTF">2018-09-14T17:15:00Z</dcterms:modified>
</cp:coreProperties>
</file>