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62" w:rsidRDefault="00DC7762" w:rsidP="00DC776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DC7762" w:rsidRDefault="00DC7762" w:rsidP="00DC776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</w:p>
    <w:p w:rsidR="00DC7762" w:rsidRDefault="00DC7762" w:rsidP="00DC7762">
      <w:pPr>
        <w:pStyle w:val="cabec"/>
        <w:widowControl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ATA DA ASSEMBLEIA GERAL PARA ALTERAÇÃO DO ESTATUTO SOCIAL DA ASSOCIAÇÃO DE PAIS E MESTRES E.E. (identificar o nome da UE de acordo com o Estatuto Social) REALIZADA EM (informar a data)</w:t>
      </w:r>
    </w:p>
    <w:p w:rsidR="00DC7762" w:rsidRDefault="00DC7762" w:rsidP="00DC7762">
      <w:pPr>
        <w:pStyle w:val="ata1"/>
        <w:widowControl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</w:t>
      </w:r>
    </w:p>
    <w:p w:rsidR="00DC7762" w:rsidRDefault="00DC7762" w:rsidP="00DC7762">
      <w:pPr>
        <w:pStyle w:val="ata1"/>
        <w:widowControl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7762" w:rsidRDefault="00DC7762" w:rsidP="00DC7762">
      <w:pPr>
        <w:pStyle w:val="ata1"/>
        <w:widowControl w:val="0"/>
        <w:spacing w:after="120" w:line="36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INFORMAR A DATA</w:t>
      </w:r>
      <w:r>
        <w:rPr>
          <w:rFonts w:ascii="Times New Roman" w:hAnsi="Times New Roman" w:cs="Times New Roman"/>
          <w:color w:val="000000"/>
          <w:sz w:val="24"/>
          <w:szCs w:val="24"/>
        </w:rPr>
        <w:t>),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INFORMAR A HORA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na sede dessa APM, situada nesta cidade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(INSERIR NOME DA CIDADE</w:t>
      </w:r>
      <w:r>
        <w:rPr>
          <w:rFonts w:ascii="Times New Roman" w:hAnsi="Times New Roman" w:cs="Times New Roman"/>
          <w:color w:val="000000"/>
          <w:sz w:val="24"/>
          <w:szCs w:val="24"/>
        </w:rPr>
        <w:t>), no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INFORMAR O ENDEREÇO</w:t>
      </w:r>
      <w:r>
        <w:rPr>
          <w:rFonts w:ascii="Times New Roman" w:hAnsi="Times New Roman" w:cs="Times New Roman"/>
          <w:color w:val="000000"/>
          <w:sz w:val="24"/>
          <w:szCs w:val="24"/>
        </w:rPr>
        <w:t>), reuniram-se os associados identificados na lista de presença que, assinada por todos, fica fazendo parte integrante da presente Ata para todos os fins de direito, com o objetivo de deliberar sobre a alteração do Estatuto da APM, na forma contida no art.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CITAR O ARTIGO</w:t>
      </w:r>
      <w:r>
        <w:rPr>
          <w:rFonts w:ascii="Times New Roman" w:hAnsi="Times New Roman" w:cs="Times New Roman"/>
          <w:color w:val="000000"/>
          <w:sz w:val="24"/>
          <w:szCs w:val="24"/>
        </w:rPr>
        <w:t>) do Estatuto vigente. Assumiu a Presidência da Assembleia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IDENTIFICAR A PESSOA</w:t>
      </w:r>
      <w:r>
        <w:rPr>
          <w:rFonts w:ascii="Times New Roman" w:hAnsi="Times New Roman" w:cs="Times New Roman"/>
          <w:color w:val="000000"/>
          <w:sz w:val="24"/>
          <w:szCs w:val="24"/>
        </w:rPr>
        <w:t>), que convidou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IDENTIFICAR A PESSOA</w:t>
      </w:r>
      <w:r>
        <w:rPr>
          <w:rFonts w:ascii="Times New Roman" w:hAnsi="Times New Roman" w:cs="Times New Roman"/>
          <w:color w:val="000000"/>
          <w:sz w:val="24"/>
          <w:szCs w:val="24"/>
        </w:rPr>
        <w:t>) para secretariar a reunião, ficando assim constituída a mesa.</w:t>
      </w:r>
    </w:p>
    <w:p w:rsidR="00DC7762" w:rsidRDefault="00DC7762" w:rsidP="00DC7762">
      <w:pPr>
        <w:pStyle w:val="ata1"/>
        <w:widowControl w:val="0"/>
        <w:spacing w:after="120" w:line="36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Assembleia iniciou-se no horário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(INFORMAR HORÁRIO, INCLUSIVE, SE HOUVE MAIS DE UMA CONVOCAÇÃO, OBSERVADAS AS REGRAS DO ESTATUTO SOCIAL).</w:t>
      </w:r>
    </w:p>
    <w:p w:rsidR="00DC7762" w:rsidRDefault="00DC7762" w:rsidP="00DC7762">
      <w:pPr>
        <w:pStyle w:val="ata1"/>
        <w:widowControl w:val="0"/>
        <w:spacing w:after="120" w:line="36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Presidente da APM, dando início aos trabalhos, submeteu aos presentes a proposta de alteração do Estatuto da APM. Assim feito, logo em seguida,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NewRomanPSMT"/>
          <w:b/>
          <w:color w:val="000000"/>
          <w:sz w:val="24"/>
          <w:szCs w:val="24"/>
        </w:rPr>
        <w:t>nclusão do § 1º e 2º ao artigo 6º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inciso VIII, do artigo 21,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inclusão do inciso VII, do artigo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além 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supressão do § 3º do artigo 7º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foi colocada em votação, tendo sido aprovada de forma unânime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(OU CITAR FORMA DE APROVAÇÃO DO ESTATUTO)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pelos associados presentes, conforme abaixo.</w:t>
      </w:r>
    </w:p>
    <w:p w:rsidR="00DC7762" w:rsidRDefault="00DC7762" w:rsidP="00DC7762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Portanto, aprovou-se que o Diretor __________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EXPLICITAR SE O DIRETOR FINANCEIRO OU EXECUTIVO), (NOME COMPLETO</w:t>
      </w:r>
      <w:r>
        <w:rPr>
          <w:rFonts w:ascii="Times New Roman" w:hAnsi="Times New Roman" w:cs="Times New Roman"/>
          <w:color w:val="000000"/>
          <w:sz w:val="24"/>
          <w:szCs w:val="24"/>
        </w:rPr>
        <w:t>) a portar e operacionalizar o cartão magnético da APM.</w:t>
      </w:r>
    </w:p>
    <w:p w:rsidR="00DC7762" w:rsidRDefault="00DC7762" w:rsidP="00DC7762">
      <w:pPr>
        <w:pStyle w:val="default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 mais havendo a tratar, o(a) Sr.(a) Presidente(a) da APM deu por encerrada a presente assembleia e mandou que se lavrasse esta Ata, que, lida e achada conforme, vai devidamente assinada e datada.</w:t>
      </w:r>
    </w:p>
    <w:p w:rsidR="00DC7762" w:rsidRDefault="00DC7762" w:rsidP="00DC7762">
      <w:pPr>
        <w:pStyle w:val="default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(INSERIR AS ASSINATURAS)</w:t>
      </w:r>
    </w:p>
    <w:p w:rsidR="00DC7762" w:rsidRDefault="00DC7762" w:rsidP="00DC7762">
      <w:pPr>
        <w:pStyle w:val="ata1"/>
        <w:widowControl w:val="0"/>
        <w:spacing w:before="120" w:after="120" w:line="36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UNIDADE EXECUTORA PRÓPRIA (identificar o nome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APM.UEx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acordo com o Estatuto Social)</w:t>
      </w:r>
    </w:p>
    <w:p w:rsidR="00DC7762" w:rsidRDefault="00DC7762" w:rsidP="00DC776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NewRomanPSMT"/>
          <w:b/>
          <w:color w:val="000000"/>
          <w:sz w:val="24"/>
          <w:szCs w:val="24"/>
        </w:rPr>
        <w:t>Altera e acrescenta dispositivos que especifica ao Estatuto desta Associações de Pais e Mestres - APM, observado o Decreto nº 12.983, de 15 de dezembro de 1978 e suas alterações posteriores.</w:t>
      </w:r>
    </w:p>
    <w:p w:rsidR="00DC7762" w:rsidRDefault="00DC7762" w:rsidP="00DC776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ALTERAÇÃO DO ESTATUTO SOCIAL</w:t>
      </w:r>
    </w:p>
    <w:p w:rsidR="00DC7762" w:rsidRDefault="00DC7762" w:rsidP="00DC77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NewRomanPSMT"/>
          <w:b/>
          <w:color w:val="000000"/>
          <w:sz w:val="24"/>
          <w:szCs w:val="24"/>
        </w:rPr>
        <w:t>Inclusão do § 1º e 2º ao artigo 6º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</w:rPr>
        <w:t>, constando a seguinte redação: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SEÇÃO III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Dos Meios e Recursos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Artigo 6.° - Os meios e recursos para atender os objetivos da APM, serão obtidos através de: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 - contribuição dos sócios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 - convênios;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III - subvenções diversas;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IV - doações;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 - promoções diversas;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VI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- outras fontes.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NewRomanPSMT"/>
          <w:color w:val="000000"/>
          <w:sz w:val="24"/>
          <w:szCs w:val="24"/>
        </w:rPr>
        <w:t xml:space="preserve">§ 1º - Os recursos financeiros mencionados neste artigo serão depositados nas agências do Banco do Brasil, em conta vinculada à Associação de Pais e Mestres, e movimentados por meio de cheques nominais assinados em conjunto pelo Diretor Executivo e Diretor Financeiro, ou por meio eletrônico através de cartão magnético; </w:t>
      </w:r>
      <w:r>
        <w:rPr>
          <w:rFonts w:ascii="Times New Roman" w:eastAsia="Times New Roman" w:hAnsi="Times New Roman" w:cs="TimesNewRomanPSMT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NewRomanPSMT"/>
          <w:b/>
          <w:color w:val="FF0000"/>
          <w:sz w:val="24"/>
          <w:szCs w:val="24"/>
        </w:rPr>
        <w:t>incluído</w:t>
      </w:r>
      <w:r>
        <w:rPr>
          <w:rFonts w:ascii="Times New Roman" w:eastAsia="Times New Roman" w:hAnsi="Times New Roman" w:cs="TimesNewRomanPSMT"/>
          <w:color w:val="FF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NewRomanPSMT"/>
          <w:color w:val="000000"/>
          <w:sz w:val="24"/>
          <w:szCs w:val="24"/>
        </w:rPr>
        <w:t xml:space="preserve">§ 2º: - Na hipótese de a movimentação dos recursos efetivar-se por meio eletrônico, inclusive por cartão magnético, fica autorizado o Diretor Executivo ou o Diretor Financeiro a utilização desse meio de pagamento de forma individual e isolada, podendo realizar pagamentos, transferências, saques, emitir extratos, enfim, todas as operações financeiras necessárias à movimentação dos valores. </w:t>
      </w:r>
      <w:r>
        <w:rPr>
          <w:rFonts w:ascii="Times New Roman" w:eastAsia="Times New Roman" w:hAnsi="Times New Roman" w:cs="TimesNewRomanPSMT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NewRomanPSMT"/>
          <w:b/>
          <w:color w:val="FF0000"/>
          <w:sz w:val="24"/>
          <w:szCs w:val="24"/>
        </w:rPr>
        <w:t>incluído</w:t>
      </w:r>
      <w:r>
        <w:rPr>
          <w:rFonts w:ascii="Times New Roman" w:eastAsia="Times New Roman" w:hAnsi="Times New Roman" w:cs="TimesNewRomanPSMT"/>
          <w:color w:val="FF0000"/>
          <w:sz w:val="24"/>
          <w:szCs w:val="24"/>
        </w:rPr>
        <w:t>)</w:t>
      </w:r>
    </w:p>
    <w:p w:rsidR="00DC7762" w:rsidRDefault="00DC7762" w:rsidP="00DC77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NewRomanPSMT"/>
          <w:b/>
          <w:color w:val="000000"/>
          <w:sz w:val="24"/>
          <w:szCs w:val="24"/>
        </w:rPr>
        <w:t>Fica suprimido o § 3º do artigo 7°, do Estatuto desta Associação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, deixando de constar a seguinte previsão: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Arial"/>
          <w:b/>
          <w:bCs/>
          <w:strike/>
          <w:color w:val="000000"/>
          <w:sz w:val="24"/>
          <w:szCs w:val="24"/>
        </w:rPr>
        <w:t>§ 3.° </w:t>
      </w:r>
      <w:r>
        <w:rPr>
          <w:rFonts w:ascii="Times New Roman" w:eastAsia="Times New Roman" w:hAnsi="Times New Roman" w:cs="Arial"/>
          <w:strike/>
          <w:color w:val="000000"/>
          <w:sz w:val="24"/>
          <w:szCs w:val="24"/>
        </w:rPr>
        <w:t xml:space="preserve">- As contribuições serão depositadas nas agendas do Banco do Estado de São Paulo ou da Caixa Econômica Estadual, em conta vinculada à Associação de Pais e Mestres, e </w:t>
      </w:r>
      <w:proofErr w:type="spellStart"/>
      <w:r>
        <w:rPr>
          <w:rFonts w:ascii="Times New Roman" w:eastAsia="Times New Roman" w:hAnsi="Times New Roman" w:cs="Arial"/>
          <w:strike/>
          <w:color w:val="000000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Arial"/>
          <w:strike/>
          <w:color w:val="000000"/>
          <w:sz w:val="24"/>
          <w:szCs w:val="24"/>
        </w:rPr>
        <w:t xml:space="preserve"> poderá ser movimentada, conjuntamente, pelo Diretor Executivo e Diretor Financeiro.</w:t>
      </w:r>
      <w:r>
        <w:rPr>
          <w:rFonts w:ascii="Times New Roman" w:eastAsia="Times New Roman" w:hAnsi="Times New Roman" w:cs="Arial"/>
          <w:color w:val="FF0000"/>
          <w:sz w:val="24"/>
          <w:szCs w:val="24"/>
        </w:rPr>
        <w:t> (</w:t>
      </w:r>
      <w:r>
        <w:rPr>
          <w:rFonts w:ascii="Times New Roman" w:eastAsia="Times New Roman" w:hAnsi="Times New Roman" w:cs="Arial"/>
          <w:b/>
          <w:color w:val="FF0000"/>
          <w:sz w:val="24"/>
          <w:szCs w:val="24"/>
        </w:rPr>
        <w:t>excluído</w:t>
      </w:r>
      <w:r>
        <w:rPr>
          <w:rFonts w:ascii="Times New Roman" w:eastAsia="Times New Roman" w:hAnsi="Times New Roman" w:cs="Arial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Arial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FF0000"/>
          <w:sz w:val="24"/>
          <w:szCs w:val="24"/>
        </w:rPr>
        <w:br/>
      </w:r>
    </w:p>
    <w:p w:rsidR="00DC7762" w:rsidRDefault="00DC7762" w:rsidP="00DC77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NewRomanPSMT"/>
          <w:b/>
          <w:color w:val="000000"/>
          <w:sz w:val="24"/>
          <w:szCs w:val="24"/>
        </w:rPr>
        <w:t>Inclusão do inciso VIII artigo 21 deste Estatuto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</w:rPr>
        <w:t>, constando a seguinte redação: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Artigo 21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- Cabe à Diretoria Executiva: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(...)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VIII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– efetuar movimentação eletrônica de recursos financeiros da APM, em conjunto ou separadamente, conforme o caso, inclusive por meio de cartão magnético; (</w:t>
      </w:r>
      <w:r>
        <w:rPr>
          <w:rFonts w:ascii="Times New Roman" w:eastAsia="Times New Roman" w:hAnsi="Times New Roman" w:cs="Arial"/>
          <w:b/>
          <w:color w:val="FF0000"/>
          <w:sz w:val="24"/>
          <w:szCs w:val="24"/>
        </w:rPr>
        <w:t>inclusão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)</w:t>
      </w:r>
    </w:p>
    <w:p w:rsidR="00DC7762" w:rsidRDefault="00DC7762" w:rsidP="00DC77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NewRomanPSMT"/>
          <w:b/>
          <w:color w:val="000000"/>
          <w:sz w:val="24"/>
          <w:szCs w:val="24"/>
        </w:rPr>
        <w:t xml:space="preserve">Inclusão do inciso VII do artigo 25, 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</w:rPr>
        <w:t>constando a seguinte redação: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Artigo 25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Compete ao Diretor Financeiro: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lastRenderedPageBreak/>
        <w:t>(...)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VII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– efetuar movimentação eletrônica de recursos financeiros da APM, em conjunto ou separadamente, conforme o caso, inclusive por meio de cartão magnético; (</w:t>
      </w:r>
      <w:r>
        <w:rPr>
          <w:rFonts w:ascii="Times New Roman" w:eastAsia="Times New Roman" w:hAnsi="Times New Roman" w:cs="Arial"/>
          <w:b/>
          <w:color w:val="FF0000"/>
          <w:sz w:val="24"/>
          <w:szCs w:val="24"/>
        </w:rPr>
        <w:t>inclusão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)</w:t>
      </w:r>
    </w:p>
    <w:p w:rsidR="003E57F8" w:rsidRDefault="003E57F8">
      <w:bookmarkStart w:id="0" w:name="_GoBack"/>
      <w:bookmarkEnd w:id="0"/>
    </w:p>
    <w:sectPr w:rsidR="003E5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6A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62"/>
    <w:rsid w:val="000164F4"/>
    <w:rsid w:val="0002011B"/>
    <w:rsid w:val="000270F2"/>
    <w:rsid w:val="00030A3F"/>
    <w:rsid w:val="00032949"/>
    <w:rsid w:val="00040B07"/>
    <w:rsid w:val="00057D7E"/>
    <w:rsid w:val="0007263B"/>
    <w:rsid w:val="00073532"/>
    <w:rsid w:val="00077E70"/>
    <w:rsid w:val="00081C1B"/>
    <w:rsid w:val="00083A33"/>
    <w:rsid w:val="00085B2A"/>
    <w:rsid w:val="00091483"/>
    <w:rsid w:val="000C2115"/>
    <w:rsid w:val="000D0509"/>
    <w:rsid w:val="000D5F4A"/>
    <w:rsid w:val="000D6411"/>
    <w:rsid w:val="000F5070"/>
    <w:rsid w:val="000F75E9"/>
    <w:rsid w:val="000F79C1"/>
    <w:rsid w:val="001052FE"/>
    <w:rsid w:val="00110CD1"/>
    <w:rsid w:val="001225E2"/>
    <w:rsid w:val="001302AA"/>
    <w:rsid w:val="00140066"/>
    <w:rsid w:val="00140C71"/>
    <w:rsid w:val="0014644D"/>
    <w:rsid w:val="00147755"/>
    <w:rsid w:val="001637D3"/>
    <w:rsid w:val="00164C7F"/>
    <w:rsid w:val="00164E1C"/>
    <w:rsid w:val="001720FF"/>
    <w:rsid w:val="00172141"/>
    <w:rsid w:val="001821DD"/>
    <w:rsid w:val="0018672E"/>
    <w:rsid w:val="00190CA2"/>
    <w:rsid w:val="001947DB"/>
    <w:rsid w:val="001A1669"/>
    <w:rsid w:val="001B2393"/>
    <w:rsid w:val="001B5EC6"/>
    <w:rsid w:val="001B78CA"/>
    <w:rsid w:val="001C3035"/>
    <w:rsid w:val="001C3FF7"/>
    <w:rsid w:val="001C5EF5"/>
    <w:rsid w:val="001C6E2A"/>
    <w:rsid w:val="001C7328"/>
    <w:rsid w:val="001D18DD"/>
    <w:rsid w:val="001D1A81"/>
    <w:rsid w:val="001D23D3"/>
    <w:rsid w:val="001E3F2E"/>
    <w:rsid w:val="001E6EBF"/>
    <w:rsid w:val="001F25BC"/>
    <w:rsid w:val="00205810"/>
    <w:rsid w:val="002123EA"/>
    <w:rsid w:val="00214A8A"/>
    <w:rsid w:val="00222702"/>
    <w:rsid w:val="002327C1"/>
    <w:rsid w:val="00233CC7"/>
    <w:rsid w:val="00253581"/>
    <w:rsid w:val="00255FB2"/>
    <w:rsid w:val="00256E05"/>
    <w:rsid w:val="00264B10"/>
    <w:rsid w:val="0027693D"/>
    <w:rsid w:val="00280C0A"/>
    <w:rsid w:val="00283AE6"/>
    <w:rsid w:val="002904B6"/>
    <w:rsid w:val="002909E8"/>
    <w:rsid w:val="00293B0C"/>
    <w:rsid w:val="00296D56"/>
    <w:rsid w:val="002A0185"/>
    <w:rsid w:val="002A3E26"/>
    <w:rsid w:val="002C207F"/>
    <w:rsid w:val="002C34EE"/>
    <w:rsid w:val="002D26FF"/>
    <w:rsid w:val="002E182A"/>
    <w:rsid w:val="002E6786"/>
    <w:rsid w:val="002E722D"/>
    <w:rsid w:val="002F222F"/>
    <w:rsid w:val="002F29D6"/>
    <w:rsid w:val="002F2A23"/>
    <w:rsid w:val="002F3051"/>
    <w:rsid w:val="002F38AD"/>
    <w:rsid w:val="0030105D"/>
    <w:rsid w:val="00303481"/>
    <w:rsid w:val="0030684B"/>
    <w:rsid w:val="003226F4"/>
    <w:rsid w:val="00327F63"/>
    <w:rsid w:val="003438BF"/>
    <w:rsid w:val="003452E9"/>
    <w:rsid w:val="00351D4D"/>
    <w:rsid w:val="00355847"/>
    <w:rsid w:val="00360027"/>
    <w:rsid w:val="003632CA"/>
    <w:rsid w:val="003641B6"/>
    <w:rsid w:val="00381D4D"/>
    <w:rsid w:val="00390051"/>
    <w:rsid w:val="003901D8"/>
    <w:rsid w:val="00392BB9"/>
    <w:rsid w:val="003A048B"/>
    <w:rsid w:val="003A0A22"/>
    <w:rsid w:val="003A4C70"/>
    <w:rsid w:val="003B4334"/>
    <w:rsid w:val="003C4CEE"/>
    <w:rsid w:val="003E57F8"/>
    <w:rsid w:val="003E5C6B"/>
    <w:rsid w:val="003F1A6A"/>
    <w:rsid w:val="003F2E68"/>
    <w:rsid w:val="004009AF"/>
    <w:rsid w:val="004011B7"/>
    <w:rsid w:val="0040168A"/>
    <w:rsid w:val="00402777"/>
    <w:rsid w:val="00404620"/>
    <w:rsid w:val="00407FDB"/>
    <w:rsid w:val="00411A42"/>
    <w:rsid w:val="00417906"/>
    <w:rsid w:val="00425507"/>
    <w:rsid w:val="00427228"/>
    <w:rsid w:val="004450E3"/>
    <w:rsid w:val="00451A84"/>
    <w:rsid w:val="00453F9B"/>
    <w:rsid w:val="00461EAE"/>
    <w:rsid w:val="00463CF8"/>
    <w:rsid w:val="00471A58"/>
    <w:rsid w:val="004779B8"/>
    <w:rsid w:val="00482F02"/>
    <w:rsid w:val="00493029"/>
    <w:rsid w:val="0049660F"/>
    <w:rsid w:val="004A258E"/>
    <w:rsid w:val="004B5626"/>
    <w:rsid w:val="004C0D81"/>
    <w:rsid w:val="004C5692"/>
    <w:rsid w:val="004C69B9"/>
    <w:rsid w:val="004D06EC"/>
    <w:rsid w:val="004D58D6"/>
    <w:rsid w:val="004D6723"/>
    <w:rsid w:val="004E2FE4"/>
    <w:rsid w:val="004F1CBE"/>
    <w:rsid w:val="00500B90"/>
    <w:rsid w:val="00500BD3"/>
    <w:rsid w:val="00501F46"/>
    <w:rsid w:val="005022ED"/>
    <w:rsid w:val="00512F3B"/>
    <w:rsid w:val="00517FB5"/>
    <w:rsid w:val="00523129"/>
    <w:rsid w:val="005355EB"/>
    <w:rsid w:val="00536013"/>
    <w:rsid w:val="005361D2"/>
    <w:rsid w:val="00544777"/>
    <w:rsid w:val="005504A4"/>
    <w:rsid w:val="0055512B"/>
    <w:rsid w:val="0056244B"/>
    <w:rsid w:val="00565B25"/>
    <w:rsid w:val="00566838"/>
    <w:rsid w:val="00570EE3"/>
    <w:rsid w:val="005765E6"/>
    <w:rsid w:val="00587F97"/>
    <w:rsid w:val="00594941"/>
    <w:rsid w:val="005954FD"/>
    <w:rsid w:val="00595507"/>
    <w:rsid w:val="005A418C"/>
    <w:rsid w:val="005A49F4"/>
    <w:rsid w:val="005B18B3"/>
    <w:rsid w:val="005B2897"/>
    <w:rsid w:val="005B4060"/>
    <w:rsid w:val="005B6CD6"/>
    <w:rsid w:val="005D0182"/>
    <w:rsid w:val="005D4F69"/>
    <w:rsid w:val="005D5FFD"/>
    <w:rsid w:val="005E0A36"/>
    <w:rsid w:val="005E1D99"/>
    <w:rsid w:val="005E5095"/>
    <w:rsid w:val="005F435F"/>
    <w:rsid w:val="0061091C"/>
    <w:rsid w:val="006122B6"/>
    <w:rsid w:val="00614CE3"/>
    <w:rsid w:val="00623B88"/>
    <w:rsid w:val="00630A13"/>
    <w:rsid w:val="006322B8"/>
    <w:rsid w:val="00637190"/>
    <w:rsid w:val="0065022D"/>
    <w:rsid w:val="00657B20"/>
    <w:rsid w:val="00663D2A"/>
    <w:rsid w:val="00665FC4"/>
    <w:rsid w:val="0066749E"/>
    <w:rsid w:val="00671FB7"/>
    <w:rsid w:val="0067329E"/>
    <w:rsid w:val="00683A2F"/>
    <w:rsid w:val="00693B8D"/>
    <w:rsid w:val="00696C80"/>
    <w:rsid w:val="006A3F2B"/>
    <w:rsid w:val="006B0BDE"/>
    <w:rsid w:val="006B3684"/>
    <w:rsid w:val="006B5D5C"/>
    <w:rsid w:val="006C472A"/>
    <w:rsid w:val="006C604D"/>
    <w:rsid w:val="006D648A"/>
    <w:rsid w:val="006E1B0B"/>
    <w:rsid w:val="006E33B8"/>
    <w:rsid w:val="006E6066"/>
    <w:rsid w:val="006F1019"/>
    <w:rsid w:val="006F5360"/>
    <w:rsid w:val="006F6C01"/>
    <w:rsid w:val="00700373"/>
    <w:rsid w:val="00717BA0"/>
    <w:rsid w:val="007200A4"/>
    <w:rsid w:val="0072041D"/>
    <w:rsid w:val="00720B34"/>
    <w:rsid w:val="007214FD"/>
    <w:rsid w:val="0072426D"/>
    <w:rsid w:val="0073412A"/>
    <w:rsid w:val="007446D1"/>
    <w:rsid w:val="00762F0C"/>
    <w:rsid w:val="00763E51"/>
    <w:rsid w:val="0077596B"/>
    <w:rsid w:val="00776397"/>
    <w:rsid w:val="00792405"/>
    <w:rsid w:val="007954E6"/>
    <w:rsid w:val="00797E0B"/>
    <w:rsid w:val="00797F1E"/>
    <w:rsid w:val="007A2569"/>
    <w:rsid w:val="007A488F"/>
    <w:rsid w:val="007B3ED9"/>
    <w:rsid w:val="007B460C"/>
    <w:rsid w:val="007B5C35"/>
    <w:rsid w:val="007C3C51"/>
    <w:rsid w:val="007C6C3B"/>
    <w:rsid w:val="007F0742"/>
    <w:rsid w:val="007F49F8"/>
    <w:rsid w:val="00812AB3"/>
    <w:rsid w:val="008143F8"/>
    <w:rsid w:val="00820E08"/>
    <w:rsid w:val="00821FBC"/>
    <w:rsid w:val="008222D9"/>
    <w:rsid w:val="0083718E"/>
    <w:rsid w:val="00845E8F"/>
    <w:rsid w:val="0085032D"/>
    <w:rsid w:val="00850722"/>
    <w:rsid w:val="00865616"/>
    <w:rsid w:val="008675C6"/>
    <w:rsid w:val="00871EAD"/>
    <w:rsid w:val="008851CF"/>
    <w:rsid w:val="00890ACF"/>
    <w:rsid w:val="008A1E65"/>
    <w:rsid w:val="008A2151"/>
    <w:rsid w:val="008A5E58"/>
    <w:rsid w:val="008B09E8"/>
    <w:rsid w:val="008B1CE1"/>
    <w:rsid w:val="008B205A"/>
    <w:rsid w:val="008D7274"/>
    <w:rsid w:val="008D7956"/>
    <w:rsid w:val="008E1D15"/>
    <w:rsid w:val="008E48B5"/>
    <w:rsid w:val="008F3D9B"/>
    <w:rsid w:val="008F6F59"/>
    <w:rsid w:val="009033C8"/>
    <w:rsid w:val="00904DEE"/>
    <w:rsid w:val="009169AC"/>
    <w:rsid w:val="00923FF0"/>
    <w:rsid w:val="00940251"/>
    <w:rsid w:val="00956577"/>
    <w:rsid w:val="00957868"/>
    <w:rsid w:val="00965CD1"/>
    <w:rsid w:val="009721D8"/>
    <w:rsid w:val="009824AD"/>
    <w:rsid w:val="009A0755"/>
    <w:rsid w:val="009A2B63"/>
    <w:rsid w:val="009A6F19"/>
    <w:rsid w:val="009A7336"/>
    <w:rsid w:val="009B0731"/>
    <w:rsid w:val="009B1B80"/>
    <w:rsid w:val="009B4539"/>
    <w:rsid w:val="009B6634"/>
    <w:rsid w:val="009C1B51"/>
    <w:rsid w:val="009C6DC2"/>
    <w:rsid w:val="009C7A6D"/>
    <w:rsid w:val="009D2373"/>
    <w:rsid w:val="009E5B1A"/>
    <w:rsid w:val="009F514C"/>
    <w:rsid w:val="00A06502"/>
    <w:rsid w:val="00A11BA0"/>
    <w:rsid w:val="00A15B78"/>
    <w:rsid w:val="00A16849"/>
    <w:rsid w:val="00A20834"/>
    <w:rsid w:val="00A270B3"/>
    <w:rsid w:val="00A34B2F"/>
    <w:rsid w:val="00A42504"/>
    <w:rsid w:val="00A475E9"/>
    <w:rsid w:val="00A544B3"/>
    <w:rsid w:val="00A60059"/>
    <w:rsid w:val="00A654CB"/>
    <w:rsid w:val="00A73E1D"/>
    <w:rsid w:val="00A8177E"/>
    <w:rsid w:val="00A84411"/>
    <w:rsid w:val="00A8535D"/>
    <w:rsid w:val="00A859D2"/>
    <w:rsid w:val="00AA5027"/>
    <w:rsid w:val="00AA6EDE"/>
    <w:rsid w:val="00AA7E4D"/>
    <w:rsid w:val="00AC3192"/>
    <w:rsid w:val="00AC55DB"/>
    <w:rsid w:val="00AD0412"/>
    <w:rsid w:val="00AD4A51"/>
    <w:rsid w:val="00AE1B19"/>
    <w:rsid w:val="00AE619C"/>
    <w:rsid w:val="00B00AA2"/>
    <w:rsid w:val="00B062F4"/>
    <w:rsid w:val="00B169F4"/>
    <w:rsid w:val="00B218EC"/>
    <w:rsid w:val="00B225F7"/>
    <w:rsid w:val="00B265A9"/>
    <w:rsid w:val="00B36BCD"/>
    <w:rsid w:val="00B513B6"/>
    <w:rsid w:val="00B62FDE"/>
    <w:rsid w:val="00B74746"/>
    <w:rsid w:val="00B80158"/>
    <w:rsid w:val="00B87CD6"/>
    <w:rsid w:val="00B9412C"/>
    <w:rsid w:val="00B9506C"/>
    <w:rsid w:val="00BB106A"/>
    <w:rsid w:val="00BB4678"/>
    <w:rsid w:val="00BB5E4F"/>
    <w:rsid w:val="00BB7CD1"/>
    <w:rsid w:val="00BC30BC"/>
    <w:rsid w:val="00BD04A6"/>
    <w:rsid w:val="00BF47AA"/>
    <w:rsid w:val="00C02697"/>
    <w:rsid w:val="00C030CD"/>
    <w:rsid w:val="00C13682"/>
    <w:rsid w:val="00C16314"/>
    <w:rsid w:val="00C32CD2"/>
    <w:rsid w:val="00C35511"/>
    <w:rsid w:val="00C36CA4"/>
    <w:rsid w:val="00C51F65"/>
    <w:rsid w:val="00C531DD"/>
    <w:rsid w:val="00C6037A"/>
    <w:rsid w:val="00C743A5"/>
    <w:rsid w:val="00C80C3A"/>
    <w:rsid w:val="00C84906"/>
    <w:rsid w:val="00C906FC"/>
    <w:rsid w:val="00C93145"/>
    <w:rsid w:val="00C93D40"/>
    <w:rsid w:val="00CA0540"/>
    <w:rsid w:val="00CB389C"/>
    <w:rsid w:val="00CC1841"/>
    <w:rsid w:val="00CC7F53"/>
    <w:rsid w:val="00CD66DD"/>
    <w:rsid w:val="00CE0A6E"/>
    <w:rsid w:val="00CE2980"/>
    <w:rsid w:val="00CE5584"/>
    <w:rsid w:val="00CE5BE7"/>
    <w:rsid w:val="00CF51A2"/>
    <w:rsid w:val="00D20C86"/>
    <w:rsid w:val="00D2397F"/>
    <w:rsid w:val="00D275CF"/>
    <w:rsid w:val="00D307AC"/>
    <w:rsid w:val="00D31C82"/>
    <w:rsid w:val="00D32E74"/>
    <w:rsid w:val="00D33A6D"/>
    <w:rsid w:val="00D33D58"/>
    <w:rsid w:val="00D42299"/>
    <w:rsid w:val="00D44672"/>
    <w:rsid w:val="00D463C9"/>
    <w:rsid w:val="00D606B9"/>
    <w:rsid w:val="00D6088F"/>
    <w:rsid w:val="00D64E4A"/>
    <w:rsid w:val="00D7052C"/>
    <w:rsid w:val="00D82159"/>
    <w:rsid w:val="00D87AB1"/>
    <w:rsid w:val="00D910B0"/>
    <w:rsid w:val="00D94E8E"/>
    <w:rsid w:val="00DA2E43"/>
    <w:rsid w:val="00DC442B"/>
    <w:rsid w:val="00DC7762"/>
    <w:rsid w:val="00DE061A"/>
    <w:rsid w:val="00DE24DA"/>
    <w:rsid w:val="00DF60CF"/>
    <w:rsid w:val="00DF7A5B"/>
    <w:rsid w:val="00DF7E84"/>
    <w:rsid w:val="00E04ADE"/>
    <w:rsid w:val="00E112E8"/>
    <w:rsid w:val="00E12CCF"/>
    <w:rsid w:val="00E14A24"/>
    <w:rsid w:val="00E37155"/>
    <w:rsid w:val="00E455B7"/>
    <w:rsid w:val="00E5057E"/>
    <w:rsid w:val="00E528A0"/>
    <w:rsid w:val="00E56FB2"/>
    <w:rsid w:val="00E772A1"/>
    <w:rsid w:val="00E81B0B"/>
    <w:rsid w:val="00E91D23"/>
    <w:rsid w:val="00E9355C"/>
    <w:rsid w:val="00E95BFA"/>
    <w:rsid w:val="00EA2306"/>
    <w:rsid w:val="00EA25E3"/>
    <w:rsid w:val="00EB25A1"/>
    <w:rsid w:val="00EB386F"/>
    <w:rsid w:val="00EB38F3"/>
    <w:rsid w:val="00EB4E2F"/>
    <w:rsid w:val="00EB5A7B"/>
    <w:rsid w:val="00EC358D"/>
    <w:rsid w:val="00EC612F"/>
    <w:rsid w:val="00EC61E2"/>
    <w:rsid w:val="00EE7977"/>
    <w:rsid w:val="00F00A69"/>
    <w:rsid w:val="00F076F4"/>
    <w:rsid w:val="00F103BB"/>
    <w:rsid w:val="00F11512"/>
    <w:rsid w:val="00F12F41"/>
    <w:rsid w:val="00F17612"/>
    <w:rsid w:val="00F20251"/>
    <w:rsid w:val="00F220D2"/>
    <w:rsid w:val="00F226DD"/>
    <w:rsid w:val="00F22FDE"/>
    <w:rsid w:val="00F2668F"/>
    <w:rsid w:val="00F267F4"/>
    <w:rsid w:val="00F273DD"/>
    <w:rsid w:val="00F50F93"/>
    <w:rsid w:val="00F518F8"/>
    <w:rsid w:val="00F51E77"/>
    <w:rsid w:val="00F776D1"/>
    <w:rsid w:val="00F81FFA"/>
    <w:rsid w:val="00F86F7C"/>
    <w:rsid w:val="00F924B3"/>
    <w:rsid w:val="00F969E9"/>
    <w:rsid w:val="00FA0EB2"/>
    <w:rsid w:val="00FB22D4"/>
    <w:rsid w:val="00FC17F3"/>
    <w:rsid w:val="00FC1921"/>
    <w:rsid w:val="00FC64B8"/>
    <w:rsid w:val="00FD42E2"/>
    <w:rsid w:val="00FD4D18"/>
    <w:rsid w:val="00FE70A2"/>
    <w:rsid w:val="00FF0196"/>
    <w:rsid w:val="00FF404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95F8-0381-465E-9B77-2FA93FC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762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77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762"/>
    <w:rPr>
      <w:rFonts w:ascii="Calibri" w:hAnsi="Calibri" w:cs="Calibri"/>
    </w:rPr>
  </w:style>
  <w:style w:type="paragraph" w:customStyle="1" w:styleId="cabec">
    <w:name w:val="cabec"/>
    <w:basedOn w:val="Normal"/>
    <w:uiPriority w:val="99"/>
    <w:semiHidden/>
    <w:rsid w:val="00DC7762"/>
    <w:rPr>
      <w:rFonts w:ascii="Calibri" w:hAnsi="Calibri" w:cs="Calibri"/>
    </w:rPr>
  </w:style>
  <w:style w:type="paragraph" w:customStyle="1" w:styleId="ata1">
    <w:name w:val="ata1"/>
    <w:basedOn w:val="Normal"/>
    <w:uiPriority w:val="99"/>
    <w:semiHidden/>
    <w:rsid w:val="00DC7762"/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rsid w:val="00DC77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2</cp:revision>
  <dcterms:created xsi:type="dcterms:W3CDTF">2018-07-23T14:16:00Z</dcterms:created>
  <dcterms:modified xsi:type="dcterms:W3CDTF">2018-07-23T14:26:00Z</dcterms:modified>
</cp:coreProperties>
</file>