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E95" w:rsidRPr="000E09C4" w:rsidRDefault="00E26E95" w:rsidP="00E26E95">
      <w:pPr>
        <w:jc w:val="center"/>
        <w:rPr>
          <w:b/>
          <w:sz w:val="24"/>
          <w:szCs w:val="24"/>
          <w:lang w:val="pt-PT"/>
        </w:rPr>
      </w:pPr>
      <w:r w:rsidRPr="000E09C4">
        <w:rPr>
          <w:b/>
          <w:sz w:val="24"/>
          <w:szCs w:val="24"/>
          <w:lang w:val="pt-PT"/>
        </w:rPr>
        <w:t>ORIENTAÇÃO TÉCNICA DE LÍNGUA PORTUGUESA</w:t>
      </w:r>
    </w:p>
    <w:p w:rsidR="00E26E95" w:rsidRPr="000E09C4" w:rsidRDefault="00E26E95" w:rsidP="00E26E95">
      <w:pPr>
        <w:jc w:val="center"/>
        <w:rPr>
          <w:b/>
          <w:sz w:val="24"/>
          <w:szCs w:val="24"/>
          <w:lang w:val="pt-PT"/>
        </w:rPr>
      </w:pPr>
      <w:r w:rsidRPr="000E09C4">
        <w:rPr>
          <w:b/>
          <w:sz w:val="24"/>
          <w:szCs w:val="24"/>
          <w:lang w:val="pt-PT"/>
        </w:rPr>
        <w:t>6° E 7º ANOS ENSINO FUNDAMENTAL II</w:t>
      </w:r>
    </w:p>
    <w:p w:rsidR="00E26E95" w:rsidRPr="000E09C4" w:rsidRDefault="00E26E95" w:rsidP="00E26E95">
      <w:pPr>
        <w:jc w:val="center"/>
        <w:rPr>
          <w:b/>
          <w:i/>
          <w:sz w:val="24"/>
          <w:szCs w:val="24"/>
          <w:u w:val="single"/>
          <w:lang w:val="pt-PT"/>
        </w:rPr>
      </w:pPr>
    </w:p>
    <w:p w:rsidR="00E26E95" w:rsidRPr="000E09C4" w:rsidRDefault="00E26E95" w:rsidP="00E26E95">
      <w:pPr>
        <w:jc w:val="center"/>
        <w:rPr>
          <w:b/>
          <w:i/>
          <w:sz w:val="24"/>
          <w:szCs w:val="24"/>
          <w:u w:val="single"/>
          <w:lang w:val="pt-PT"/>
        </w:rPr>
      </w:pPr>
      <w:r w:rsidRPr="000E09C4">
        <w:rPr>
          <w:b/>
          <w:i/>
          <w:sz w:val="24"/>
          <w:szCs w:val="24"/>
          <w:u w:val="single"/>
          <w:lang w:val="pt-PT"/>
        </w:rPr>
        <w:t>A LÍNGUA DE BRINCAR – LEITURA E PRODUÇÃO TEXTUAL –</w:t>
      </w:r>
    </w:p>
    <w:p w:rsidR="00E26E95" w:rsidRPr="000E09C4" w:rsidRDefault="00E26E95" w:rsidP="00E26E95">
      <w:pPr>
        <w:jc w:val="center"/>
        <w:rPr>
          <w:b/>
          <w:i/>
          <w:sz w:val="24"/>
          <w:szCs w:val="24"/>
          <w:u w:val="single"/>
          <w:lang w:val="pt-PT"/>
        </w:rPr>
      </w:pPr>
      <w:r w:rsidRPr="000E09C4">
        <w:rPr>
          <w:b/>
          <w:i/>
          <w:sz w:val="24"/>
          <w:szCs w:val="24"/>
          <w:u w:val="single"/>
          <w:lang w:val="pt-PT"/>
        </w:rPr>
        <w:t>“OS DESOBJETOS”</w:t>
      </w:r>
    </w:p>
    <w:p w:rsidR="00E26E95" w:rsidRPr="000E09C4" w:rsidRDefault="00E26E95" w:rsidP="00E26E95">
      <w:pPr>
        <w:ind w:left="1416" w:firstLine="708"/>
        <w:jc w:val="center"/>
        <w:rPr>
          <w:b/>
          <w:i/>
          <w:sz w:val="24"/>
          <w:szCs w:val="24"/>
          <w:u w:val="single"/>
          <w:lang w:val="pt-PT"/>
        </w:rPr>
      </w:pPr>
      <w:r w:rsidRPr="000E09C4">
        <w:rPr>
          <w:b/>
          <w:i/>
          <w:sz w:val="24"/>
          <w:szCs w:val="24"/>
          <w:u w:val="single"/>
          <w:lang w:val="pt-PT"/>
        </w:rPr>
        <w:t>POESIA DE MANOEL DE BARROS</w:t>
      </w:r>
    </w:p>
    <w:p w:rsidR="003D1454" w:rsidRDefault="003D1454" w:rsidP="003D1454">
      <w:pPr>
        <w:jc w:val="center"/>
        <w:rPr>
          <w:b/>
          <w:sz w:val="28"/>
          <w:szCs w:val="28"/>
        </w:rPr>
      </w:pPr>
    </w:p>
    <w:p w:rsidR="00BC3322" w:rsidRPr="002E1451" w:rsidRDefault="00BC3322" w:rsidP="003D1454">
      <w:pPr>
        <w:jc w:val="center"/>
        <w:rPr>
          <w:b/>
          <w:sz w:val="8"/>
          <w:szCs w:val="10"/>
        </w:rPr>
      </w:pPr>
    </w:p>
    <w:p w:rsidR="00BC3322" w:rsidRPr="002E1451" w:rsidRDefault="001B71F3" w:rsidP="003D1454">
      <w:pPr>
        <w:jc w:val="center"/>
        <w:rPr>
          <w:b/>
          <w:sz w:val="20"/>
        </w:rPr>
      </w:pPr>
      <w:r w:rsidRPr="002E1451">
        <w:rPr>
          <w:b/>
          <w:sz w:val="20"/>
        </w:rPr>
        <w:t xml:space="preserve">DATA: </w:t>
      </w:r>
      <w:r w:rsidR="00E26E95">
        <w:rPr>
          <w:b/>
          <w:sz w:val="20"/>
        </w:rPr>
        <w:t>13.06</w:t>
      </w:r>
      <w:r w:rsidR="00F477C8">
        <w:rPr>
          <w:b/>
          <w:sz w:val="20"/>
        </w:rPr>
        <w:t>.18</w:t>
      </w:r>
    </w:p>
    <w:p w:rsidR="00BC3322" w:rsidRPr="002E1451" w:rsidRDefault="00F477C8" w:rsidP="003D1454">
      <w:pPr>
        <w:jc w:val="center"/>
        <w:rPr>
          <w:b/>
          <w:sz w:val="20"/>
        </w:rPr>
      </w:pPr>
      <w:r>
        <w:rPr>
          <w:b/>
          <w:sz w:val="20"/>
        </w:rPr>
        <w:t>LOCAL: DE NORTE 1</w:t>
      </w:r>
    </w:p>
    <w:p w:rsidR="003D1454" w:rsidRDefault="003D1454">
      <w:pPr>
        <w:jc w:val="both"/>
        <w:rPr>
          <w:b/>
        </w:rPr>
      </w:pPr>
    </w:p>
    <w:p w:rsidR="00BC3322" w:rsidRPr="002E1451" w:rsidRDefault="003D1454" w:rsidP="003D1454">
      <w:pPr>
        <w:jc w:val="center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>PAUTA</w:t>
      </w:r>
    </w:p>
    <w:p w:rsidR="00BC3322" w:rsidRPr="002E1451" w:rsidRDefault="001B71F3" w:rsidP="00E26E95">
      <w:pPr>
        <w:jc w:val="both"/>
        <w:rPr>
          <w:sz w:val="20"/>
          <w:szCs w:val="20"/>
        </w:rPr>
      </w:pPr>
      <w:r w:rsidRPr="002E1451">
        <w:rPr>
          <w:b/>
          <w:sz w:val="20"/>
          <w:szCs w:val="20"/>
        </w:rPr>
        <w:t>Tema:</w:t>
      </w:r>
      <w:r w:rsidRPr="002E1451">
        <w:rPr>
          <w:sz w:val="20"/>
          <w:szCs w:val="20"/>
        </w:rPr>
        <w:t xml:space="preserve"> “</w:t>
      </w:r>
      <w:r w:rsidR="008E18F4">
        <w:rPr>
          <w:sz w:val="20"/>
          <w:szCs w:val="20"/>
        </w:rPr>
        <w:t xml:space="preserve">Desenvolvimento de estratégias diferenciadas aos professores para a </w:t>
      </w:r>
      <w:r w:rsidR="00E26E95">
        <w:rPr>
          <w:sz w:val="20"/>
          <w:szCs w:val="20"/>
        </w:rPr>
        <w:t xml:space="preserve">leitura e </w:t>
      </w:r>
      <w:r w:rsidR="008E18F4">
        <w:rPr>
          <w:sz w:val="20"/>
          <w:szCs w:val="20"/>
        </w:rPr>
        <w:t>produçã</w:t>
      </w:r>
      <w:r w:rsidR="00E26E95">
        <w:rPr>
          <w:sz w:val="20"/>
          <w:szCs w:val="20"/>
        </w:rPr>
        <w:t>o textual dos alunos,</w:t>
      </w:r>
      <w:r w:rsidR="002A45C5">
        <w:rPr>
          <w:sz w:val="20"/>
          <w:szCs w:val="20"/>
        </w:rPr>
        <w:t xml:space="preserve"> </w:t>
      </w:r>
      <w:bookmarkStart w:id="0" w:name="_GoBack"/>
      <w:bookmarkEnd w:id="0"/>
      <w:r w:rsidR="00E26E95">
        <w:rPr>
          <w:sz w:val="20"/>
          <w:szCs w:val="20"/>
        </w:rPr>
        <w:t>estudo dos poemas de Manoel de Barros e a construção dos “</w:t>
      </w:r>
      <w:proofErr w:type="spellStart"/>
      <w:r w:rsidR="00E26E95">
        <w:rPr>
          <w:sz w:val="20"/>
          <w:szCs w:val="20"/>
        </w:rPr>
        <w:t>Desobjetos</w:t>
      </w:r>
      <w:proofErr w:type="spellEnd"/>
      <w:r w:rsidR="00E26E95">
        <w:rPr>
          <w:sz w:val="20"/>
          <w:szCs w:val="20"/>
        </w:rPr>
        <w:t>”</w:t>
      </w:r>
    </w:p>
    <w:p w:rsidR="00BC3322" w:rsidRPr="002E1451" w:rsidRDefault="001B71F3">
      <w:pPr>
        <w:ind w:left="700"/>
        <w:jc w:val="both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 xml:space="preserve"> </w:t>
      </w:r>
    </w:p>
    <w:p w:rsidR="00BC3322" w:rsidRPr="002E1451" w:rsidRDefault="001B71F3">
      <w:pPr>
        <w:spacing w:line="360" w:lineRule="auto"/>
        <w:jc w:val="both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>Justificativa</w:t>
      </w:r>
    </w:p>
    <w:p w:rsidR="00F477C8" w:rsidRPr="008E18F4" w:rsidRDefault="00F477C8" w:rsidP="008E18F4">
      <w:pPr>
        <w:tabs>
          <w:tab w:val="left" w:pos="851"/>
        </w:tabs>
        <w:ind w:left="567"/>
        <w:jc w:val="both"/>
        <w:rPr>
          <w:bCs/>
        </w:rPr>
      </w:pPr>
      <w:r w:rsidRPr="008E18F4">
        <w:rPr>
          <w:bCs/>
        </w:rPr>
        <w:t>Fornecer subsídios para que o professor promova o desenvolvimento das habilidades leitoras, e a construção da competência leitora e escritora.</w:t>
      </w:r>
    </w:p>
    <w:p w:rsidR="00F477C8" w:rsidRPr="008E18F4" w:rsidRDefault="00F477C8" w:rsidP="008E18F4">
      <w:pPr>
        <w:tabs>
          <w:tab w:val="left" w:pos="851"/>
        </w:tabs>
        <w:ind w:left="567"/>
        <w:jc w:val="both"/>
        <w:rPr>
          <w:bCs/>
        </w:rPr>
      </w:pPr>
      <w:r w:rsidRPr="008E18F4">
        <w:rPr>
          <w:bCs/>
        </w:rPr>
        <w:t xml:space="preserve"> Estudar, refletir sobre as habilidad</w:t>
      </w:r>
      <w:r w:rsidR="00E26E95">
        <w:rPr>
          <w:bCs/>
        </w:rPr>
        <w:t>es em defasagem dos alunos dos 6º e 7</w:t>
      </w:r>
      <w:r w:rsidRPr="008E18F4">
        <w:rPr>
          <w:bCs/>
        </w:rPr>
        <w:t xml:space="preserve">º anos, e desenvolver práticas diferenciadas para dirimir essas dificuldades. </w:t>
      </w:r>
    </w:p>
    <w:p w:rsidR="00F477C8" w:rsidRPr="008E18F4" w:rsidRDefault="00F477C8" w:rsidP="008E18F4">
      <w:pPr>
        <w:tabs>
          <w:tab w:val="left" w:pos="567"/>
        </w:tabs>
        <w:ind w:left="567"/>
        <w:jc w:val="both"/>
        <w:rPr>
          <w:bCs/>
        </w:rPr>
      </w:pPr>
      <w:r w:rsidRPr="008E18F4">
        <w:rPr>
          <w:bCs/>
        </w:rPr>
        <w:t>Despertar e valorizar habilidades cognitivas, afetivas, estéticas e outras.</w:t>
      </w:r>
    </w:p>
    <w:p w:rsidR="00F477C8" w:rsidRPr="008E18F4" w:rsidRDefault="00F477C8" w:rsidP="008E18F4">
      <w:pPr>
        <w:tabs>
          <w:tab w:val="left" w:pos="567"/>
        </w:tabs>
        <w:ind w:left="567"/>
        <w:jc w:val="both"/>
        <w:rPr>
          <w:bCs/>
        </w:rPr>
      </w:pPr>
      <w:r w:rsidRPr="008E18F4">
        <w:rPr>
          <w:bCs/>
        </w:rPr>
        <w:t xml:space="preserve">Estimular o aluno a realizar produções textuais de autoria, e ampliar o repertório do aluno com os </w:t>
      </w:r>
      <w:r w:rsidR="00E26E95">
        <w:rPr>
          <w:bCs/>
        </w:rPr>
        <w:t>poemas de Manoel de Barros, que serão o subsídio para a construção de outros poemas e dos “</w:t>
      </w:r>
      <w:proofErr w:type="spellStart"/>
      <w:r w:rsidR="00E26E95">
        <w:rPr>
          <w:bCs/>
        </w:rPr>
        <w:t>Desobjetos</w:t>
      </w:r>
      <w:proofErr w:type="spellEnd"/>
      <w:r w:rsidR="00E26E95">
        <w:rPr>
          <w:bCs/>
        </w:rPr>
        <w:t>”</w:t>
      </w:r>
    </w:p>
    <w:p w:rsidR="002E1451" w:rsidRPr="002E1451" w:rsidRDefault="002E1451" w:rsidP="008E18F4">
      <w:pPr>
        <w:spacing w:line="360" w:lineRule="auto"/>
        <w:jc w:val="both"/>
        <w:rPr>
          <w:sz w:val="20"/>
          <w:szCs w:val="20"/>
        </w:rPr>
      </w:pPr>
    </w:p>
    <w:p w:rsidR="00BC3322" w:rsidRPr="002E1451" w:rsidRDefault="001B71F3" w:rsidP="008E18F4">
      <w:pPr>
        <w:spacing w:line="360" w:lineRule="auto"/>
        <w:jc w:val="both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>Objetivo Geral</w:t>
      </w:r>
    </w:p>
    <w:p w:rsidR="00E26E95" w:rsidRPr="000E09C4" w:rsidRDefault="00E26E95" w:rsidP="00E26E95">
      <w:pPr>
        <w:spacing w:line="405" w:lineRule="atLeast"/>
        <w:textAlignment w:val="baseline"/>
        <w:rPr>
          <w:rFonts w:ascii="robotoregular" w:eastAsia="Times New Roman" w:hAnsi="robotoregular" w:cs="Times New Roman"/>
          <w:sz w:val="24"/>
          <w:szCs w:val="24"/>
        </w:rPr>
      </w:pPr>
      <w:r w:rsidRPr="000E09C4">
        <w:rPr>
          <w:rFonts w:ascii="robotoregular" w:eastAsia="Times New Roman" w:hAnsi="robotoregular" w:cs="Times New Roman"/>
          <w:sz w:val="24"/>
          <w:szCs w:val="24"/>
        </w:rPr>
        <w:t>- Desenvolver habilidades de leitura que propiciem ampliação dos níveis de desempenho dos educandos;</w:t>
      </w:r>
    </w:p>
    <w:p w:rsidR="00E26E95" w:rsidRPr="000E09C4" w:rsidRDefault="00E26E95" w:rsidP="00E26E95">
      <w:pPr>
        <w:spacing w:line="405" w:lineRule="atLeast"/>
        <w:textAlignment w:val="baseline"/>
        <w:rPr>
          <w:rFonts w:ascii="robotoregular" w:eastAsia="Times New Roman" w:hAnsi="robotoregular" w:cs="Times New Roman"/>
          <w:sz w:val="24"/>
          <w:szCs w:val="24"/>
        </w:rPr>
      </w:pPr>
      <w:r w:rsidRPr="000E09C4">
        <w:rPr>
          <w:rFonts w:ascii="robotoregular" w:eastAsia="Times New Roman" w:hAnsi="robotoregular" w:cs="Times New Roman"/>
          <w:sz w:val="24"/>
          <w:szCs w:val="24"/>
        </w:rPr>
        <w:t>-</w:t>
      </w:r>
      <w:proofErr w:type="gramStart"/>
      <w:r w:rsidRPr="000E09C4">
        <w:rPr>
          <w:rFonts w:ascii="robotoregular" w:eastAsia="Times New Roman" w:hAnsi="robotoregular" w:cs="Times New Roman"/>
          <w:sz w:val="24"/>
          <w:szCs w:val="24"/>
        </w:rPr>
        <w:t>apresentar</w:t>
      </w:r>
      <w:proofErr w:type="gramEnd"/>
      <w:r w:rsidRPr="000E09C4">
        <w:rPr>
          <w:rFonts w:ascii="robotoregular" w:eastAsia="Times New Roman" w:hAnsi="robotoregular" w:cs="Times New Roman"/>
          <w:sz w:val="24"/>
          <w:szCs w:val="24"/>
        </w:rPr>
        <w:t xml:space="preserve"> o poema </w:t>
      </w:r>
      <w:r w:rsidRPr="000E09C4">
        <w:rPr>
          <w:rFonts w:ascii="robotoitalic" w:eastAsia="Times New Roman" w:hAnsi="robotoitalic" w:cs="Times New Roman"/>
          <w:i/>
          <w:iCs/>
          <w:sz w:val="24"/>
          <w:szCs w:val="24"/>
          <w:bdr w:val="none" w:sz="0" w:space="0" w:color="auto" w:frame="1"/>
        </w:rPr>
        <w:t>“O menino que carregava água na peneira”</w:t>
      </w:r>
      <w:r w:rsidRPr="000E09C4">
        <w:rPr>
          <w:rFonts w:ascii="robotoregular" w:eastAsia="Times New Roman" w:hAnsi="robotoregular" w:cs="Times New Roman"/>
          <w:sz w:val="24"/>
          <w:szCs w:val="24"/>
        </w:rPr>
        <w:t>, de Manoel de Barros;</w:t>
      </w:r>
    </w:p>
    <w:p w:rsidR="00E26E95" w:rsidRPr="000E09C4" w:rsidRDefault="00E26E95" w:rsidP="00E26E95">
      <w:pPr>
        <w:spacing w:line="405" w:lineRule="atLeast"/>
        <w:textAlignment w:val="baseline"/>
        <w:rPr>
          <w:rFonts w:ascii="robotoregular" w:eastAsia="Times New Roman" w:hAnsi="robotoregular" w:cs="Times New Roman"/>
          <w:sz w:val="24"/>
          <w:szCs w:val="24"/>
        </w:rPr>
      </w:pPr>
      <w:r w:rsidRPr="000E09C4">
        <w:rPr>
          <w:rFonts w:ascii="robotoregular" w:eastAsia="Times New Roman" w:hAnsi="robotoregular" w:cs="Times New Roman"/>
          <w:sz w:val="24"/>
          <w:szCs w:val="24"/>
        </w:rPr>
        <w:t>- levar ao conhecimento dos alunos aspectos da vida e da obra desse importante poeta sul-mato-</w:t>
      </w:r>
      <w:proofErr w:type="gramStart"/>
      <w:r w:rsidRPr="000E09C4">
        <w:rPr>
          <w:rFonts w:ascii="robotoregular" w:eastAsia="Times New Roman" w:hAnsi="robotoregular" w:cs="Times New Roman"/>
          <w:sz w:val="24"/>
          <w:szCs w:val="24"/>
        </w:rPr>
        <w:t>grossense ;</w:t>
      </w:r>
      <w:proofErr w:type="gramEnd"/>
    </w:p>
    <w:p w:rsidR="00E26E95" w:rsidRPr="000E09C4" w:rsidRDefault="00E26E95" w:rsidP="00E26E95">
      <w:pPr>
        <w:spacing w:line="405" w:lineRule="atLeast"/>
        <w:textAlignment w:val="baseline"/>
        <w:rPr>
          <w:rFonts w:ascii="robotoregular" w:eastAsia="Times New Roman" w:hAnsi="robotoregular" w:cs="Times New Roman"/>
          <w:sz w:val="24"/>
          <w:szCs w:val="24"/>
        </w:rPr>
      </w:pPr>
      <w:r w:rsidRPr="000E09C4">
        <w:rPr>
          <w:rFonts w:ascii="robotoregular" w:eastAsia="Times New Roman" w:hAnsi="robotoregular" w:cs="Times New Roman"/>
          <w:sz w:val="24"/>
          <w:szCs w:val="24"/>
        </w:rPr>
        <w:t xml:space="preserve">-Abordar os principais temas da poesia </w:t>
      </w:r>
      <w:proofErr w:type="spellStart"/>
      <w:r w:rsidRPr="000E09C4">
        <w:rPr>
          <w:rFonts w:ascii="robotoregular" w:eastAsia="Times New Roman" w:hAnsi="robotoregular" w:cs="Times New Roman"/>
          <w:sz w:val="24"/>
          <w:szCs w:val="24"/>
        </w:rPr>
        <w:t>manoelina</w:t>
      </w:r>
      <w:proofErr w:type="spellEnd"/>
      <w:r w:rsidRPr="000E09C4">
        <w:rPr>
          <w:rFonts w:ascii="robotoregular" w:eastAsia="Times New Roman" w:hAnsi="robotoregular" w:cs="Times New Roman"/>
          <w:sz w:val="24"/>
          <w:szCs w:val="24"/>
        </w:rPr>
        <w:t>: a infância e o fazer poético que o poema apresentado contempla;</w:t>
      </w:r>
    </w:p>
    <w:p w:rsidR="00E26E95" w:rsidRPr="000E09C4" w:rsidRDefault="00E26E95" w:rsidP="00E26E95">
      <w:pPr>
        <w:spacing w:line="405" w:lineRule="atLeast"/>
        <w:textAlignment w:val="baseline"/>
        <w:rPr>
          <w:rFonts w:ascii="robotoregular" w:eastAsia="Times New Roman" w:hAnsi="robotoregular" w:cs="Times New Roman"/>
          <w:sz w:val="24"/>
          <w:szCs w:val="24"/>
        </w:rPr>
      </w:pPr>
      <w:r w:rsidRPr="000E09C4">
        <w:rPr>
          <w:rFonts w:ascii="robotoregular" w:eastAsia="Times New Roman" w:hAnsi="robotoregular" w:cs="Times New Roman"/>
          <w:sz w:val="24"/>
          <w:szCs w:val="24"/>
        </w:rPr>
        <w:t>- Explorar no plano de expressão, os aspectos sonoros, rítmicos, lexicais, a estrutura do poema, bem como a articulação com o plano de conteúdo e seus efeitos de sentido;</w:t>
      </w:r>
    </w:p>
    <w:p w:rsidR="00E26E95" w:rsidRDefault="00E26E95" w:rsidP="00E26E95">
      <w:pPr>
        <w:spacing w:line="405" w:lineRule="atLeast"/>
        <w:textAlignment w:val="baseline"/>
        <w:rPr>
          <w:rFonts w:ascii="robotoregular" w:eastAsia="Times New Roman" w:hAnsi="robotoregular" w:cs="Times New Roman"/>
          <w:sz w:val="24"/>
          <w:szCs w:val="24"/>
        </w:rPr>
      </w:pPr>
      <w:r w:rsidRPr="000E09C4">
        <w:rPr>
          <w:rFonts w:ascii="robotoregular" w:eastAsia="Times New Roman" w:hAnsi="robotoregular" w:cs="Times New Roman"/>
          <w:sz w:val="24"/>
          <w:szCs w:val="24"/>
        </w:rPr>
        <w:t>-Propor uma produção de texto em versos ou prosa poética e ilustrá-la.</w:t>
      </w:r>
    </w:p>
    <w:p w:rsidR="00E26E95" w:rsidRPr="000E09C4" w:rsidRDefault="00E26E95" w:rsidP="00E26E95">
      <w:pPr>
        <w:spacing w:line="405" w:lineRule="atLeast"/>
        <w:textAlignment w:val="baseline"/>
        <w:rPr>
          <w:rFonts w:ascii="robotoregular" w:eastAsia="Times New Roman" w:hAnsi="robotoregular" w:cs="Times New Roman"/>
          <w:sz w:val="24"/>
          <w:szCs w:val="24"/>
        </w:rPr>
      </w:pPr>
      <w:r>
        <w:rPr>
          <w:rFonts w:ascii="robotoregular" w:eastAsia="Times New Roman" w:hAnsi="robotoregular" w:cs="Times New Roman"/>
          <w:sz w:val="24"/>
          <w:szCs w:val="24"/>
        </w:rPr>
        <w:t>- Expor os trabalhos dos alunos, bem como as produções artísticas, na VI Mostra de Língua Portuguesa da DE Norte1.</w:t>
      </w:r>
    </w:p>
    <w:p w:rsidR="00F477C8" w:rsidRDefault="00F477C8" w:rsidP="008E18F4">
      <w:pPr>
        <w:spacing w:line="360" w:lineRule="auto"/>
        <w:rPr>
          <w:sz w:val="20"/>
          <w:szCs w:val="20"/>
        </w:rPr>
      </w:pPr>
    </w:p>
    <w:p w:rsidR="00F477C8" w:rsidRDefault="00F477C8" w:rsidP="008E18F4">
      <w:pPr>
        <w:spacing w:line="360" w:lineRule="auto"/>
        <w:rPr>
          <w:sz w:val="20"/>
          <w:szCs w:val="20"/>
        </w:rPr>
      </w:pPr>
    </w:p>
    <w:p w:rsidR="008E18F4" w:rsidRPr="008E18F4" w:rsidRDefault="001B71F3" w:rsidP="00AB1549">
      <w:pPr>
        <w:spacing w:line="360" w:lineRule="auto"/>
        <w:rPr>
          <w:sz w:val="20"/>
          <w:szCs w:val="20"/>
        </w:rPr>
      </w:pPr>
      <w:r w:rsidRPr="002E1451">
        <w:rPr>
          <w:b/>
          <w:sz w:val="20"/>
          <w:szCs w:val="20"/>
        </w:rPr>
        <w:t xml:space="preserve">Conteúdo </w:t>
      </w:r>
      <w:r w:rsidRPr="002E1451">
        <w:rPr>
          <w:sz w:val="20"/>
          <w:szCs w:val="20"/>
        </w:rPr>
        <w:t xml:space="preserve"> </w:t>
      </w:r>
    </w:p>
    <w:p w:rsidR="008E18F4" w:rsidRPr="008E18F4" w:rsidRDefault="008E18F4" w:rsidP="008E18F4">
      <w:pPr>
        <w:jc w:val="both"/>
        <w:rPr>
          <w:sz w:val="20"/>
          <w:szCs w:val="20"/>
        </w:rPr>
      </w:pPr>
      <w:r w:rsidRPr="008E18F4">
        <w:rPr>
          <w:sz w:val="20"/>
          <w:szCs w:val="20"/>
        </w:rPr>
        <w:t>Educação – Teóricos – Paradigmas –</w:t>
      </w:r>
    </w:p>
    <w:p w:rsidR="008E18F4" w:rsidRDefault="008E18F4" w:rsidP="008E18F4">
      <w:pPr>
        <w:jc w:val="both"/>
        <w:rPr>
          <w:sz w:val="20"/>
          <w:szCs w:val="20"/>
        </w:rPr>
      </w:pPr>
      <w:r w:rsidRPr="008E18F4">
        <w:rPr>
          <w:sz w:val="20"/>
          <w:szCs w:val="20"/>
        </w:rPr>
        <w:t>Plataforma Foco aprendizagem</w:t>
      </w:r>
    </w:p>
    <w:p w:rsidR="00E26E95" w:rsidRDefault="00E26E95" w:rsidP="008E18F4">
      <w:pPr>
        <w:jc w:val="both"/>
        <w:rPr>
          <w:sz w:val="20"/>
          <w:szCs w:val="20"/>
        </w:rPr>
      </w:pPr>
      <w:r>
        <w:rPr>
          <w:sz w:val="20"/>
          <w:szCs w:val="20"/>
        </w:rPr>
        <w:t>Habilidades e Competências</w:t>
      </w:r>
    </w:p>
    <w:p w:rsidR="00E26E95" w:rsidRPr="008E18F4" w:rsidRDefault="00E26E95" w:rsidP="008E18F4">
      <w:pPr>
        <w:jc w:val="both"/>
        <w:rPr>
          <w:sz w:val="20"/>
          <w:szCs w:val="20"/>
        </w:rPr>
      </w:pPr>
      <w:r>
        <w:rPr>
          <w:sz w:val="20"/>
          <w:szCs w:val="20"/>
        </w:rPr>
        <w:t>Obra de Manoel de Barros</w:t>
      </w:r>
    </w:p>
    <w:p w:rsidR="008E18F4" w:rsidRPr="008E18F4" w:rsidRDefault="008E18F4" w:rsidP="008E18F4">
      <w:pPr>
        <w:jc w:val="both"/>
        <w:rPr>
          <w:sz w:val="20"/>
          <w:szCs w:val="20"/>
        </w:rPr>
      </w:pPr>
      <w:r w:rsidRPr="008E18F4">
        <w:rPr>
          <w:sz w:val="20"/>
          <w:szCs w:val="20"/>
        </w:rPr>
        <w:t xml:space="preserve">Sequência didática </w:t>
      </w:r>
    </w:p>
    <w:p w:rsidR="008E18F4" w:rsidRPr="008E18F4" w:rsidRDefault="008E18F4" w:rsidP="008E18F4">
      <w:pPr>
        <w:jc w:val="both"/>
        <w:rPr>
          <w:sz w:val="20"/>
          <w:szCs w:val="20"/>
        </w:rPr>
      </w:pPr>
      <w:r w:rsidRPr="008E18F4">
        <w:rPr>
          <w:sz w:val="20"/>
          <w:szCs w:val="20"/>
        </w:rPr>
        <w:t>Oficina Prática</w:t>
      </w:r>
    </w:p>
    <w:p w:rsidR="008E18F4" w:rsidRPr="008E18F4" w:rsidRDefault="008E18F4" w:rsidP="008E18F4">
      <w:pPr>
        <w:jc w:val="both"/>
        <w:rPr>
          <w:sz w:val="20"/>
          <w:szCs w:val="20"/>
        </w:rPr>
      </w:pPr>
      <w:r w:rsidRPr="008E18F4">
        <w:rPr>
          <w:sz w:val="20"/>
          <w:szCs w:val="20"/>
        </w:rPr>
        <w:t>Produto final: VI MOSTRA DE LÍNGUA PORTUGUESA</w:t>
      </w:r>
    </w:p>
    <w:p w:rsidR="002E1451" w:rsidRPr="002E1451" w:rsidRDefault="002E1451" w:rsidP="002E1451">
      <w:pPr>
        <w:spacing w:line="360" w:lineRule="auto"/>
        <w:ind w:left="720"/>
        <w:contextualSpacing/>
        <w:rPr>
          <w:sz w:val="20"/>
          <w:szCs w:val="20"/>
        </w:rPr>
      </w:pPr>
    </w:p>
    <w:p w:rsidR="00BC3322" w:rsidRPr="002E1451" w:rsidRDefault="001B71F3">
      <w:pPr>
        <w:spacing w:line="360" w:lineRule="auto"/>
        <w:jc w:val="both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>Desenvolvimento:</w:t>
      </w:r>
    </w:p>
    <w:p w:rsidR="007755B2" w:rsidRPr="005E6378" w:rsidRDefault="005E6378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5E6378">
        <w:rPr>
          <w:sz w:val="20"/>
          <w:szCs w:val="20"/>
        </w:rPr>
        <w:t>Recepção</w:t>
      </w:r>
    </w:p>
    <w:p w:rsidR="007755B2" w:rsidRPr="005E6378" w:rsidRDefault="00E26E95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Leitura do Poema “ Arte de infantilizar formigas” de Manoel de Barros</w:t>
      </w:r>
    </w:p>
    <w:p w:rsidR="007755B2" w:rsidRPr="008E18F4" w:rsidRDefault="008E18F4" w:rsidP="008E18F4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Apresentação </w:t>
      </w:r>
    </w:p>
    <w:p w:rsidR="007755B2" w:rsidRDefault="005E6378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5E6378">
        <w:rPr>
          <w:sz w:val="20"/>
          <w:szCs w:val="20"/>
        </w:rPr>
        <w:t>Momento de estu</w:t>
      </w:r>
      <w:r w:rsidR="008E18F4">
        <w:rPr>
          <w:sz w:val="20"/>
          <w:szCs w:val="20"/>
        </w:rPr>
        <w:t>do e reflexão: slides</w:t>
      </w:r>
    </w:p>
    <w:p w:rsidR="008E18F4" w:rsidRDefault="008E18F4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Paradigmas</w:t>
      </w:r>
    </w:p>
    <w:p w:rsidR="008E18F4" w:rsidRPr="005E6378" w:rsidRDefault="008E18F4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Competência e Habilidades</w:t>
      </w:r>
    </w:p>
    <w:p w:rsidR="007755B2" w:rsidRDefault="005E6378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5E6378">
        <w:rPr>
          <w:sz w:val="20"/>
          <w:szCs w:val="20"/>
        </w:rPr>
        <w:t xml:space="preserve">Explorar </w:t>
      </w:r>
      <w:r w:rsidR="008E18F4">
        <w:rPr>
          <w:sz w:val="20"/>
          <w:szCs w:val="20"/>
        </w:rPr>
        <w:t>a Plataforma Foco Aprendizagem</w:t>
      </w:r>
    </w:p>
    <w:p w:rsidR="00E26E95" w:rsidRDefault="008E18F4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Discussão sobre os dados das habilidades em defasagem</w:t>
      </w:r>
    </w:p>
    <w:p w:rsidR="008E18F4" w:rsidRDefault="00E26E95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Estuda da Obra de Manoel de Barros</w:t>
      </w:r>
    </w:p>
    <w:p w:rsidR="00E26E95" w:rsidRDefault="00E26E95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Apresentação de poemas diversos</w:t>
      </w:r>
    </w:p>
    <w:p w:rsidR="00E26E95" w:rsidRPr="005E6378" w:rsidRDefault="00E26E95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Sequência didática</w:t>
      </w:r>
    </w:p>
    <w:p w:rsidR="008E18F4" w:rsidRPr="005E6378" w:rsidRDefault="008E18F4" w:rsidP="005E6378">
      <w:pPr>
        <w:pStyle w:val="PargrafodaLista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Oficina</w:t>
      </w:r>
    </w:p>
    <w:p w:rsidR="00192A2E" w:rsidRPr="002E1451" w:rsidRDefault="00192A2E" w:rsidP="002E1451">
      <w:pPr>
        <w:pStyle w:val="PargrafodaLista"/>
        <w:spacing w:line="360" w:lineRule="auto"/>
        <w:ind w:left="1420"/>
        <w:rPr>
          <w:sz w:val="20"/>
          <w:szCs w:val="20"/>
        </w:rPr>
      </w:pPr>
    </w:p>
    <w:p w:rsidR="00BC3322" w:rsidRPr="002E1451" w:rsidRDefault="001B71F3">
      <w:pPr>
        <w:spacing w:line="360" w:lineRule="auto"/>
        <w:jc w:val="both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>Avaliação</w:t>
      </w:r>
    </w:p>
    <w:p w:rsidR="00BC3322" w:rsidRPr="002E1451" w:rsidRDefault="003D1454" w:rsidP="00192A2E">
      <w:pPr>
        <w:spacing w:line="360" w:lineRule="auto"/>
        <w:ind w:firstLine="720"/>
        <w:jc w:val="both"/>
        <w:rPr>
          <w:sz w:val="20"/>
          <w:szCs w:val="20"/>
        </w:rPr>
      </w:pPr>
      <w:r w:rsidRPr="002E1451">
        <w:rPr>
          <w:sz w:val="20"/>
          <w:szCs w:val="20"/>
        </w:rPr>
        <w:t xml:space="preserve">Através </w:t>
      </w:r>
      <w:r w:rsidR="008E18F4">
        <w:rPr>
          <w:sz w:val="20"/>
          <w:szCs w:val="20"/>
        </w:rPr>
        <w:t>desenhos no painel</w:t>
      </w:r>
    </w:p>
    <w:p w:rsidR="00192A2E" w:rsidRPr="002E1451" w:rsidRDefault="00192A2E" w:rsidP="00192A2E">
      <w:pPr>
        <w:spacing w:line="360" w:lineRule="auto"/>
        <w:ind w:firstLine="720"/>
        <w:jc w:val="both"/>
        <w:rPr>
          <w:sz w:val="20"/>
          <w:szCs w:val="20"/>
        </w:rPr>
      </w:pPr>
    </w:p>
    <w:p w:rsidR="00BC3322" w:rsidRPr="002E1451" w:rsidRDefault="001B71F3">
      <w:pPr>
        <w:spacing w:line="360" w:lineRule="auto"/>
        <w:jc w:val="both"/>
        <w:rPr>
          <w:b/>
          <w:sz w:val="20"/>
          <w:szCs w:val="20"/>
        </w:rPr>
      </w:pPr>
      <w:r w:rsidRPr="002E1451">
        <w:rPr>
          <w:b/>
          <w:sz w:val="20"/>
          <w:szCs w:val="20"/>
        </w:rPr>
        <w:t xml:space="preserve">Fontes de </w:t>
      </w:r>
      <w:r w:rsidR="00192A2E" w:rsidRPr="002E1451">
        <w:rPr>
          <w:b/>
          <w:sz w:val="20"/>
          <w:szCs w:val="20"/>
        </w:rPr>
        <w:t>Referências</w:t>
      </w:r>
    </w:p>
    <w:p w:rsidR="008E18F4" w:rsidRPr="008263E6" w:rsidRDefault="008E18F4" w:rsidP="008E18F4">
      <w:pPr>
        <w:rPr>
          <w:sz w:val="24"/>
          <w:szCs w:val="24"/>
        </w:rPr>
      </w:pPr>
    </w:p>
    <w:p w:rsidR="008E18F4" w:rsidRPr="00E6261F" w:rsidRDefault="008E18F4" w:rsidP="008E18F4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5300F"/>
        </w:rPr>
      </w:pPr>
      <w:r w:rsidRPr="00E6261F">
        <w:rPr>
          <w:rFonts w:eastAsiaTheme="minorEastAsia"/>
          <w:color w:val="000000" w:themeColor="text1"/>
          <w:kern w:val="24"/>
        </w:rPr>
        <w:t xml:space="preserve">Abreu – </w:t>
      </w:r>
      <w:proofErr w:type="spellStart"/>
      <w:r w:rsidRPr="00E6261F">
        <w:rPr>
          <w:rFonts w:eastAsiaTheme="minorEastAsia"/>
          <w:color w:val="000000" w:themeColor="text1"/>
          <w:kern w:val="24"/>
        </w:rPr>
        <w:t>Tardelli</w:t>
      </w:r>
      <w:proofErr w:type="spellEnd"/>
      <w:r w:rsidRPr="00E6261F">
        <w:rPr>
          <w:rFonts w:eastAsiaTheme="minorEastAsia"/>
          <w:color w:val="000000" w:themeColor="text1"/>
          <w:kern w:val="24"/>
        </w:rPr>
        <w:t xml:space="preserve"> (2004)</w:t>
      </w:r>
    </w:p>
    <w:p w:rsidR="008E18F4" w:rsidRPr="001B57BD" w:rsidRDefault="008E18F4" w:rsidP="008E18F4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5300F"/>
        </w:rPr>
      </w:pPr>
      <w:r w:rsidRPr="00E6261F">
        <w:rPr>
          <w:rFonts w:eastAsiaTheme="minorEastAsia"/>
          <w:color w:val="000000" w:themeColor="text1"/>
          <w:kern w:val="24"/>
        </w:rPr>
        <w:t>Currículo do Estado de São Paulo LP</w:t>
      </w:r>
    </w:p>
    <w:p w:rsidR="008E18F4" w:rsidRPr="00002932" w:rsidRDefault="008E18F4" w:rsidP="008E18F4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5300F"/>
        </w:rPr>
      </w:pPr>
      <w:r>
        <w:rPr>
          <w:rFonts w:eastAsiaTheme="minorEastAsia"/>
          <w:color w:val="000000" w:themeColor="text1"/>
          <w:kern w:val="24"/>
        </w:rPr>
        <w:t>Documento CGEB</w:t>
      </w:r>
    </w:p>
    <w:p w:rsidR="008E18F4" w:rsidRDefault="008E18F4" w:rsidP="008E18F4">
      <w:pPr>
        <w:pStyle w:val="Pa0"/>
        <w:numPr>
          <w:ilvl w:val="0"/>
          <w:numId w:val="10"/>
        </w:numPr>
        <w:spacing w:after="20" w:line="360" w:lineRule="auto"/>
        <w:jc w:val="both"/>
        <w:rPr>
          <w:rStyle w:val="A0"/>
          <w:rFonts w:ascii="Arial" w:hAnsi="Arial" w:cs="Arial"/>
        </w:rPr>
      </w:pPr>
      <w:r w:rsidRPr="00002932">
        <w:rPr>
          <w:rStyle w:val="A0"/>
          <w:rFonts w:ascii="Arial" w:hAnsi="Arial" w:cs="Arial"/>
          <w:bCs/>
        </w:rPr>
        <w:t>Educação</w:t>
      </w:r>
      <w:r w:rsidRPr="00002932">
        <w:rPr>
          <w:rStyle w:val="A0"/>
          <w:rFonts w:ascii="Arial" w:hAnsi="Arial" w:cs="Arial"/>
        </w:rPr>
        <w:t xml:space="preserve">, Porto Alegre, v. 33, </w:t>
      </w:r>
      <w:r>
        <w:rPr>
          <w:rStyle w:val="A0"/>
          <w:rFonts w:ascii="Arial" w:hAnsi="Arial" w:cs="Arial"/>
        </w:rPr>
        <w:t xml:space="preserve">n. 3, p. 198-204, </w:t>
      </w:r>
      <w:proofErr w:type="gramStart"/>
      <w:r>
        <w:rPr>
          <w:rStyle w:val="A0"/>
          <w:rFonts w:ascii="Arial" w:hAnsi="Arial" w:cs="Arial"/>
        </w:rPr>
        <w:t>set./</w:t>
      </w:r>
      <w:proofErr w:type="gramEnd"/>
      <w:r>
        <w:rPr>
          <w:rStyle w:val="A0"/>
          <w:rFonts w:ascii="Arial" w:hAnsi="Arial" w:cs="Arial"/>
        </w:rPr>
        <w:t>dez. 2010</w:t>
      </w:r>
    </w:p>
    <w:p w:rsidR="008E18F4" w:rsidRDefault="008E18F4" w:rsidP="008E18F4">
      <w:pPr>
        <w:pStyle w:val="Pa0"/>
        <w:numPr>
          <w:ilvl w:val="0"/>
          <w:numId w:val="10"/>
        </w:numPr>
        <w:spacing w:after="20" w:line="360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002932">
        <w:rPr>
          <w:rFonts w:ascii="Arial" w:eastAsiaTheme="minorEastAsia" w:hAnsi="Arial" w:cs="Arial"/>
          <w:color w:val="000000" w:themeColor="text1"/>
          <w:kern w:val="24"/>
        </w:rPr>
        <w:t>Eliane Lousada</w:t>
      </w:r>
    </w:p>
    <w:p w:rsidR="008E18F4" w:rsidRPr="00E6261F" w:rsidRDefault="008E18F4" w:rsidP="008E18F4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5300F"/>
        </w:rPr>
      </w:pPr>
      <w:r w:rsidRPr="00E6261F">
        <w:rPr>
          <w:rFonts w:eastAsiaTheme="minorEastAsia"/>
          <w:color w:val="000000" w:themeColor="text1"/>
          <w:kern w:val="24"/>
        </w:rPr>
        <w:t>Lev Vygotsky</w:t>
      </w:r>
    </w:p>
    <w:p w:rsidR="008E18F4" w:rsidRPr="000103A2" w:rsidRDefault="008E18F4" w:rsidP="008E18F4">
      <w:pPr>
        <w:spacing w:line="288" w:lineRule="auto"/>
        <w:rPr>
          <w:color w:val="A5300F"/>
        </w:rPr>
      </w:pPr>
      <w:r>
        <w:t xml:space="preserve">                </w:t>
      </w:r>
      <w:r w:rsidRPr="000103A2">
        <w:rPr>
          <w:rFonts w:eastAsiaTheme="minorEastAsia"/>
          <w:color w:val="000000" w:themeColor="text1"/>
          <w:kern w:val="24"/>
        </w:rPr>
        <w:t>Machado, A. R.</w:t>
      </w:r>
    </w:p>
    <w:p w:rsidR="008E18F4" w:rsidRDefault="008E18F4" w:rsidP="008E18F4">
      <w:pPr>
        <w:spacing w:line="360" w:lineRule="auto"/>
        <w:jc w:val="both"/>
        <w:rPr>
          <w:sz w:val="24"/>
          <w:szCs w:val="24"/>
        </w:rPr>
      </w:pPr>
      <w:r w:rsidRPr="001B57B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°</w:t>
      </w:r>
      <w:r w:rsidRPr="001B57BD">
        <w:rPr>
          <w:sz w:val="24"/>
          <w:szCs w:val="24"/>
        </w:rPr>
        <w:t xml:space="preserve">   Matrizes de Referência para a Avaliação Processual</w:t>
      </w:r>
    </w:p>
    <w:p w:rsidR="008E18F4" w:rsidRPr="00602CCC" w:rsidRDefault="008E18F4" w:rsidP="008E18F4">
      <w:pPr>
        <w:spacing w:line="360" w:lineRule="auto"/>
        <w:jc w:val="both"/>
        <w:rPr>
          <w:rFonts w:eastAsiaTheme="minorEastAsia"/>
          <w:color w:val="000000" w:themeColor="text1"/>
          <w:kern w:val="24"/>
          <w:sz w:val="24"/>
          <w:szCs w:val="24"/>
        </w:rPr>
      </w:pPr>
      <w:r>
        <w:rPr>
          <w:sz w:val="24"/>
          <w:szCs w:val="24"/>
        </w:rPr>
        <w:t xml:space="preserve">      °   </w:t>
      </w:r>
      <w:r w:rsidRPr="001B57BD">
        <w:rPr>
          <w:rFonts w:eastAsiaTheme="minorEastAsia"/>
          <w:color w:val="000000" w:themeColor="text1"/>
          <w:kern w:val="24"/>
          <w:sz w:val="24"/>
          <w:szCs w:val="24"/>
        </w:rPr>
        <w:t>Plataforma Foco Aprendizagem</w:t>
      </w:r>
    </w:p>
    <w:p w:rsidR="008E18F4" w:rsidRPr="00E6261F" w:rsidRDefault="008E18F4" w:rsidP="008E18F4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5300F"/>
        </w:rPr>
      </w:pPr>
      <w:r>
        <w:rPr>
          <w:rFonts w:eastAsiaTheme="minorEastAsia"/>
          <w:color w:val="000000" w:themeColor="text1"/>
          <w:kern w:val="24"/>
        </w:rPr>
        <w:t>Secretaria Escolar Digital</w:t>
      </w:r>
    </w:p>
    <w:p w:rsidR="008E18F4" w:rsidRPr="00602CCC" w:rsidRDefault="008E18F4" w:rsidP="008E18F4">
      <w:pPr>
        <w:pStyle w:val="PargrafodaList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color w:val="A5300F"/>
        </w:rPr>
      </w:pPr>
      <w:proofErr w:type="spellStart"/>
      <w:r w:rsidRPr="00E6261F">
        <w:rPr>
          <w:rFonts w:eastAsiaTheme="minorEastAsia"/>
          <w:color w:val="000000" w:themeColor="text1"/>
          <w:kern w:val="24"/>
        </w:rPr>
        <w:t>Schneuwly</w:t>
      </w:r>
      <w:proofErr w:type="spellEnd"/>
      <w:r w:rsidRPr="00E6261F">
        <w:rPr>
          <w:rFonts w:eastAsiaTheme="minorEastAsia"/>
          <w:color w:val="000000" w:themeColor="text1"/>
          <w:kern w:val="24"/>
        </w:rPr>
        <w:t xml:space="preserve"> e </w:t>
      </w:r>
      <w:proofErr w:type="spellStart"/>
      <w:r w:rsidRPr="00E6261F">
        <w:rPr>
          <w:rFonts w:eastAsiaTheme="minorEastAsia"/>
          <w:color w:val="000000" w:themeColor="text1"/>
          <w:kern w:val="24"/>
        </w:rPr>
        <w:t>Dolz</w:t>
      </w:r>
      <w:proofErr w:type="spellEnd"/>
      <w:r w:rsidRPr="00E6261F">
        <w:rPr>
          <w:rFonts w:eastAsiaTheme="minorEastAsia"/>
          <w:color w:val="000000" w:themeColor="text1"/>
          <w:kern w:val="24"/>
        </w:rPr>
        <w:t xml:space="preserve"> (2004)</w:t>
      </w:r>
    </w:p>
    <w:p w:rsidR="00BC3322" w:rsidRPr="002E1451" w:rsidRDefault="00BC3322">
      <w:pPr>
        <w:rPr>
          <w:sz w:val="20"/>
          <w:szCs w:val="20"/>
        </w:rPr>
      </w:pPr>
    </w:p>
    <w:sectPr w:rsidR="00BC3322" w:rsidRPr="002E1451" w:rsidSect="003D1454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regular">
    <w:altName w:val="Arial"/>
    <w:panose1 w:val="00000000000000000000"/>
    <w:charset w:val="00"/>
    <w:family w:val="roman"/>
    <w:notTrueType/>
    <w:pitch w:val="default"/>
  </w:font>
  <w:font w:name="robotoitalic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3C2D"/>
    <w:multiLevelType w:val="hybridMultilevel"/>
    <w:tmpl w:val="CFE8A4F0"/>
    <w:lvl w:ilvl="0" w:tplc="2DA0E104">
      <w:start w:val="1"/>
      <w:numFmt w:val="bullet"/>
      <w:lvlText w:val=""/>
      <w:lvlJc w:val="left"/>
      <w:pPr>
        <w:ind w:left="1420" w:hanging="360"/>
      </w:pPr>
      <w:rPr>
        <w:rFonts w:ascii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27B74FDD"/>
    <w:multiLevelType w:val="hybridMultilevel"/>
    <w:tmpl w:val="0FFEF27C"/>
    <w:lvl w:ilvl="0" w:tplc="041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30B41668"/>
    <w:multiLevelType w:val="hybridMultilevel"/>
    <w:tmpl w:val="87F06CCA"/>
    <w:lvl w:ilvl="0" w:tplc="09A8DDE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0FC1C9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DCA1FC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6BAC0D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CA2F2F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344D64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C16A5E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F66AA6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80833E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39E54ABC"/>
    <w:multiLevelType w:val="multilevel"/>
    <w:tmpl w:val="943667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B554BB"/>
    <w:multiLevelType w:val="multilevel"/>
    <w:tmpl w:val="94BA26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4605D7"/>
    <w:multiLevelType w:val="hybridMultilevel"/>
    <w:tmpl w:val="79702FDA"/>
    <w:lvl w:ilvl="0" w:tplc="0D782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62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4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E6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61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EE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06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09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49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136184"/>
    <w:multiLevelType w:val="multilevel"/>
    <w:tmpl w:val="A9D02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642480E"/>
    <w:multiLevelType w:val="multilevel"/>
    <w:tmpl w:val="18CE13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686752"/>
    <w:multiLevelType w:val="hybridMultilevel"/>
    <w:tmpl w:val="E8025612"/>
    <w:lvl w:ilvl="0" w:tplc="5D8E9A3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CF8D99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98CDEA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E562B7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ECE040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2A0002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A12C99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BCC865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58AA3E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9" w15:restartNumberingAfterBreak="0">
    <w:nsid w:val="7995271C"/>
    <w:multiLevelType w:val="multilevel"/>
    <w:tmpl w:val="0CA8D43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BC3322"/>
    <w:rsid w:val="000F1E53"/>
    <w:rsid w:val="000F24D3"/>
    <w:rsid w:val="00113CAA"/>
    <w:rsid w:val="00192A2E"/>
    <w:rsid w:val="001B71F3"/>
    <w:rsid w:val="002A45C5"/>
    <w:rsid w:val="002E1451"/>
    <w:rsid w:val="00301AF4"/>
    <w:rsid w:val="003D1454"/>
    <w:rsid w:val="004174CD"/>
    <w:rsid w:val="004D7812"/>
    <w:rsid w:val="005A65A8"/>
    <w:rsid w:val="005E6378"/>
    <w:rsid w:val="00623071"/>
    <w:rsid w:val="007755B2"/>
    <w:rsid w:val="00863C7C"/>
    <w:rsid w:val="008E18F4"/>
    <w:rsid w:val="00A32906"/>
    <w:rsid w:val="00A66391"/>
    <w:rsid w:val="00AB1549"/>
    <w:rsid w:val="00B27318"/>
    <w:rsid w:val="00B859F3"/>
    <w:rsid w:val="00BC3322"/>
    <w:rsid w:val="00C2059B"/>
    <w:rsid w:val="00D0694D"/>
    <w:rsid w:val="00E26E95"/>
    <w:rsid w:val="00EC4AC2"/>
    <w:rsid w:val="00F45315"/>
    <w:rsid w:val="00F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D69F"/>
  <w15:docId w15:val="{284706EC-8DBC-418F-9A8A-12F86FA8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3D14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92A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A2E"/>
    <w:rPr>
      <w:color w:val="808080"/>
      <w:shd w:val="clear" w:color="auto" w:fill="E6E6E6"/>
    </w:rPr>
  </w:style>
  <w:style w:type="character" w:customStyle="1" w:styleId="A0">
    <w:name w:val="A0"/>
    <w:uiPriority w:val="99"/>
    <w:rsid w:val="008E18F4"/>
    <w:rPr>
      <w:rFonts w:cs="Georgia"/>
      <w:color w:val="000000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8E18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11" w:lineRule="atLeast"/>
    </w:pPr>
    <w:rPr>
      <w:rFonts w:ascii="Georgia" w:eastAsiaTheme="minorHAnsi" w:hAnsi="Georgia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1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4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4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4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3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34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9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8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71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2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65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91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15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0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1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7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9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05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Aparecida Pinheiro Orru Mesquita</dc:creator>
  <cp:lastModifiedBy>Marcia Di Giaimo Mecca</cp:lastModifiedBy>
  <cp:revision>6</cp:revision>
  <dcterms:created xsi:type="dcterms:W3CDTF">2018-05-30T16:52:00Z</dcterms:created>
  <dcterms:modified xsi:type="dcterms:W3CDTF">2018-05-30T16:58:00Z</dcterms:modified>
</cp:coreProperties>
</file>