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8D" w:rsidRDefault="00F649F0" w:rsidP="005A368D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14605</wp:posOffset>
                </wp:positionV>
                <wp:extent cx="4057650" cy="709295"/>
                <wp:effectExtent l="4445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8D" w:rsidRPr="0063244B" w:rsidRDefault="0063244B" w:rsidP="00D5426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3244B">
                              <w:rPr>
                                <w:sz w:val="26"/>
                                <w:szCs w:val="26"/>
                              </w:rPr>
                              <w:t>GOVERNO DO ESTADO DE SÃO PAULO</w:t>
                            </w:r>
                          </w:p>
                          <w:p w:rsidR="0063244B" w:rsidRPr="0063244B" w:rsidRDefault="0063244B" w:rsidP="00D542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2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SECRETARIA DE ESTADO DA EDUCAÇÃO</w:t>
                            </w:r>
                          </w:p>
                          <w:p w:rsidR="005A368D" w:rsidRPr="0063244B" w:rsidRDefault="005A368D" w:rsidP="00D54260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32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DIRETORIA DE ENSINO</w:t>
                            </w:r>
                            <w:r w:rsidR="0063244B" w:rsidRPr="00632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6324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REGIÃO DE SÃO CARLOS</w:t>
                            </w:r>
                            <w:r w:rsidR="00D542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EE.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0.3pt;margin-top:1.15pt;width:319.5pt;height: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" o:allowincell="f" filled="f" stroked="f" strokeweight="1pt">
                <v:textbox inset="1pt,1pt,1pt,1pt">
                  <w:txbxContent>
                    <w:p w:rsidR="005A368D" w:rsidRPr="0063244B" w:rsidRDefault="0063244B" w:rsidP="00D5426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3244B">
                        <w:rPr>
                          <w:sz w:val="26"/>
                          <w:szCs w:val="26"/>
                        </w:rPr>
                        <w:t>GOVERNO DO ESTADO DE SÃO PAULO</w:t>
                      </w:r>
                    </w:p>
                    <w:p w:rsidR="0063244B" w:rsidRPr="0063244B" w:rsidRDefault="0063244B" w:rsidP="00D5426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244B">
                        <w:rPr>
                          <w:rFonts w:ascii="Arial" w:hAnsi="Arial" w:cs="Arial"/>
                          <w:sz w:val="24"/>
                          <w:szCs w:val="24"/>
                        </w:rPr>
                        <w:t>SECRETARIA DE ESTADO DA EDUCAÇÃO</w:t>
                      </w:r>
                    </w:p>
                    <w:p w:rsidR="005A368D" w:rsidRPr="0063244B" w:rsidRDefault="005A368D" w:rsidP="00D54260">
                      <w:pPr>
                        <w:pStyle w:val="Ttulo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3244B">
                        <w:rPr>
                          <w:rFonts w:ascii="Arial" w:hAnsi="Arial" w:cs="Arial"/>
                          <w:sz w:val="22"/>
                          <w:szCs w:val="22"/>
                        </w:rPr>
                        <w:t>DIRETORIA DE ENSINO</w:t>
                      </w:r>
                      <w:r w:rsidR="0063244B" w:rsidRPr="006324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</w:t>
                      </w:r>
                      <w:r w:rsidRPr="0063244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REGIÃO DE SÃO CARLOS</w:t>
                      </w:r>
                      <w:r w:rsidR="00D5426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EE. </w:t>
                      </w:r>
                    </w:p>
                  </w:txbxContent>
                </v:textbox>
              </v:rect>
            </w:pict>
          </mc:Fallback>
        </mc:AlternateContent>
      </w:r>
      <w:r w:rsidR="005A368D">
        <w:rPr>
          <w:noProof/>
          <w:sz w:val="24"/>
        </w:rPr>
        <w:drawing>
          <wp:inline distT="0" distB="0" distL="0" distR="0">
            <wp:extent cx="751205" cy="6407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6004560</wp:posOffset>
                </wp:positionH>
                <wp:positionV relativeFrom="margin">
                  <wp:posOffset>-450850</wp:posOffset>
                </wp:positionV>
                <wp:extent cx="450850" cy="451485"/>
                <wp:effectExtent l="0" t="127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8D" w:rsidRDefault="005A368D" w:rsidP="005A368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72.8pt;margin-top:-35.5pt;width:35.5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" o:allowincell="f" stroked="f" strokecolor="lime">
                <v:textbox inset="3pt,3pt,3pt,3pt">
                  <w:txbxContent>
                    <w:p w:rsidR="005A368D" w:rsidRDefault="005A368D" w:rsidP="005A368D">
                      <w:r>
                        <w:t xml:space="preserve"> 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6059170</wp:posOffset>
                </wp:positionH>
                <wp:positionV relativeFrom="margin">
                  <wp:posOffset>-379095</wp:posOffset>
                </wp:positionV>
                <wp:extent cx="361315" cy="45148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8D" w:rsidRDefault="005A368D" w:rsidP="005A368D"/>
                          <w:p w:rsidR="005A368D" w:rsidRDefault="005A368D" w:rsidP="005A36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77.1pt;margin-top:-29.85pt;width:28.45pt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" o:allowincell="f" stroked="f" strokecolor="lime">
                <v:textbox inset="3pt,3pt,3pt,3pt">
                  <w:txbxContent>
                    <w:p w:rsidR="005A368D" w:rsidRDefault="005A368D" w:rsidP="005A368D"/>
                    <w:p w:rsidR="005A368D" w:rsidRDefault="005A368D" w:rsidP="005A368D"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A368D">
        <w:rPr>
          <w:sz w:val="24"/>
        </w:rPr>
        <w:tab/>
      </w:r>
      <w:r w:rsidR="005A368D">
        <w:rPr>
          <w:sz w:val="24"/>
        </w:rPr>
        <w:tab/>
        <w:t xml:space="preserve">        </w:t>
      </w:r>
    </w:p>
    <w:p w:rsidR="005A368D" w:rsidRDefault="005A368D" w:rsidP="005A368D">
      <w:pPr>
        <w:rPr>
          <w:sz w:val="24"/>
        </w:rPr>
      </w:pPr>
    </w:p>
    <w:p w:rsidR="0063244B" w:rsidRDefault="0063244B" w:rsidP="005A368D">
      <w:pPr>
        <w:rPr>
          <w:sz w:val="24"/>
        </w:rPr>
      </w:pPr>
    </w:p>
    <w:p w:rsidR="005A368D" w:rsidRDefault="005A368D" w:rsidP="005A368D">
      <w:pP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63244B" w:rsidRPr="0063244B" w:rsidRDefault="0063244B" w:rsidP="005A368D">
      <w:pPr>
        <w:rPr>
          <w:rFonts w:ascii="Arial" w:hAnsi="Arial" w:cs="Arial"/>
          <w:sz w:val="24"/>
        </w:rPr>
      </w:pPr>
    </w:p>
    <w:p w:rsidR="0063244B" w:rsidRDefault="0063244B" w:rsidP="005A368D">
      <w:pPr>
        <w:rPr>
          <w:sz w:val="24"/>
        </w:rPr>
      </w:pPr>
    </w:p>
    <w:p w:rsidR="005A368D" w:rsidRDefault="005A368D" w:rsidP="005A368D">
      <w:pPr>
        <w:rPr>
          <w:sz w:val="24"/>
        </w:rPr>
      </w:pPr>
      <w:r>
        <w:rPr>
          <w:sz w:val="24"/>
        </w:rPr>
        <w:t xml:space="preserve">   </w:t>
      </w:r>
    </w:p>
    <w:p w:rsidR="0063244B" w:rsidRDefault="0063244B" w:rsidP="005A368D">
      <w:pPr>
        <w:jc w:val="center"/>
        <w:rPr>
          <w:b/>
          <w:sz w:val="24"/>
          <w:u w:val="single"/>
        </w:rPr>
      </w:pPr>
    </w:p>
    <w:p w:rsidR="005A368D" w:rsidRPr="0063244B" w:rsidRDefault="005A368D" w:rsidP="005A368D">
      <w:pPr>
        <w:jc w:val="center"/>
        <w:rPr>
          <w:b/>
          <w:sz w:val="36"/>
          <w:szCs w:val="36"/>
          <w:u w:val="single"/>
        </w:rPr>
      </w:pPr>
      <w:r w:rsidRPr="0063244B">
        <w:rPr>
          <w:b/>
          <w:sz w:val="36"/>
          <w:szCs w:val="36"/>
          <w:u w:val="single"/>
        </w:rPr>
        <w:t>DECLARAÇÃO</w:t>
      </w:r>
    </w:p>
    <w:p w:rsidR="005A368D" w:rsidRDefault="005A368D" w:rsidP="005A368D">
      <w:pPr>
        <w:rPr>
          <w:b/>
          <w:sz w:val="24"/>
          <w:u w:val="single"/>
        </w:rPr>
      </w:pPr>
    </w:p>
    <w:p w:rsidR="005A368D" w:rsidRDefault="005A368D" w:rsidP="005A368D">
      <w:pPr>
        <w:rPr>
          <w:sz w:val="24"/>
        </w:rPr>
      </w:pPr>
      <w:r>
        <w:rPr>
          <w:sz w:val="24"/>
        </w:rPr>
        <w:t xml:space="preserve">                  </w:t>
      </w:r>
    </w:p>
    <w:p w:rsidR="0063244B" w:rsidRDefault="0063244B" w:rsidP="005A368D">
      <w:pPr>
        <w:rPr>
          <w:sz w:val="24"/>
        </w:rPr>
      </w:pPr>
    </w:p>
    <w:p w:rsidR="0063244B" w:rsidRDefault="005A368D" w:rsidP="005A368D">
      <w:pPr>
        <w:jc w:val="both"/>
        <w:rPr>
          <w:sz w:val="24"/>
        </w:rPr>
      </w:pPr>
      <w:r>
        <w:rPr>
          <w:sz w:val="24"/>
        </w:rPr>
        <w:t xml:space="preserve">               </w:t>
      </w:r>
    </w:p>
    <w:p w:rsidR="005A368D" w:rsidRPr="0063244B" w:rsidRDefault="0063244B" w:rsidP="005A368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sz w:val="24"/>
        </w:rPr>
        <w:t xml:space="preserve">        </w:t>
      </w:r>
      <w:r w:rsidR="005A368D">
        <w:rPr>
          <w:sz w:val="24"/>
        </w:rPr>
        <w:t xml:space="preserve">   </w:t>
      </w:r>
      <w:r w:rsidR="005A368D" w:rsidRPr="0063244B">
        <w:rPr>
          <w:rFonts w:ascii="Arial" w:hAnsi="Arial" w:cs="Arial"/>
          <w:sz w:val="32"/>
          <w:szCs w:val="32"/>
        </w:rPr>
        <w:t>A</w:t>
      </w:r>
      <w:r w:rsidR="005A368D" w:rsidRPr="0063244B">
        <w:rPr>
          <w:rFonts w:ascii="Arial" w:hAnsi="Arial" w:cs="Arial"/>
          <w:sz w:val="24"/>
        </w:rPr>
        <w:t xml:space="preserve"> </w:t>
      </w:r>
      <w:r w:rsidR="00D54260" w:rsidRPr="00D54260">
        <w:rPr>
          <w:rFonts w:ascii="Arial" w:hAnsi="Arial" w:cs="Arial"/>
          <w:sz w:val="32"/>
          <w:szCs w:val="32"/>
        </w:rPr>
        <w:t>Escola Estadual pertencente a</w:t>
      </w:r>
      <w:r w:rsidR="00D54260">
        <w:rPr>
          <w:rFonts w:ascii="Arial" w:hAnsi="Arial" w:cs="Arial"/>
          <w:sz w:val="24"/>
        </w:rPr>
        <w:t xml:space="preserve"> </w:t>
      </w:r>
      <w:r w:rsidR="005A368D" w:rsidRPr="0063244B">
        <w:rPr>
          <w:rFonts w:ascii="Arial" w:hAnsi="Arial" w:cs="Arial"/>
          <w:sz w:val="32"/>
          <w:szCs w:val="32"/>
        </w:rPr>
        <w:t xml:space="preserve">Diretoria de Ensino- Região de São Carlos, declara ao INSS, que 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Nome</w:t>
      </w:r>
      <w:r w:rsidR="005A368D" w:rsidRPr="0063244B">
        <w:rPr>
          <w:rFonts w:ascii="Arial" w:hAnsi="Arial" w:cs="Arial"/>
          <w:sz w:val="32"/>
          <w:szCs w:val="32"/>
        </w:rPr>
        <w:t xml:space="preserve"> – RG</w:t>
      </w:r>
      <w:r w:rsidR="00243301" w:rsidRPr="0063244B">
        <w:rPr>
          <w:rFonts w:ascii="Arial" w:hAnsi="Arial" w:cs="Arial"/>
          <w:sz w:val="32"/>
          <w:szCs w:val="32"/>
        </w:rPr>
        <w:t>: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--------</w:t>
      </w:r>
      <w:r w:rsidR="005A368D" w:rsidRPr="0063244B">
        <w:rPr>
          <w:rFonts w:ascii="Arial" w:hAnsi="Arial" w:cs="Arial"/>
          <w:sz w:val="32"/>
          <w:szCs w:val="32"/>
        </w:rPr>
        <w:t xml:space="preserve"> CPF</w:t>
      </w:r>
      <w:r w:rsidR="00243301" w:rsidRPr="0063244B">
        <w:rPr>
          <w:rFonts w:ascii="Arial" w:hAnsi="Arial" w:cs="Arial"/>
          <w:sz w:val="32"/>
          <w:szCs w:val="32"/>
        </w:rPr>
        <w:t>: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--------</w:t>
      </w:r>
      <w:r w:rsidR="00243301" w:rsidRPr="0063244B">
        <w:rPr>
          <w:rFonts w:ascii="Arial" w:hAnsi="Arial" w:cs="Arial"/>
          <w:sz w:val="32"/>
          <w:szCs w:val="32"/>
        </w:rPr>
        <w:t>,</w:t>
      </w:r>
      <w:r w:rsidR="005A368D" w:rsidRPr="0063244B">
        <w:rPr>
          <w:rFonts w:ascii="Arial" w:hAnsi="Arial" w:cs="Arial"/>
          <w:sz w:val="32"/>
          <w:szCs w:val="32"/>
        </w:rPr>
        <w:t xml:space="preserve"> RS/PV</w:t>
      </w:r>
      <w:r w:rsidR="00243301" w:rsidRPr="0063244B">
        <w:rPr>
          <w:rFonts w:ascii="Arial" w:hAnsi="Arial" w:cs="Arial"/>
          <w:sz w:val="32"/>
          <w:szCs w:val="32"/>
        </w:rPr>
        <w:t xml:space="preserve">: 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--------------</w:t>
      </w:r>
      <w:r w:rsidR="00243301" w:rsidRPr="0063244B">
        <w:rPr>
          <w:rFonts w:ascii="Arial" w:hAnsi="Arial" w:cs="Arial"/>
          <w:sz w:val="32"/>
          <w:szCs w:val="32"/>
        </w:rPr>
        <w:t>,</w:t>
      </w:r>
      <w:r w:rsidR="005A368D" w:rsidRPr="0063244B">
        <w:rPr>
          <w:rFonts w:ascii="Arial" w:hAnsi="Arial" w:cs="Arial"/>
          <w:sz w:val="32"/>
          <w:szCs w:val="32"/>
        </w:rPr>
        <w:t xml:space="preserve"> </w:t>
      </w:r>
      <w:r w:rsidR="00673CBB" w:rsidRPr="00673CBB">
        <w:rPr>
          <w:rFonts w:ascii="Arial" w:hAnsi="Arial" w:cs="Arial"/>
          <w:color w:val="E36C0A" w:themeColor="accent6" w:themeShade="BF"/>
          <w:sz w:val="32"/>
          <w:szCs w:val="32"/>
        </w:rPr>
        <w:t>Cargo</w:t>
      </w:r>
      <w:r w:rsidR="005A368D" w:rsidRPr="0063244B">
        <w:rPr>
          <w:rFonts w:ascii="Arial" w:hAnsi="Arial" w:cs="Arial"/>
          <w:sz w:val="32"/>
          <w:szCs w:val="32"/>
        </w:rPr>
        <w:t xml:space="preserve">, </w:t>
      </w:r>
      <w:r w:rsidR="005A368D" w:rsidRPr="00673CBB">
        <w:rPr>
          <w:rFonts w:ascii="Arial" w:hAnsi="Arial" w:cs="Arial"/>
          <w:color w:val="E36C0A" w:themeColor="accent6" w:themeShade="BF"/>
          <w:sz w:val="32"/>
          <w:szCs w:val="32"/>
        </w:rPr>
        <w:t>Efetivo</w:t>
      </w:r>
      <w:r w:rsidR="005A368D" w:rsidRPr="0063244B">
        <w:rPr>
          <w:rFonts w:ascii="Arial" w:hAnsi="Arial" w:cs="Arial"/>
          <w:sz w:val="32"/>
          <w:szCs w:val="32"/>
        </w:rPr>
        <w:t xml:space="preserve">, nomeado pelo Regime Estatutário, junto à Secretaria de Estado da Educação do Governo de São Paulo a partir de </w:t>
      </w:r>
      <w:r w:rsidR="00454B94">
        <w:rPr>
          <w:rFonts w:ascii="Arial" w:hAnsi="Arial" w:cs="Arial"/>
          <w:color w:val="E36C0A" w:themeColor="accent6" w:themeShade="BF"/>
          <w:sz w:val="32"/>
          <w:szCs w:val="32"/>
        </w:rPr>
        <w:t>-------</w:t>
      </w:r>
      <w:bookmarkStart w:id="0" w:name="_GoBack"/>
      <w:bookmarkEnd w:id="0"/>
      <w:r w:rsidR="005A368D" w:rsidRPr="0063244B">
        <w:rPr>
          <w:rFonts w:ascii="Arial" w:hAnsi="Arial" w:cs="Arial"/>
          <w:b/>
          <w:sz w:val="32"/>
          <w:szCs w:val="32"/>
        </w:rPr>
        <w:t xml:space="preserve">. </w:t>
      </w:r>
    </w:p>
    <w:p w:rsidR="005A368D" w:rsidRDefault="005A368D" w:rsidP="005A368D">
      <w:pPr>
        <w:rPr>
          <w:sz w:val="32"/>
          <w:szCs w:val="32"/>
        </w:rPr>
      </w:pPr>
    </w:p>
    <w:p w:rsidR="0063244B" w:rsidRDefault="0063244B" w:rsidP="005A368D">
      <w:pPr>
        <w:rPr>
          <w:sz w:val="32"/>
          <w:szCs w:val="32"/>
        </w:rPr>
      </w:pPr>
    </w:p>
    <w:p w:rsidR="0063244B" w:rsidRDefault="0063244B" w:rsidP="005A368D">
      <w:pPr>
        <w:rPr>
          <w:sz w:val="32"/>
          <w:szCs w:val="32"/>
        </w:rPr>
      </w:pPr>
    </w:p>
    <w:p w:rsidR="0063244B" w:rsidRDefault="0063244B" w:rsidP="005A368D">
      <w:pPr>
        <w:rPr>
          <w:sz w:val="32"/>
          <w:szCs w:val="32"/>
        </w:rPr>
      </w:pPr>
    </w:p>
    <w:p w:rsidR="000B1532" w:rsidRPr="0063244B" w:rsidRDefault="005A368D">
      <w:pPr>
        <w:rPr>
          <w:rFonts w:ascii="Arial" w:hAnsi="Arial" w:cs="Arial"/>
          <w:sz w:val="28"/>
          <w:szCs w:val="28"/>
        </w:rPr>
      </w:pPr>
      <w:r w:rsidRPr="0063244B">
        <w:rPr>
          <w:rFonts w:ascii="Arial" w:hAnsi="Arial" w:cs="Arial"/>
          <w:sz w:val="28"/>
          <w:szCs w:val="28"/>
        </w:rPr>
        <w:t xml:space="preserve">                                               São Carlos, 17 de setembro de 2015</w:t>
      </w:r>
    </w:p>
    <w:sectPr w:rsidR="000B1532" w:rsidRPr="0063244B" w:rsidSect="000B1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D"/>
    <w:rsid w:val="00001A9F"/>
    <w:rsid w:val="000B1532"/>
    <w:rsid w:val="00243301"/>
    <w:rsid w:val="00454B94"/>
    <w:rsid w:val="005A368D"/>
    <w:rsid w:val="0063244B"/>
    <w:rsid w:val="00637F4B"/>
    <w:rsid w:val="00673CBB"/>
    <w:rsid w:val="009507D8"/>
    <w:rsid w:val="00953DA3"/>
    <w:rsid w:val="00BC68C0"/>
    <w:rsid w:val="00D54260"/>
    <w:rsid w:val="00F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1950"/>
  <w15:docId w15:val="{0B43FABE-A48B-444E-BB2F-F602433F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A368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A36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6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8FA03046B4F89C458A18D42710DC74C5" ma:contentTypeVersion="2" ma:contentTypeDescription="Crie um novo documento." ma:contentTypeScope="" ma:versionID="1043938a1f0c36e7434d59c020d964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EC7B2-C1A3-4FA9-90FA-9160F3550E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5E3784-9AD2-4781-BEC3-29C4FA7BF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77CD9-6C70-4891-A7AD-73813D7F0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Michel Silva Carvalho</cp:lastModifiedBy>
  <cp:revision>2</cp:revision>
  <cp:lastPrinted>2015-09-17T12:08:00Z</cp:lastPrinted>
  <dcterms:created xsi:type="dcterms:W3CDTF">2018-05-30T17:21:00Z</dcterms:created>
  <dcterms:modified xsi:type="dcterms:W3CDTF">2018-05-30T17:21:00Z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0x010100C568DB52D9D0A14D9B2FDCC96666E9F2007948130EC3DB064584E219954237AF39008FA03046B4F89C458A18D42710DC74C5</vt:lpwstr>
  </property>
</Properties>
</file>