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FB" w:rsidRPr="00B9375F" w:rsidRDefault="008178FB" w:rsidP="008178FB">
      <w:pPr>
        <w:pStyle w:val="Ttulo2"/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-521995</wp:posOffset>
            </wp:positionH>
            <wp:positionV relativeFrom="paragraph">
              <wp:posOffset>-306029</wp:posOffset>
            </wp:positionV>
            <wp:extent cx="961901" cy="1033153"/>
            <wp:effectExtent l="0" t="0" r="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75F">
        <w:rPr>
          <w:rFonts w:cs="Arial"/>
          <w:sz w:val="26"/>
          <w:szCs w:val="26"/>
        </w:rPr>
        <w:t>GOVERNO DO ESTADO DE SÃO PAULO</w:t>
      </w:r>
    </w:p>
    <w:p w:rsidR="008178FB" w:rsidRPr="00B9375F" w:rsidRDefault="008178FB" w:rsidP="008178FB">
      <w:pPr>
        <w:pStyle w:val="Ttulo2"/>
        <w:rPr>
          <w:rFonts w:cs="Arial"/>
          <w:sz w:val="24"/>
          <w:szCs w:val="24"/>
        </w:rPr>
      </w:pPr>
      <w:r w:rsidRPr="00B9375F">
        <w:rPr>
          <w:rFonts w:cs="Arial"/>
          <w:sz w:val="24"/>
          <w:szCs w:val="24"/>
        </w:rPr>
        <w:t>SECRETARIA DE ESTADO DA EDUCAÇÃO</w:t>
      </w:r>
    </w:p>
    <w:p w:rsidR="008178FB" w:rsidRPr="00B6182A" w:rsidRDefault="008178FB" w:rsidP="008178FB">
      <w:pPr>
        <w:pStyle w:val="Ttulo1"/>
        <w:rPr>
          <w:rFonts w:ascii="Arial" w:hAnsi="Arial" w:cs="Arial"/>
          <w:szCs w:val="22"/>
          <w:u w:val="none"/>
        </w:rPr>
      </w:pPr>
      <w:r w:rsidRPr="00B6182A">
        <w:rPr>
          <w:rFonts w:ascii="Arial" w:hAnsi="Arial" w:cs="Arial"/>
          <w:sz w:val="22"/>
          <w:szCs w:val="22"/>
          <w:u w:val="none"/>
        </w:rPr>
        <w:t>DIRETORIA DE ENSINO REGIÃO SÃO JOÃO DA BOA VISTA</w:t>
      </w:r>
    </w:p>
    <w:p w:rsidR="008178FB" w:rsidRPr="009E5F8F" w:rsidRDefault="008178FB" w:rsidP="008178FB">
      <w:pPr>
        <w:pStyle w:val="Ttulo2"/>
        <w:rPr>
          <w:sz w:val="18"/>
          <w:szCs w:val="18"/>
        </w:rPr>
      </w:pPr>
      <w:r>
        <w:rPr>
          <w:rFonts w:cs="Arial"/>
          <w:sz w:val="16"/>
          <w:szCs w:val="16"/>
        </w:rPr>
        <w:br/>
      </w:r>
    </w:p>
    <w:p w:rsidR="008178FB" w:rsidRPr="00570A62" w:rsidRDefault="008178FB" w:rsidP="008178FB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570A62">
        <w:rPr>
          <w:rFonts w:ascii="Segoe UI" w:hAnsi="Segoe UI" w:cs="Segoe UI"/>
          <w:b/>
          <w:color w:val="000000"/>
          <w:shd w:val="clear" w:color="auto" w:fill="FFFFFF"/>
        </w:rPr>
        <w:t xml:space="preserve">COMUNICADO </w:t>
      </w:r>
      <w:r>
        <w:rPr>
          <w:rFonts w:ascii="Segoe UI" w:hAnsi="Segoe UI" w:cs="Segoe UI"/>
          <w:b/>
          <w:color w:val="000000"/>
          <w:shd w:val="clear" w:color="auto" w:fill="FFFFFF"/>
        </w:rPr>
        <w:t>–</w:t>
      </w:r>
      <w:r w:rsidRPr="00570A62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/>
          <w:shd w:val="clear" w:color="auto" w:fill="FFFFFF"/>
        </w:rPr>
        <w:t>ORIENTAÇÃO TÉCNICA PARA AS ESCOLAS PARTICULARES</w:t>
      </w:r>
    </w:p>
    <w:p w:rsidR="008178FB" w:rsidRPr="009B7A3B" w:rsidRDefault="008178FB" w:rsidP="008178FB">
      <w:pPr>
        <w:pStyle w:val="yiv7201033770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9B7A3B">
        <w:rPr>
          <w:rFonts w:ascii="Arial" w:hAnsi="Arial" w:cs="Arial"/>
          <w:b/>
          <w:bCs/>
          <w:color w:val="000000"/>
          <w:sz w:val="22"/>
          <w:szCs w:val="22"/>
        </w:rPr>
        <w:t>De:</w:t>
      </w:r>
      <w:r w:rsidRPr="009B7A3B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> DE São João da Boa Vista </w:t>
      </w:r>
      <w:r w:rsidRPr="009B7A3B">
        <w:rPr>
          <w:rFonts w:ascii="Arial" w:hAnsi="Arial" w:cs="Arial"/>
          <w:color w:val="000000"/>
          <w:sz w:val="22"/>
          <w:szCs w:val="22"/>
        </w:rPr>
        <w:br/>
      </w:r>
      <w:r w:rsidRPr="009B7A3B">
        <w:rPr>
          <w:rFonts w:ascii="Arial" w:hAnsi="Arial" w:cs="Arial"/>
          <w:b/>
          <w:bCs/>
          <w:color w:val="000000"/>
          <w:sz w:val="22"/>
          <w:szCs w:val="22"/>
        </w:rPr>
        <w:t>Enviada em:</w:t>
      </w:r>
      <w:r w:rsidRPr="009B7A3B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> 22/03/2018</w:t>
      </w:r>
      <w:r w:rsidRPr="009B7A3B">
        <w:rPr>
          <w:rFonts w:ascii="Arial" w:hAnsi="Arial" w:cs="Arial"/>
          <w:color w:val="000000"/>
          <w:sz w:val="22"/>
          <w:szCs w:val="22"/>
        </w:rPr>
        <w:br/>
      </w:r>
      <w:r w:rsidRPr="009B7A3B">
        <w:rPr>
          <w:rFonts w:ascii="Arial" w:hAnsi="Arial" w:cs="Arial"/>
          <w:b/>
          <w:bCs/>
          <w:color w:val="000000"/>
          <w:sz w:val="22"/>
          <w:szCs w:val="22"/>
        </w:rPr>
        <w:t xml:space="preserve">Para: </w:t>
      </w:r>
      <w:r w:rsidRPr="009B7A3B">
        <w:rPr>
          <w:rFonts w:ascii="Arial" w:hAnsi="Arial" w:cs="Arial"/>
          <w:bCs/>
          <w:color w:val="000000"/>
          <w:sz w:val="22"/>
          <w:szCs w:val="22"/>
        </w:rPr>
        <w:t>Todas as Escolas Particulares</w:t>
      </w:r>
    </w:p>
    <w:p w:rsidR="008178FB" w:rsidRPr="009B7A3B" w:rsidRDefault="008178FB" w:rsidP="008178FB">
      <w:pPr>
        <w:pStyle w:val="yiv7201033770msonormal"/>
        <w:shd w:val="clear" w:color="auto" w:fill="FFFFFF"/>
        <w:spacing w:before="0" w:beforeAutospacing="0" w:after="0" w:afterAutospacing="0"/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</w:pPr>
      <w:r w:rsidRPr="009B7A3B">
        <w:rPr>
          <w:rFonts w:ascii="Arial" w:hAnsi="Arial" w:cs="Arial"/>
          <w:b/>
          <w:bCs/>
          <w:color w:val="000000"/>
          <w:sz w:val="22"/>
          <w:szCs w:val="22"/>
        </w:rPr>
        <w:t>Assuntos:</w:t>
      </w:r>
      <w:r w:rsidRPr="009B7A3B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:rsidR="008178FB" w:rsidRPr="009B7A3B" w:rsidRDefault="008178FB" w:rsidP="008178FB">
      <w:pPr>
        <w:pStyle w:val="yiv7201033770msonormal"/>
        <w:shd w:val="clear" w:color="auto" w:fill="FFFFFF"/>
        <w:spacing w:before="0" w:beforeAutospacing="0" w:after="0" w:afterAutospacing="0"/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</w:pPr>
      <w:r w:rsidRPr="009B7A3B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>-</w:t>
      </w:r>
      <w:r w:rsidR="00264FDB" w:rsidRPr="009B7A3B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9B7A3B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 xml:space="preserve">BNCC (Base Nacional Comum Curricular) – </w:t>
      </w:r>
      <w:r w:rsidR="0088795A" w:rsidRPr="009B7A3B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>Homologada MEC - 20/12/2017</w:t>
      </w:r>
    </w:p>
    <w:p w:rsidR="00264FDB" w:rsidRPr="009B7A3B" w:rsidRDefault="00264FDB" w:rsidP="008178FB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eastAsia="Arial Unicode MS" w:hAnsi="Arial" w:cs="Arial"/>
          <w:color w:val="000000"/>
        </w:rPr>
      </w:pPr>
      <w:r w:rsidRPr="009B7A3B">
        <w:rPr>
          <w:rStyle w:val="apple-converted-space"/>
          <w:rFonts w:ascii="Arial" w:eastAsia="Arial Unicode MS" w:hAnsi="Arial" w:cs="Arial"/>
          <w:color w:val="000000"/>
        </w:rPr>
        <w:t>- Proposta Pedagógica – Artigo 4º da Deliberação CEE 138/2016</w:t>
      </w:r>
    </w:p>
    <w:p w:rsidR="008178FB" w:rsidRPr="009B7A3B" w:rsidRDefault="008178FB" w:rsidP="008178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B7A3B">
        <w:rPr>
          <w:rFonts w:ascii="Arial" w:eastAsia="Times New Roman" w:hAnsi="Arial" w:cs="Arial"/>
          <w:color w:val="000000"/>
        </w:rPr>
        <w:t xml:space="preserve">- </w:t>
      </w:r>
      <w:r w:rsidR="0088795A" w:rsidRPr="009B7A3B">
        <w:rPr>
          <w:rFonts w:ascii="Arial" w:eastAsia="Times New Roman" w:hAnsi="Arial" w:cs="Arial"/>
          <w:color w:val="000000"/>
        </w:rPr>
        <w:t>AVCB (Auto de Vistoria do Corpo de Bombeiros)</w:t>
      </w:r>
      <w:r w:rsidRPr="009B7A3B">
        <w:rPr>
          <w:rFonts w:ascii="Arial" w:eastAsia="Times New Roman" w:hAnsi="Arial" w:cs="Arial"/>
          <w:color w:val="000000"/>
        </w:rPr>
        <w:t xml:space="preserve"> –</w:t>
      </w:r>
      <w:r w:rsidR="0088795A" w:rsidRPr="009B7A3B">
        <w:rPr>
          <w:rFonts w:ascii="Arial" w:eastAsia="Times New Roman" w:hAnsi="Arial" w:cs="Arial"/>
          <w:color w:val="000000"/>
        </w:rPr>
        <w:t xml:space="preserve"> Artigo 6º da</w:t>
      </w:r>
      <w:r w:rsidRPr="009B7A3B">
        <w:rPr>
          <w:rFonts w:ascii="Arial" w:eastAsia="Times New Roman" w:hAnsi="Arial" w:cs="Arial"/>
          <w:color w:val="000000"/>
        </w:rPr>
        <w:t xml:space="preserve"> Deliberação CEE 138/2016</w:t>
      </w:r>
    </w:p>
    <w:p w:rsidR="0088795A" w:rsidRPr="009B7A3B" w:rsidRDefault="008178FB" w:rsidP="0088795A">
      <w:pPr>
        <w:pStyle w:val="Default"/>
        <w:rPr>
          <w:rFonts w:ascii="Arial" w:hAnsi="Arial" w:cs="Arial"/>
          <w:sz w:val="22"/>
          <w:szCs w:val="22"/>
        </w:rPr>
      </w:pPr>
      <w:r w:rsidRPr="009B7A3B">
        <w:rPr>
          <w:rFonts w:ascii="Arial" w:eastAsia="Times New Roman" w:hAnsi="Arial" w:cs="Arial"/>
          <w:sz w:val="22"/>
          <w:szCs w:val="22"/>
        </w:rPr>
        <w:t xml:space="preserve">- </w:t>
      </w:r>
      <w:r w:rsidR="0088795A" w:rsidRPr="009B7A3B">
        <w:rPr>
          <w:rFonts w:ascii="Arial" w:eastAsia="Times New Roman" w:hAnsi="Arial" w:cs="Arial"/>
          <w:sz w:val="22"/>
          <w:szCs w:val="22"/>
        </w:rPr>
        <w:t xml:space="preserve">Educação Física – Obrigatoriedade e Dispensa - </w:t>
      </w:r>
      <w:r w:rsidR="0088795A" w:rsidRPr="009B7A3B">
        <w:rPr>
          <w:rFonts w:ascii="Arial" w:hAnsi="Arial" w:cs="Arial"/>
          <w:sz w:val="22"/>
          <w:szCs w:val="22"/>
        </w:rPr>
        <w:t>Lei nº 9.394/96 alterada pela Lei nº 10.793/03</w:t>
      </w:r>
    </w:p>
    <w:p w:rsidR="00264FDB" w:rsidRPr="009B7A3B" w:rsidRDefault="00264FDB" w:rsidP="00264FDB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eastAsia="Arial Unicode MS" w:hAnsi="Arial" w:cs="Arial"/>
          <w:color w:val="000000"/>
        </w:rPr>
      </w:pPr>
      <w:r w:rsidRPr="009B7A3B">
        <w:rPr>
          <w:rFonts w:ascii="Arial" w:hAnsi="Arial" w:cs="Arial"/>
        </w:rPr>
        <w:t xml:space="preserve">- Avaliação e Recurso - </w:t>
      </w:r>
      <w:r w:rsidRPr="009B7A3B">
        <w:rPr>
          <w:rStyle w:val="apple-converted-space"/>
          <w:rFonts w:ascii="Arial" w:eastAsia="Arial Unicode MS" w:hAnsi="Arial" w:cs="Arial"/>
          <w:color w:val="000000"/>
        </w:rPr>
        <w:t>Deliberação CEE 155/2017</w:t>
      </w:r>
    </w:p>
    <w:p w:rsidR="009B7A3B" w:rsidRPr="009B7A3B" w:rsidRDefault="004F6203" w:rsidP="009B7A3B">
      <w:pPr>
        <w:rPr>
          <w:rFonts w:ascii="Arial" w:hAnsi="Arial" w:cs="Arial"/>
        </w:rPr>
      </w:pPr>
      <w:r w:rsidRPr="009B7A3B">
        <w:rPr>
          <w:rStyle w:val="apple-converted-space"/>
          <w:rFonts w:ascii="Arial" w:eastAsia="Arial Unicode MS" w:hAnsi="Arial" w:cs="Arial"/>
          <w:color w:val="000000"/>
        </w:rPr>
        <w:t xml:space="preserve">- Educação Especial </w:t>
      </w:r>
      <w:r w:rsidR="009B7A3B" w:rsidRPr="009B7A3B">
        <w:rPr>
          <w:rStyle w:val="apple-converted-space"/>
          <w:rFonts w:ascii="Arial" w:eastAsia="Arial Unicode MS" w:hAnsi="Arial" w:cs="Arial"/>
          <w:color w:val="000000"/>
        </w:rPr>
        <w:t>–</w:t>
      </w:r>
      <w:r w:rsidR="009B7A3B" w:rsidRPr="009B7A3B">
        <w:rPr>
          <w:b/>
        </w:rPr>
        <w:t xml:space="preserve"> </w:t>
      </w:r>
      <w:r w:rsidR="009B7A3B" w:rsidRPr="009B7A3B">
        <w:rPr>
          <w:rFonts w:ascii="Arial" w:hAnsi="Arial" w:cs="Arial"/>
        </w:rPr>
        <w:t>Lei nº 13.146/2015- Estatuto da Pessoa com Deficiência</w:t>
      </w:r>
    </w:p>
    <w:p w:rsidR="0088795A" w:rsidRPr="009B7A3B" w:rsidRDefault="004F6203" w:rsidP="009B7A3B">
      <w:pPr>
        <w:autoSpaceDE w:val="0"/>
        <w:autoSpaceDN w:val="0"/>
        <w:adjustRightInd w:val="0"/>
        <w:spacing w:after="0" w:line="240" w:lineRule="auto"/>
      </w:pPr>
      <w:r w:rsidRPr="009B7A3B">
        <w:rPr>
          <w:rStyle w:val="apple-converted-space"/>
          <w:rFonts w:ascii="Arial" w:eastAsia="Arial Unicode MS" w:hAnsi="Arial" w:cs="Arial"/>
          <w:color w:val="000000"/>
        </w:rPr>
        <w:t xml:space="preserve"> </w:t>
      </w:r>
      <w:r w:rsidR="0088795A" w:rsidRPr="009B7A3B">
        <w:rPr>
          <w:rFonts w:ascii="Arial" w:eastAsia="Times New Roman" w:hAnsi="Arial" w:cs="Arial"/>
        </w:rPr>
        <w:t xml:space="preserve"> </w:t>
      </w:r>
    </w:p>
    <w:p w:rsidR="008178FB" w:rsidRPr="009B7A3B" w:rsidRDefault="008178FB" w:rsidP="008178F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B7A3B">
        <w:rPr>
          <w:rFonts w:ascii="Arial" w:hAnsi="Arial" w:cs="Arial"/>
          <w:color w:val="000000"/>
          <w:shd w:val="clear" w:color="auto" w:fill="FFFFFF"/>
        </w:rPr>
        <w:t xml:space="preserve">Prezados Diretores de Escola, </w:t>
      </w:r>
    </w:p>
    <w:p w:rsidR="008178FB" w:rsidRPr="009B7A3B" w:rsidRDefault="008178FB" w:rsidP="008178FB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B7A3B">
        <w:rPr>
          <w:rFonts w:ascii="Arial" w:hAnsi="Arial" w:cs="Arial"/>
          <w:color w:val="000000"/>
          <w:shd w:val="clear" w:color="auto" w:fill="FFFFFF"/>
        </w:rPr>
        <w:t xml:space="preserve">Solicitamos a presença dos </w:t>
      </w:r>
      <w:r w:rsidRPr="009B7A3B">
        <w:rPr>
          <w:rFonts w:ascii="Arial" w:hAnsi="Arial" w:cs="Arial"/>
          <w:b/>
          <w:color w:val="000000"/>
          <w:shd w:val="clear" w:color="auto" w:fill="FFFFFF"/>
        </w:rPr>
        <w:t>mantenedores e/ou diretores de escola e dos coordenadores pedagógicos</w:t>
      </w:r>
      <w:r w:rsidRPr="009B7A3B">
        <w:rPr>
          <w:rFonts w:ascii="Arial" w:hAnsi="Arial" w:cs="Arial"/>
          <w:color w:val="000000"/>
          <w:shd w:val="clear" w:color="auto" w:fill="FFFFFF"/>
        </w:rPr>
        <w:t xml:space="preserve"> para participar de Orientação Técnica sobre os assuntos supracitados, conforme segue:</w:t>
      </w:r>
    </w:p>
    <w:p w:rsidR="008178FB" w:rsidRPr="009B7A3B" w:rsidRDefault="008178FB" w:rsidP="008178FB">
      <w:pPr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B7A3B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 w:rsidRPr="009B7A3B">
        <w:rPr>
          <w:rFonts w:ascii="Arial" w:hAnsi="Arial" w:cs="Arial"/>
          <w:b/>
          <w:color w:val="000000"/>
          <w:shd w:val="clear" w:color="auto" w:fill="FFFFFF"/>
        </w:rPr>
        <w:t>Pólo</w:t>
      </w:r>
      <w:proofErr w:type="spellEnd"/>
      <w:r w:rsidRPr="009B7A3B">
        <w:rPr>
          <w:rFonts w:ascii="Arial" w:hAnsi="Arial" w:cs="Arial"/>
          <w:b/>
          <w:color w:val="000000"/>
          <w:shd w:val="clear" w:color="auto" w:fill="FFFFFF"/>
        </w:rPr>
        <w:t xml:space="preserve"> Casa Branca</w:t>
      </w:r>
      <w:r w:rsidRPr="009B7A3B">
        <w:rPr>
          <w:rFonts w:ascii="Arial" w:hAnsi="Arial" w:cs="Arial"/>
          <w:color w:val="000000"/>
          <w:shd w:val="clear" w:color="auto" w:fill="FFFFFF"/>
        </w:rPr>
        <w:t xml:space="preserve"> – EE Dr. Francisco Thomaz de Carvalho – </w:t>
      </w:r>
      <w:r w:rsidRPr="009B7A3B">
        <w:rPr>
          <w:rFonts w:ascii="Arial" w:hAnsi="Arial" w:cs="Arial"/>
          <w:b/>
          <w:color w:val="000000"/>
          <w:shd w:val="clear" w:color="auto" w:fill="FFFFFF"/>
        </w:rPr>
        <w:t xml:space="preserve">04/04/2018 </w:t>
      </w:r>
      <w:r w:rsidRPr="009B7A3B">
        <w:rPr>
          <w:rFonts w:ascii="Arial" w:hAnsi="Arial" w:cs="Arial"/>
          <w:color w:val="000000"/>
          <w:shd w:val="clear" w:color="auto" w:fill="FFFFFF"/>
        </w:rPr>
        <w:t xml:space="preserve">(quarta-feira) das 8h30min às 12h30min para as escolas de Caconde, Casa Branca, Divinolândia, </w:t>
      </w:r>
      <w:proofErr w:type="spellStart"/>
      <w:r w:rsidRPr="009B7A3B">
        <w:rPr>
          <w:rFonts w:ascii="Arial" w:hAnsi="Arial" w:cs="Arial"/>
          <w:color w:val="000000"/>
          <w:shd w:val="clear" w:color="auto" w:fill="FFFFFF"/>
        </w:rPr>
        <w:t>Itobi</w:t>
      </w:r>
      <w:proofErr w:type="spellEnd"/>
      <w:r w:rsidRPr="009B7A3B">
        <w:rPr>
          <w:rFonts w:ascii="Arial" w:hAnsi="Arial" w:cs="Arial"/>
          <w:color w:val="000000"/>
          <w:shd w:val="clear" w:color="auto" w:fill="FFFFFF"/>
        </w:rPr>
        <w:t xml:space="preserve">, Mococa, São José do Rio Pardo, São Sebastião da Grama, </w:t>
      </w:r>
      <w:proofErr w:type="spellStart"/>
      <w:r w:rsidRPr="009B7A3B">
        <w:rPr>
          <w:rFonts w:ascii="Arial" w:hAnsi="Arial" w:cs="Arial"/>
          <w:color w:val="000000"/>
          <w:shd w:val="clear" w:color="auto" w:fill="FFFFFF"/>
        </w:rPr>
        <w:t>Tambáu</w:t>
      </w:r>
      <w:proofErr w:type="spellEnd"/>
      <w:r w:rsidRPr="009B7A3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B7A3B">
        <w:rPr>
          <w:rFonts w:ascii="Arial" w:hAnsi="Arial" w:cs="Arial"/>
          <w:color w:val="000000"/>
          <w:shd w:val="clear" w:color="auto" w:fill="FFFFFF"/>
        </w:rPr>
        <w:t>Tapiratiba</w:t>
      </w:r>
      <w:proofErr w:type="spellEnd"/>
      <w:r w:rsidRPr="009B7A3B">
        <w:rPr>
          <w:rFonts w:ascii="Arial" w:hAnsi="Arial" w:cs="Arial"/>
          <w:color w:val="000000"/>
          <w:shd w:val="clear" w:color="auto" w:fill="FFFFFF"/>
        </w:rPr>
        <w:t>.</w:t>
      </w:r>
    </w:p>
    <w:p w:rsidR="008178FB" w:rsidRPr="009B7A3B" w:rsidRDefault="008178FB" w:rsidP="008178FB">
      <w:pPr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B7A3B">
        <w:rPr>
          <w:rFonts w:ascii="Arial" w:hAnsi="Arial" w:cs="Arial"/>
          <w:color w:val="000000"/>
          <w:shd w:val="clear" w:color="auto" w:fill="FFFFFF"/>
        </w:rPr>
        <w:t>Endereço – Pça Dr. Carvalho, nº 281, Centro – Casa Branca.</w:t>
      </w:r>
    </w:p>
    <w:p w:rsidR="008178FB" w:rsidRPr="009B7A3B" w:rsidRDefault="008178FB" w:rsidP="008178FB">
      <w:pPr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178FB" w:rsidRPr="009B7A3B" w:rsidRDefault="008178FB" w:rsidP="008178FB">
      <w:pPr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B7A3B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 w:rsidRPr="009B7A3B">
        <w:rPr>
          <w:rFonts w:ascii="Arial" w:hAnsi="Arial" w:cs="Arial"/>
          <w:b/>
          <w:color w:val="000000"/>
          <w:shd w:val="clear" w:color="auto" w:fill="FFFFFF"/>
        </w:rPr>
        <w:t>Pólo</w:t>
      </w:r>
      <w:proofErr w:type="spellEnd"/>
      <w:r w:rsidRPr="009B7A3B">
        <w:rPr>
          <w:rFonts w:ascii="Arial" w:hAnsi="Arial" w:cs="Arial"/>
          <w:b/>
          <w:color w:val="000000"/>
          <w:shd w:val="clear" w:color="auto" w:fill="FFFFFF"/>
        </w:rPr>
        <w:t xml:space="preserve"> São João da Boa Vista</w:t>
      </w:r>
      <w:r w:rsidRPr="009B7A3B">
        <w:rPr>
          <w:rFonts w:ascii="Arial" w:hAnsi="Arial" w:cs="Arial"/>
          <w:color w:val="000000"/>
          <w:shd w:val="clear" w:color="auto" w:fill="FFFFFF"/>
        </w:rPr>
        <w:t xml:space="preserve"> – Rede do Saber – </w:t>
      </w:r>
      <w:r w:rsidRPr="009B7A3B">
        <w:rPr>
          <w:rFonts w:ascii="Arial" w:hAnsi="Arial" w:cs="Arial"/>
          <w:b/>
          <w:color w:val="000000"/>
          <w:shd w:val="clear" w:color="auto" w:fill="FFFFFF"/>
        </w:rPr>
        <w:t xml:space="preserve">05/04/2018 </w:t>
      </w:r>
      <w:r w:rsidRPr="009B7A3B">
        <w:rPr>
          <w:rFonts w:ascii="Arial" w:hAnsi="Arial" w:cs="Arial"/>
          <w:color w:val="000000"/>
          <w:shd w:val="clear" w:color="auto" w:fill="FFFFFF"/>
        </w:rPr>
        <w:t xml:space="preserve">               (quinta-feira) das 8h30min às 12h30min para as escolas de Águas da Prata, Aguaí, Espírito Santo do Pinhal, Santo Antônio do Jardim, São João da Boa Vista e Vargem Grande do Sul.</w:t>
      </w:r>
    </w:p>
    <w:p w:rsidR="008178FB" w:rsidRPr="009B7A3B" w:rsidRDefault="008178FB" w:rsidP="008178FB">
      <w:pPr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B7A3B">
        <w:rPr>
          <w:rFonts w:ascii="Arial" w:hAnsi="Arial" w:cs="Arial"/>
          <w:color w:val="000000"/>
          <w:shd w:val="clear" w:color="auto" w:fill="FFFFFF"/>
        </w:rPr>
        <w:t>Endereço – Av. João Osório, s/nº, Centro – São João da Boa Vista.</w:t>
      </w:r>
    </w:p>
    <w:p w:rsidR="008178FB" w:rsidRPr="009B7A3B" w:rsidRDefault="008178FB" w:rsidP="008178FB">
      <w:pPr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178FB" w:rsidRPr="009B7A3B" w:rsidRDefault="008178FB" w:rsidP="008178FB">
      <w:pPr>
        <w:pStyle w:val="Ttulo1"/>
        <w:shd w:val="clear" w:color="auto" w:fill="FFFFFF"/>
        <w:ind w:firstLine="708"/>
        <w:jc w:val="both"/>
        <w:textAlignment w:val="bottom"/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</w:pPr>
      <w:r w:rsidRPr="009B7A3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É imprescindível a presença dos </w:t>
      </w:r>
      <w:r w:rsidRPr="009B7A3B"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>gestores escolares</w:t>
      </w:r>
      <w:r w:rsidRPr="009B7A3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, que tem papel fundamental na tomada de decisão, para que possamos refletir e propor ações com foco pedagógico. </w:t>
      </w:r>
      <w:r w:rsidR="0088795A" w:rsidRPr="009B7A3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É dispensável a presença de secretários escolares e agentes administrativos.</w:t>
      </w:r>
    </w:p>
    <w:p w:rsidR="008178FB" w:rsidRPr="009B7A3B" w:rsidRDefault="008178FB" w:rsidP="008178FB">
      <w:pPr>
        <w:pStyle w:val="Ttulo1"/>
        <w:shd w:val="clear" w:color="auto" w:fill="FFFFFF"/>
        <w:jc w:val="both"/>
        <w:textAlignment w:val="bottom"/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</w:pPr>
    </w:p>
    <w:p w:rsidR="008178FB" w:rsidRPr="009B7A3B" w:rsidRDefault="008178FB" w:rsidP="008178FB">
      <w:pPr>
        <w:pStyle w:val="Ttulo1"/>
        <w:shd w:val="clear" w:color="auto" w:fill="FFFFFF"/>
        <w:textAlignment w:val="bottom"/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</w:pPr>
      <w:r w:rsidRPr="009B7A3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Colocamo-nos à disposição para eventuais dúvidas.</w:t>
      </w:r>
    </w:p>
    <w:p w:rsidR="008178FB" w:rsidRPr="009B7A3B" w:rsidRDefault="008178FB" w:rsidP="008178FB">
      <w:pPr>
        <w:pStyle w:val="yiv6844719584msonormal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8178FB" w:rsidRPr="009B7A3B" w:rsidRDefault="008178FB" w:rsidP="008178FB">
      <w:pPr>
        <w:pStyle w:val="yiv6844719584msonormal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9B7A3B">
        <w:rPr>
          <w:rFonts w:ascii="Arial" w:hAnsi="Arial" w:cs="Arial"/>
          <w:color w:val="000000"/>
          <w:sz w:val="22"/>
          <w:szCs w:val="22"/>
        </w:rPr>
        <w:t>Atenciosamente,</w:t>
      </w:r>
      <w:r w:rsidRPr="009B7A3B">
        <w:rPr>
          <w:rFonts w:ascii="Arial" w:hAnsi="Arial" w:cs="Arial"/>
          <w:sz w:val="22"/>
          <w:szCs w:val="22"/>
        </w:rPr>
        <w:t> </w:t>
      </w:r>
    </w:p>
    <w:p w:rsidR="008178FB" w:rsidRPr="009B7A3B" w:rsidRDefault="008178FB" w:rsidP="008178FB">
      <w:pPr>
        <w:pStyle w:val="yiv6844719584msonormal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9B7A3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9B7A3B">
        <w:rPr>
          <w:rFonts w:ascii="Arial" w:hAnsi="Arial" w:cs="Arial"/>
          <w:sz w:val="22"/>
          <w:szCs w:val="22"/>
        </w:rPr>
        <w:t xml:space="preserve">      </w:t>
      </w:r>
      <w:r w:rsidRPr="009B7A3B">
        <w:rPr>
          <w:rFonts w:ascii="Arial" w:hAnsi="Arial" w:cs="Arial"/>
          <w:sz w:val="22"/>
          <w:szCs w:val="22"/>
        </w:rPr>
        <w:t xml:space="preserve"> Sílvia Helena </w:t>
      </w:r>
      <w:proofErr w:type="spellStart"/>
      <w:r w:rsidRPr="009B7A3B">
        <w:rPr>
          <w:rFonts w:ascii="Arial" w:hAnsi="Arial" w:cs="Arial"/>
          <w:sz w:val="22"/>
          <w:szCs w:val="22"/>
        </w:rPr>
        <w:t>Dalbon</w:t>
      </w:r>
      <w:proofErr w:type="spellEnd"/>
      <w:r w:rsidRPr="009B7A3B">
        <w:rPr>
          <w:rFonts w:ascii="Arial" w:hAnsi="Arial" w:cs="Arial"/>
          <w:sz w:val="22"/>
          <w:szCs w:val="22"/>
        </w:rPr>
        <w:t xml:space="preserve"> Barbosa</w:t>
      </w:r>
    </w:p>
    <w:p w:rsidR="009B7A3B" w:rsidRDefault="008178FB" w:rsidP="004F6203">
      <w:pPr>
        <w:pStyle w:val="yiv6844719584msonormal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</w:rPr>
      </w:pPr>
      <w:r w:rsidRPr="009B7A3B">
        <w:rPr>
          <w:rFonts w:ascii="Arial" w:hAnsi="Arial" w:cs="Arial"/>
          <w:sz w:val="22"/>
          <w:szCs w:val="22"/>
        </w:rPr>
        <w:t xml:space="preserve">                                                                  Dirigente Regional de Ensino</w:t>
      </w:r>
    </w:p>
    <w:p w:rsidR="009B7A3B" w:rsidRDefault="009B7A3B" w:rsidP="004F6203">
      <w:pPr>
        <w:pStyle w:val="yiv6844719584msonormal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</w:rPr>
      </w:pPr>
    </w:p>
    <w:p w:rsidR="009B7A3B" w:rsidRDefault="009B7A3B" w:rsidP="004F6203">
      <w:pPr>
        <w:pStyle w:val="yiv6844719584msonormal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</w:rPr>
      </w:pPr>
    </w:p>
    <w:p w:rsidR="008178FB" w:rsidRDefault="008178FB" w:rsidP="004F6203">
      <w:pPr>
        <w:pStyle w:val="yiv6844719584msonormal"/>
        <w:spacing w:before="0" w:beforeAutospacing="0" w:after="0" w:afterAutospacing="0"/>
        <w:ind w:firstLine="708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Equipe da Diretoria de Ensino de São João da Boa Vista – SP</w:t>
      </w:r>
    </w:p>
    <w:p w:rsidR="003E7947" w:rsidRDefault="008178FB" w:rsidP="008178FB">
      <w:pPr>
        <w:pStyle w:val="yiv6844719584msonormal"/>
        <w:spacing w:before="0" w:beforeAutospacing="0" w:after="0" w:afterAutospacing="0"/>
        <w:jc w:val="center"/>
      </w:pPr>
      <w:r w:rsidRPr="00840282">
        <w:rPr>
          <w:b/>
          <w:bCs/>
          <w:i/>
          <w:iCs/>
          <w:sz w:val="20"/>
          <w:szCs w:val="20"/>
          <w:shd w:val="clear" w:color="auto" w:fill="FFFFFF"/>
        </w:rPr>
        <w:t xml:space="preserve">Supervisão Responsável - Joyce Marins Araújo Santos, Ana Laura Giacon, Rita de Cássia </w:t>
      </w:r>
      <w:proofErr w:type="gramStart"/>
      <w:r w:rsidRPr="00840282">
        <w:rPr>
          <w:b/>
          <w:bCs/>
          <w:i/>
          <w:iCs/>
          <w:sz w:val="20"/>
          <w:szCs w:val="20"/>
          <w:shd w:val="clear" w:color="auto" w:fill="FFFFFF"/>
        </w:rPr>
        <w:t>Oliveira</w:t>
      </w:r>
      <w:proofErr w:type="gramEnd"/>
    </w:p>
    <w:sectPr w:rsidR="003E7947" w:rsidSect="008A4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FB"/>
    <w:rsid w:val="00166C31"/>
    <w:rsid w:val="00264FDB"/>
    <w:rsid w:val="004F6203"/>
    <w:rsid w:val="0067708C"/>
    <w:rsid w:val="008178FB"/>
    <w:rsid w:val="0088795A"/>
    <w:rsid w:val="009667EB"/>
    <w:rsid w:val="009B7A3B"/>
    <w:rsid w:val="00F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178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8178FB"/>
    <w:pPr>
      <w:keepNext/>
      <w:spacing w:after="0" w:line="240" w:lineRule="auto"/>
      <w:jc w:val="center"/>
      <w:outlineLvl w:val="1"/>
    </w:pPr>
    <w:rPr>
      <w:rFonts w:ascii="Arial" w:eastAsia="Arial Unicode MS" w:hAnsi="Arial" w:cs="Times New Roman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78FB"/>
    <w:rPr>
      <w:rFonts w:ascii="Times New Roman" w:eastAsia="Arial Unicode MS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178FB"/>
    <w:rPr>
      <w:rFonts w:ascii="Arial" w:eastAsia="Arial Unicode MS" w:hAnsi="Arial" w:cs="Times New Roman"/>
      <w:b/>
      <w:sz w:val="1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178FB"/>
  </w:style>
  <w:style w:type="paragraph" w:customStyle="1" w:styleId="yiv7201033770msonormal">
    <w:name w:val="yiv7201033770msonormal"/>
    <w:basedOn w:val="Normal"/>
    <w:rsid w:val="008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4719584msonormal">
    <w:name w:val="yiv6844719584msonormal"/>
    <w:basedOn w:val="Normal"/>
    <w:rsid w:val="008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78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178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8178FB"/>
    <w:pPr>
      <w:keepNext/>
      <w:spacing w:after="0" w:line="240" w:lineRule="auto"/>
      <w:jc w:val="center"/>
      <w:outlineLvl w:val="1"/>
    </w:pPr>
    <w:rPr>
      <w:rFonts w:ascii="Arial" w:eastAsia="Arial Unicode MS" w:hAnsi="Arial" w:cs="Times New Roman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78FB"/>
    <w:rPr>
      <w:rFonts w:ascii="Times New Roman" w:eastAsia="Arial Unicode MS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178FB"/>
    <w:rPr>
      <w:rFonts w:ascii="Arial" w:eastAsia="Arial Unicode MS" w:hAnsi="Arial" w:cs="Times New Roman"/>
      <w:b/>
      <w:sz w:val="1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178FB"/>
  </w:style>
  <w:style w:type="paragraph" w:customStyle="1" w:styleId="yiv7201033770msonormal">
    <w:name w:val="yiv7201033770msonormal"/>
    <w:basedOn w:val="Normal"/>
    <w:rsid w:val="008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4719584msonormal">
    <w:name w:val="yiv6844719584msonormal"/>
    <w:basedOn w:val="Normal"/>
    <w:rsid w:val="008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78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2018-03-27T16:36:00Z</dcterms:created>
  <dcterms:modified xsi:type="dcterms:W3CDTF">2018-03-27T16:36:00Z</dcterms:modified>
</cp:coreProperties>
</file>