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2B" w:rsidRPr="004747B0" w:rsidRDefault="003F6146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bookmarkStart w:id="0" w:name="_GoBack"/>
      <w:bookmarkEnd w:id="0"/>
      <w:r>
        <w:rPr>
          <w:rFonts w:eastAsiaTheme="majorEastAsia" w:cstheme="minorHAnsi"/>
          <w:b/>
          <w:bCs/>
          <w:sz w:val="48"/>
          <w:szCs w:val="24"/>
        </w:rPr>
        <w:t xml:space="preserve">  </w:t>
      </w:r>
      <w:r w:rsidR="00EB4015">
        <w:rPr>
          <w:rFonts w:eastAsiaTheme="majorEastAsia" w:cstheme="minorHAnsi"/>
          <w:b/>
          <w:bCs/>
          <w:sz w:val="48"/>
          <w:szCs w:val="24"/>
        </w:rPr>
        <w:t xml:space="preserve"> </w:t>
      </w:r>
      <w:r w:rsidR="000A6EF7">
        <w:rPr>
          <w:rFonts w:eastAsiaTheme="majorEastAsia" w:cstheme="minorHAnsi"/>
          <w:b/>
          <w:bCs/>
          <w:sz w:val="4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06FF" w:rsidRPr="004747B0">
        <w:rPr>
          <w:rFonts w:eastAsiaTheme="majorEastAsia" w:cstheme="minorHAnsi"/>
          <w:b/>
          <w:bCs/>
          <w:sz w:val="48"/>
          <w:szCs w:val="24"/>
        </w:rPr>
        <w:t xml:space="preserve">       </w:t>
      </w:r>
    </w:p>
    <w:p w:rsidR="00107A2B" w:rsidRPr="004747B0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</w:p>
    <w:p w:rsidR="00107A2B" w:rsidRPr="004747B0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</w:p>
    <w:p w:rsidR="00107A2B" w:rsidRPr="004747B0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</w:p>
    <w:p w:rsidR="00107A2B" w:rsidRPr="004747B0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</w:p>
    <w:p w:rsidR="00107A2B" w:rsidRPr="003F3B32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 w:rsidRPr="003F3B32">
        <w:rPr>
          <w:rFonts w:eastAsiaTheme="majorEastAsia" w:cstheme="minorHAnsi"/>
          <w:b/>
          <w:bCs/>
          <w:sz w:val="48"/>
          <w:szCs w:val="24"/>
        </w:rPr>
        <w:t xml:space="preserve">MODELOS </w:t>
      </w:r>
    </w:p>
    <w:p w:rsidR="00107A2B" w:rsidRDefault="00107A2B" w:rsidP="00107A2B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 w:val="32"/>
          <w:szCs w:val="24"/>
        </w:rPr>
        <w:t>MODELOS PARA DOAÇÃO DE MATERIAL EXCEDENTE/</w:t>
      </w:r>
      <w:r w:rsidRPr="003F3B32">
        <w:rPr>
          <w:rFonts w:eastAsiaTheme="majorEastAsia" w:cstheme="minorHAnsi"/>
          <w:b/>
          <w:bCs/>
          <w:sz w:val="32"/>
          <w:szCs w:val="24"/>
        </w:rPr>
        <w:t xml:space="preserve">INSERVÍVEL PARA </w:t>
      </w:r>
      <w:proofErr w:type="spellStart"/>
      <w:r w:rsidRPr="003F3B32">
        <w:rPr>
          <w:rFonts w:eastAsiaTheme="majorEastAsia" w:cstheme="minorHAnsi"/>
          <w:b/>
          <w:bCs/>
          <w:sz w:val="32"/>
          <w:szCs w:val="24"/>
        </w:rPr>
        <w:t>APMs</w:t>
      </w:r>
      <w:proofErr w:type="spellEnd"/>
      <w:r w:rsidRPr="003F3B32">
        <w:rPr>
          <w:rFonts w:eastAsiaTheme="majorEastAsia" w:cstheme="minorHAnsi"/>
          <w:b/>
          <w:bCs/>
          <w:sz w:val="32"/>
          <w:szCs w:val="24"/>
        </w:rPr>
        <w:tab/>
      </w:r>
    </w:p>
    <w:p w:rsidR="00107A2B" w:rsidRDefault="00107A2B" w:rsidP="00107A2B">
      <w:pPr>
        <w:rPr>
          <w:rFonts w:eastAsia="Times New Roman" w:cs="Times New Roman"/>
          <w:b/>
          <w:bCs/>
          <w:szCs w:val="20"/>
          <w:u w:val="single"/>
          <w:lang w:eastAsia="pt-BR"/>
        </w:rPr>
      </w:pPr>
    </w:p>
    <w:p w:rsidR="00107A2B" w:rsidRDefault="00107A2B" w:rsidP="00107A2B">
      <w:pPr>
        <w:rPr>
          <w:rFonts w:eastAsia="Times New Roman" w:cs="Times New Roman"/>
          <w:b/>
          <w:bCs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szCs w:val="20"/>
          <w:u w:val="single"/>
          <w:lang w:eastAsia="pt-BR"/>
        </w:rPr>
        <w:br w:type="page"/>
      </w:r>
      <w:r w:rsidRPr="003F3B32">
        <w:rPr>
          <w:rFonts w:eastAsia="Times New Roman" w:cs="Times New Roman"/>
          <w:b/>
          <w:bCs/>
          <w:noProof/>
          <w:szCs w:val="20"/>
          <w:u w:val="single"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-1171137</wp:posOffset>
            </wp:positionV>
            <wp:extent cx="7557179" cy="10689021"/>
            <wp:effectExtent l="19050" t="0" r="6985" b="0"/>
            <wp:wrapNone/>
            <wp:docPr id="3" name="WordPictureWatermark8966578" descr="Marca D'água para man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966578" descr="Marca D'água para manua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  <w:u w:val="single"/>
        </w:rPr>
      </w:pPr>
      <w:r w:rsidRPr="00107A2B">
        <w:rPr>
          <w:rFonts w:ascii="Arial" w:eastAsia="Times New Roman" w:hAnsi="Arial" w:cs="Arial"/>
          <w:b/>
          <w:bCs/>
          <w:szCs w:val="24"/>
          <w:u w:val="single"/>
          <w:lang w:eastAsia="pt-BR"/>
        </w:rPr>
        <w:lastRenderedPageBreak/>
        <w:t xml:space="preserve">MODELO 1 </w:t>
      </w:r>
    </w:p>
    <w:p w:rsidR="00107A2B" w:rsidRPr="00107A2B" w:rsidRDefault="00107A2B" w:rsidP="00107A2B">
      <w:pPr>
        <w:pStyle w:val="PargrafodaLista"/>
        <w:rPr>
          <w:rFonts w:ascii="Arial" w:hAnsi="Arial" w:cs="Arial"/>
          <w:szCs w:val="24"/>
          <w:u w:val="single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PAPEL TIMBRADO DA APM</w:t>
      </w:r>
    </w:p>
    <w:p w:rsidR="00107A2B" w:rsidRPr="00107A2B" w:rsidRDefault="00107A2B" w:rsidP="00107A2B">
      <w:pPr>
        <w:spacing w:after="0"/>
        <w:ind w:left="-390"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Assunto: Solicita Doação de Materiais Inservíveis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Senhor (a) Dirigente,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jc w:val="both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8" w:firstLine="1134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A Associação de Pais e Mestres da 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E.E ......</w:t>
      </w:r>
      <w:r w:rsidRPr="00107A2B">
        <w:rPr>
          <w:rFonts w:ascii="Arial" w:eastAsia="Times New Roman" w:hAnsi="Arial" w:cs="Arial"/>
          <w:szCs w:val="24"/>
          <w:lang w:eastAsia="pt-BR"/>
        </w:rPr>
        <w:t xml:space="preserve"> vem solicitar de Vossa Senhoria, a doação do Material inservível pertencente a 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E.E. ....... </w:t>
      </w:r>
      <w:r w:rsidRPr="00107A2B">
        <w:rPr>
          <w:rFonts w:ascii="Arial" w:eastAsia="Times New Roman" w:hAnsi="Arial" w:cs="Arial"/>
          <w:szCs w:val="24"/>
          <w:lang w:eastAsia="pt-BR"/>
        </w:rPr>
        <w:t>município de ......, da Diretoria de Ensino ......, material esse que será de grande valia para esta Associação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ind w:right="8" w:firstLine="1134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Na oportunidade aproveitamos para apresentar a Vossa Senhoria os protestos de estima e consideração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ind w:right="-267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                                                                                           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ind w:left="2835"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Atenciosamente</w:t>
      </w:r>
    </w:p>
    <w:p w:rsidR="00107A2B" w:rsidRPr="00107A2B" w:rsidRDefault="00107A2B" w:rsidP="00107A2B">
      <w:pPr>
        <w:spacing w:after="0"/>
        <w:ind w:left="2835"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keepNext/>
        <w:spacing w:after="0"/>
        <w:ind w:left="2835" w:right="-267"/>
        <w:outlineLvl w:val="4"/>
        <w:rPr>
          <w:rFonts w:ascii="Arial" w:eastAsia="Times New Roman" w:hAnsi="Arial" w:cs="Arial"/>
          <w:bCs/>
          <w:szCs w:val="24"/>
          <w:lang w:eastAsia="pt-BR"/>
        </w:rPr>
      </w:pPr>
      <w:r w:rsidRPr="00107A2B">
        <w:rPr>
          <w:rFonts w:ascii="Arial" w:eastAsia="Times New Roman" w:hAnsi="Arial" w:cs="Arial"/>
          <w:bCs/>
          <w:szCs w:val="24"/>
          <w:lang w:eastAsia="pt-BR"/>
        </w:rPr>
        <w:t xml:space="preserve">                      </w:t>
      </w:r>
    </w:p>
    <w:p w:rsidR="00107A2B" w:rsidRPr="00107A2B" w:rsidRDefault="00107A2B" w:rsidP="00107A2B">
      <w:pPr>
        <w:keepNext/>
        <w:spacing w:after="0"/>
        <w:ind w:left="2835" w:right="-266"/>
        <w:outlineLvl w:val="4"/>
        <w:rPr>
          <w:rFonts w:ascii="Arial" w:eastAsia="Times New Roman" w:hAnsi="Arial" w:cs="Arial"/>
          <w:bCs/>
          <w:szCs w:val="24"/>
          <w:lang w:eastAsia="pt-BR"/>
        </w:rPr>
      </w:pPr>
      <w:r w:rsidRPr="00107A2B">
        <w:rPr>
          <w:rFonts w:ascii="Arial" w:eastAsia="Times New Roman" w:hAnsi="Arial" w:cs="Arial"/>
          <w:bCs/>
          <w:szCs w:val="24"/>
          <w:lang w:eastAsia="pt-BR"/>
        </w:rPr>
        <w:t>Diretor Executivo da APM</w:t>
      </w:r>
    </w:p>
    <w:p w:rsidR="00107A2B" w:rsidRPr="00107A2B" w:rsidRDefault="00107A2B" w:rsidP="00107A2B">
      <w:pPr>
        <w:spacing w:after="0"/>
        <w:ind w:left="2835" w:right="-266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Nome</w:t>
      </w:r>
    </w:p>
    <w:p w:rsidR="00107A2B" w:rsidRPr="00107A2B" w:rsidRDefault="00107A2B" w:rsidP="00107A2B">
      <w:pPr>
        <w:spacing w:after="0"/>
        <w:ind w:left="2835" w:right="-266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RG.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Dirigente Regional de Ensino</w:t>
      </w:r>
    </w:p>
    <w:p w:rsid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Diretoria de Ensino</w:t>
      </w: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6A5C42" w:rsidRDefault="006A5C42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444497" w:rsidRDefault="00444497" w:rsidP="00107A2B">
      <w:pPr>
        <w:spacing w:after="0"/>
        <w:ind w:right="-267"/>
        <w:rPr>
          <w:rFonts w:ascii="Arial" w:eastAsia="Times New Roman" w:hAnsi="Arial" w:cs="Arial"/>
          <w:b/>
          <w:color w:val="FF0000"/>
          <w:szCs w:val="24"/>
          <w:lang w:eastAsia="pt-BR"/>
        </w:rPr>
      </w:pPr>
    </w:p>
    <w:p w:rsidR="00444497" w:rsidRPr="00444497" w:rsidRDefault="00444497" w:rsidP="00107A2B">
      <w:pPr>
        <w:spacing w:after="0"/>
        <w:ind w:right="-267"/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  <w:lang w:eastAsia="pt-BR"/>
        </w:rPr>
      </w:pPr>
      <w:r w:rsidRPr="00444497"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  <w:lang w:eastAsia="pt-BR"/>
        </w:rPr>
        <w:lastRenderedPageBreak/>
        <w:t>NÃO FAZ PARTE DO PROCESSO, SOMENTE PARA CONSULTA</w:t>
      </w:r>
      <w:r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  <w:lang w:eastAsia="pt-BR"/>
        </w:rPr>
        <w:t>R</w:t>
      </w:r>
    </w:p>
    <w:p w:rsidR="006A5C42" w:rsidRDefault="00EA75AC" w:rsidP="00107A2B">
      <w:pPr>
        <w:spacing w:after="0"/>
        <w:ind w:right="-267"/>
        <w:rPr>
          <w:rFonts w:ascii="Arial" w:eastAsia="Times New Roman" w:hAnsi="Arial" w:cs="Arial"/>
          <w:b/>
          <w:color w:val="FF0000"/>
          <w:szCs w:val="24"/>
          <w:lang w:eastAsia="pt-BR"/>
        </w:rPr>
      </w:pPr>
      <w:r w:rsidRPr="00EA75AC">
        <w:rPr>
          <w:rFonts w:ascii="Arial" w:eastAsia="Times New Roman" w:hAnsi="Arial" w:cs="Arial"/>
          <w:b/>
          <w:color w:val="FF0000"/>
          <w:szCs w:val="24"/>
          <w:lang w:eastAsia="pt-BR"/>
        </w:rPr>
        <w:t>CONTA DE CLASSIFICAÇÃO DOS MOBILIÁRIOS</w:t>
      </w:r>
      <w:r w:rsidR="00444497">
        <w:rPr>
          <w:rFonts w:ascii="Arial" w:eastAsia="Times New Roman" w:hAnsi="Arial" w:cs="Arial"/>
          <w:b/>
          <w:color w:val="FF0000"/>
          <w:szCs w:val="24"/>
          <w:lang w:eastAsia="pt-BR"/>
        </w:rPr>
        <w:t>/EQUIPAMENTOS</w:t>
      </w:r>
      <w:r w:rsidRPr="00EA75AC">
        <w:rPr>
          <w:rFonts w:ascii="Arial" w:eastAsia="Times New Roman" w:hAnsi="Arial" w:cs="Arial"/>
          <w:b/>
          <w:color w:val="FF0000"/>
          <w:szCs w:val="24"/>
          <w:lang w:eastAsia="pt-BR"/>
        </w:rPr>
        <w:t xml:space="preserve">, </w:t>
      </w:r>
      <w:r w:rsidR="006A5C42" w:rsidRPr="006A5C42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somente para </w:t>
      </w:r>
      <w:r w:rsidRPr="00EA75AC">
        <w:rPr>
          <w:rFonts w:ascii="Arial" w:eastAsia="Times New Roman" w:hAnsi="Arial" w:cs="Arial"/>
          <w:b/>
          <w:color w:val="FF0000"/>
          <w:szCs w:val="24"/>
          <w:lang w:eastAsia="pt-BR"/>
        </w:rPr>
        <w:t>CONSULTA</w:t>
      </w:r>
      <w:r w:rsidR="006A5C42">
        <w:rPr>
          <w:rFonts w:ascii="Arial" w:eastAsia="Times New Roman" w:hAnsi="Arial" w:cs="Arial"/>
          <w:b/>
          <w:color w:val="FF0000"/>
          <w:szCs w:val="24"/>
          <w:lang w:eastAsia="pt-BR"/>
        </w:rPr>
        <w:t>R</w:t>
      </w:r>
      <w:r w:rsidRPr="00EA75AC">
        <w:rPr>
          <w:rFonts w:ascii="Arial" w:eastAsia="Times New Roman" w:hAnsi="Arial" w:cs="Arial"/>
          <w:b/>
          <w:color w:val="FF0000"/>
          <w:szCs w:val="24"/>
          <w:lang w:eastAsia="pt-BR"/>
        </w:rPr>
        <w:t xml:space="preserve"> </w:t>
      </w:r>
      <w:r w:rsidR="006A5C42" w:rsidRPr="006A5C42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não atrelar ao expediente</w:t>
      </w:r>
      <w:r w:rsidR="006A5C42">
        <w:rPr>
          <w:rFonts w:ascii="Arial" w:eastAsia="Times New Roman" w:hAnsi="Arial" w:cs="Arial"/>
          <w:b/>
          <w:color w:val="FF0000"/>
          <w:szCs w:val="24"/>
          <w:lang w:eastAsia="pt-BR"/>
        </w:rPr>
        <w:t>.</w:t>
      </w:r>
    </w:p>
    <w:p w:rsidR="00EA75AC" w:rsidRPr="007D504F" w:rsidRDefault="00EA75AC" w:rsidP="00107A2B">
      <w:pPr>
        <w:spacing w:after="0"/>
        <w:ind w:right="-267"/>
        <w:rPr>
          <w:rFonts w:ascii="Arial" w:eastAsia="Times New Roman" w:hAnsi="Arial" w:cs="Arial"/>
          <w:b/>
          <w:szCs w:val="24"/>
          <w:lang w:eastAsia="pt-BR"/>
        </w:rPr>
      </w:pPr>
      <w:r w:rsidRPr="00EA75AC">
        <w:rPr>
          <w:rFonts w:ascii="Arial" w:eastAsia="Times New Roman" w:hAnsi="Arial" w:cs="Arial"/>
          <w:b/>
          <w:color w:val="FF0000"/>
          <w:szCs w:val="24"/>
          <w:lang w:eastAsia="pt-BR"/>
        </w:rPr>
        <w:t>NO MOMENTO DE ELABORAR O EXPEDIENTE DE MATERIAL INSERVÍVEL</w:t>
      </w:r>
      <w:r>
        <w:rPr>
          <w:rFonts w:ascii="Arial" w:eastAsia="Times New Roman" w:hAnsi="Arial" w:cs="Arial"/>
          <w:b/>
          <w:color w:val="FF0000"/>
          <w:szCs w:val="24"/>
          <w:lang w:eastAsia="pt-BR"/>
        </w:rPr>
        <w:t xml:space="preserve"> E CLASSIFICAR NO MAPA DE ARROLAMENTO</w:t>
      </w:r>
      <w:r w:rsidR="007D504F">
        <w:rPr>
          <w:rFonts w:ascii="Arial" w:eastAsia="Times New Roman" w:hAnsi="Arial" w:cs="Arial"/>
          <w:b/>
          <w:color w:val="FF0000"/>
          <w:szCs w:val="24"/>
          <w:lang w:eastAsia="pt-BR"/>
        </w:rPr>
        <w:t xml:space="preserve"> </w:t>
      </w:r>
      <w:r w:rsidR="007D504F" w:rsidRPr="007D504F">
        <w:rPr>
          <w:rFonts w:ascii="Arial" w:eastAsia="Times New Roman" w:hAnsi="Arial" w:cs="Arial"/>
          <w:b/>
          <w:szCs w:val="24"/>
          <w:lang w:eastAsia="pt-BR"/>
        </w:rPr>
        <w:t>(</w:t>
      </w:r>
      <w:r w:rsidR="007D504F">
        <w:rPr>
          <w:rFonts w:ascii="Arial" w:eastAsia="Times New Roman" w:hAnsi="Arial" w:cs="Arial"/>
          <w:b/>
          <w:color w:val="FF0000"/>
          <w:szCs w:val="24"/>
          <w:lang w:eastAsia="pt-BR"/>
        </w:rPr>
        <w:t xml:space="preserve"> </w:t>
      </w:r>
      <w:r w:rsidR="007D504F" w:rsidRPr="007D504F">
        <w:rPr>
          <w:rFonts w:ascii="Arial" w:eastAsia="Times New Roman" w:hAnsi="Arial" w:cs="Arial"/>
          <w:b/>
          <w:szCs w:val="24"/>
          <w:lang w:eastAsia="pt-BR"/>
        </w:rPr>
        <w:t>deverá ser elaborado um mapa de arrolamento para cada conta de classificação)</w:t>
      </w:r>
      <w:r w:rsidR="006A5C42">
        <w:rPr>
          <w:rFonts w:ascii="Arial" w:eastAsia="Times New Roman" w:hAnsi="Arial" w:cs="Arial"/>
          <w:b/>
          <w:szCs w:val="24"/>
          <w:lang w:eastAsia="pt-BR"/>
        </w:rPr>
        <w:t xml:space="preserve"> </w:t>
      </w:r>
    </w:p>
    <w:p w:rsidR="00EA75AC" w:rsidRDefault="00EA75AC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5"/>
        <w:gridCol w:w="7402"/>
      </w:tblGrid>
      <w:tr w:rsidR="00EA75AC" w:rsidTr="00EA75AC">
        <w:tc>
          <w:tcPr>
            <w:tcW w:w="1475" w:type="dxa"/>
          </w:tcPr>
          <w:p w:rsidR="00EA75AC" w:rsidRDefault="00EA75AC" w:rsidP="00EA75AC">
            <w:r>
              <w:t xml:space="preserve">                                                                   123110102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Aparelhos de utensílios p/ comunicação, sinalização e foto cinema</w:t>
            </w:r>
            <w:r>
              <w:t>: antena parabólica, receptor de antena parabólica; amplificador; aparelho DVD; Aparelho de Som; Caixa de Som</w:t>
            </w:r>
          </w:p>
          <w:p w:rsidR="00EA75AC" w:rsidRDefault="00EA75AC" w:rsidP="0085594A">
            <w:r>
              <w:t xml:space="preserve">acústica; Caixa de som Amplificada; CD Player; Filmadora;; Gravador DVD; Gravador/Receptor de Voz; Home Theater; Maquina Fotográfica digital; Mesa de Som; Microfone; Projetor de Slides; Projetor Multimídia; Radio Portátil; Retroprojetor; Tela de Projeção; Televisor; Vídeo Cassete, Bússola; Luz de Emergência; Relógio Programador de Sinal, Aparelho Celular; Aparelho de Fax;  Central de PABX; Telefone de Mesa com fio; Telefone Digital com fio; Telefone Digital sem fio; Telefone sem fio </w:t>
            </w:r>
            <w:r w:rsidRPr="00095F55">
              <w:rPr>
                <w:b/>
                <w:color w:val="FF0000"/>
                <w:sz w:val="28"/>
                <w:szCs w:val="28"/>
              </w:rPr>
              <w:t>+</w:t>
            </w:r>
            <w:r>
              <w:t xml:space="preserve"> Data show,   microssystem, Fita de Vídeo gravada, CD, DVD,  fone de ouvido,   apito de metal,  Iluminador.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123110103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 xml:space="preserve">Mov. Ap. instrumentos e utensílios p/ cilindro </w:t>
            </w:r>
            <w:proofErr w:type="spellStart"/>
            <w:r w:rsidRPr="00534864">
              <w:rPr>
                <w:b/>
                <w:color w:val="FF0000"/>
              </w:rPr>
              <w:t>od</w:t>
            </w:r>
            <w:proofErr w:type="spellEnd"/>
            <w:r w:rsidRPr="00534864">
              <w:rPr>
                <w:b/>
                <w:color w:val="FF0000"/>
              </w:rPr>
              <w:t>. E hospitalar e laboratorial</w:t>
            </w:r>
            <w:r>
              <w:rPr>
                <w:b/>
                <w:color w:val="FF0000"/>
              </w:rPr>
              <w:t>:</w:t>
            </w:r>
            <w:r>
              <w:t xml:space="preserve"> </w:t>
            </w:r>
          </w:p>
          <w:p w:rsidR="00EA75AC" w:rsidRDefault="00EA75AC" w:rsidP="0085594A">
            <w:r>
              <w:t xml:space="preserve">Cadeira de Rodas; Kit p/ laboratório; Maca; microscópio; Modelo Anatômico Humano; Modelos Estruturais </w:t>
            </w:r>
            <w:proofErr w:type="gramStart"/>
            <w:r>
              <w:t>( Quim</w:t>
            </w:r>
            <w:proofErr w:type="gramEnd"/>
            <w:r>
              <w:t xml:space="preserve">, </w:t>
            </w:r>
            <w:proofErr w:type="spellStart"/>
            <w:r>
              <w:t>Fis</w:t>
            </w:r>
            <w:proofErr w:type="spellEnd"/>
            <w:r>
              <w:t xml:space="preserve"> e </w:t>
            </w:r>
            <w:proofErr w:type="spellStart"/>
            <w:r>
              <w:t>Bil</w:t>
            </w:r>
            <w:proofErr w:type="spellEnd"/>
            <w:r>
              <w:t xml:space="preserve">), </w:t>
            </w:r>
            <w:proofErr w:type="spellStart"/>
            <w:r>
              <w:t>Megatoscópio</w:t>
            </w:r>
            <w:proofErr w:type="spellEnd"/>
            <w:r>
              <w:t xml:space="preserve">, Suporte de Braço; Telescópio </w:t>
            </w:r>
            <w:r w:rsidRPr="00095F55">
              <w:rPr>
                <w:b/>
                <w:color w:val="FF0000"/>
                <w:sz w:val="28"/>
                <w:szCs w:val="28"/>
              </w:rPr>
              <w:t>+</w:t>
            </w:r>
            <w:r>
              <w:t xml:space="preserve">  Epscópio, Conj. Mecânico, esqueleto, banqueta p/ laboratório, kit básico de laboratório, kit material cientifico, kit calorimetria, kit de química,  conj. De laminas, coleção de prancha de anatomia, Torso</w:t>
            </w:r>
            <w:r w:rsidR="00770F0F">
              <w:t xml:space="preserve">, </w:t>
            </w:r>
            <w:proofErr w:type="spellStart"/>
            <w:r w:rsidR="00770F0F">
              <w:t>Paineis</w:t>
            </w:r>
            <w:proofErr w:type="spellEnd"/>
            <w:r>
              <w:t>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123110104</w:t>
            </w:r>
          </w:p>
        </w:tc>
        <w:tc>
          <w:tcPr>
            <w:tcW w:w="7402" w:type="dxa"/>
          </w:tcPr>
          <w:p w:rsidR="00EA75AC" w:rsidRDefault="00EA75AC" w:rsidP="00EA75AC">
            <w:pPr>
              <w:numPr>
                <w:ilvl w:val="1"/>
                <w:numId w:val="4"/>
              </w:numPr>
              <w:ind w:left="0"/>
            </w:pPr>
            <w:r w:rsidRPr="001A7441">
              <w:rPr>
                <w:b/>
                <w:color w:val="FF0000"/>
              </w:rPr>
              <w:t>Material Desportivo de Recreação</w:t>
            </w:r>
            <w:r w:rsidRPr="00095F55">
              <w:t xml:space="preserve">: </w:t>
            </w:r>
            <w:hyperlink r:id="rId9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Balanço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0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Banco Sueco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1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Binóculo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2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Cama elástica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>;</w:t>
            </w:r>
            <w:hyperlink r:id="rId13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Colchão para atletismo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4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Colchonete para atletismo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5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Cronômetro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6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Escorregador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7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Gangorra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>;</w:t>
            </w:r>
            <w:hyperlink r:id="rId18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Gira-gira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19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Halteres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20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Máquina de Fumaça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21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Mesa de Pebolim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22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Mesa para Tênis de Mesa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23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 xml:space="preserve">Mini </w:t>
              </w:r>
              <w:proofErr w:type="spellStart"/>
              <w:r w:rsidRPr="00095F55">
                <w:rPr>
                  <w:rFonts w:eastAsia="Times New Roman" w:cs="Arial"/>
                  <w:color w:val="333333"/>
                  <w:lang w:eastAsia="pt-BR"/>
                </w:rPr>
                <w:t>tranpolim</w:t>
              </w:r>
              <w:proofErr w:type="spellEnd"/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24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Playground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; </w:t>
            </w:r>
            <w:hyperlink r:id="rId25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 xml:space="preserve">Poste de </w:t>
              </w:r>
              <w:proofErr w:type="spellStart"/>
              <w:r w:rsidRPr="00095F55">
                <w:rPr>
                  <w:rFonts w:eastAsia="Times New Roman" w:cs="Arial"/>
                  <w:color w:val="333333"/>
                  <w:lang w:eastAsia="pt-BR"/>
                </w:rPr>
                <w:t>Voley</w:t>
              </w:r>
              <w:proofErr w:type="spellEnd"/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 ; </w:t>
            </w:r>
            <w:hyperlink r:id="rId26" w:history="1">
              <w:r w:rsidRPr="00095F55">
                <w:rPr>
                  <w:rFonts w:eastAsia="Times New Roman" w:cs="Arial"/>
                  <w:color w:val="333333"/>
                  <w:lang w:eastAsia="pt-BR"/>
                </w:rPr>
                <w:t>Tabela de Basquete</w:t>
              </w:r>
            </w:hyperlink>
            <w:r w:rsidRPr="00095F55">
              <w:rPr>
                <w:rFonts w:eastAsia="Times New Roman" w:cs="Arial"/>
                <w:color w:val="333333"/>
                <w:lang w:eastAsia="pt-BR"/>
              </w:rPr>
              <w:t xml:space="preserve"> </w:t>
            </w:r>
            <w:r w:rsidRPr="00095F55">
              <w:rPr>
                <w:rFonts w:eastAsia="Times New Roman" w:cs="Arial"/>
                <w:b/>
                <w:color w:val="FF0000"/>
                <w:sz w:val="28"/>
                <w:szCs w:val="28"/>
                <w:lang w:eastAsia="pt-BR"/>
              </w:rPr>
              <w:t>+</w:t>
            </w:r>
            <w:r w:rsidRPr="00095F55">
              <w:t xml:space="preserve">Palco Fantoche, Aro basquete, trave,  mesa </w:t>
            </w:r>
            <w:proofErr w:type="spellStart"/>
            <w:r w:rsidRPr="00095F55">
              <w:t>ping</w:t>
            </w:r>
            <w:proofErr w:type="spellEnd"/>
            <w:r w:rsidRPr="00095F55">
              <w:t xml:space="preserve"> </w:t>
            </w:r>
            <w:proofErr w:type="spellStart"/>
            <w:r w:rsidRPr="00095F55">
              <w:t>pomg</w:t>
            </w:r>
            <w:proofErr w:type="spellEnd"/>
            <w:r w:rsidRPr="00095F55">
              <w:t xml:space="preserve">, mesa de jogo de botão, </w:t>
            </w:r>
            <w:r>
              <w:t xml:space="preserve">mesa de futebol de botão; </w:t>
            </w:r>
            <w:r w:rsidRPr="00095F55">
              <w:t>Jogo de dama, jogo de xadrez, jogo de domino, X Box 360; Relógio p/ xadrez</w:t>
            </w:r>
            <w:r w:rsidR="00E47777">
              <w:t>, Espelho c/ moldura</w:t>
            </w:r>
            <w:r w:rsidRPr="00095F55">
              <w:t xml:space="preserve">.                                                                                                                   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123110106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 xml:space="preserve">Maquinas Motores e AP. p/ ind. Com. E </w:t>
            </w:r>
            <w:proofErr w:type="spellStart"/>
            <w:r w:rsidRPr="00534864">
              <w:rPr>
                <w:b/>
                <w:color w:val="FF0000"/>
              </w:rPr>
              <w:t>transp</w:t>
            </w:r>
            <w:proofErr w:type="spellEnd"/>
            <w:r>
              <w:t>: Motores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123110109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 xml:space="preserve">Maquinas e Ferramentas </w:t>
            </w:r>
            <w:proofErr w:type="spellStart"/>
            <w:r w:rsidRPr="00534864">
              <w:rPr>
                <w:b/>
                <w:color w:val="FF0000"/>
              </w:rPr>
              <w:t>Utens</w:t>
            </w:r>
            <w:proofErr w:type="spellEnd"/>
            <w:r w:rsidRPr="00534864">
              <w:rPr>
                <w:b/>
                <w:color w:val="FF0000"/>
              </w:rPr>
              <w:t>. Longa duração p/ oficina</w:t>
            </w:r>
            <w:r>
              <w:t xml:space="preserve">:  Furadeira; Multímetro; Roçadeira; Serra </w:t>
            </w:r>
            <w:proofErr w:type="spellStart"/>
            <w:r>
              <w:t>Ticotico</w:t>
            </w:r>
            <w:proofErr w:type="spellEnd"/>
            <w:r>
              <w:t xml:space="preserve"> </w:t>
            </w:r>
            <w:r w:rsidRPr="00095F55">
              <w:rPr>
                <w:b/>
                <w:color w:val="FF0000"/>
                <w:sz w:val="28"/>
                <w:szCs w:val="28"/>
              </w:rPr>
              <w:t>+</w:t>
            </w:r>
            <w:r>
              <w:t xml:space="preserve">  balança tipo antropométrica,  compressor,   pistola cola quente, ; Maquina de Solda.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123110119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Maquinas e implementos p/ agricultura e obras</w:t>
            </w:r>
            <w:r>
              <w:t>: Pulverizador Manual; Aparador de Grama; Carrinho de Mão.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123110122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Equipamentos p/ combate e Prev. De sinistro:</w:t>
            </w:r>
            <w:r>
              <w:t xml:space="preserve"> Escada de Incêndio;  Extintores 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123110123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Equipamentos para escritório</w:t>
            </w:r>
            <w:r>
              <w:t xml:space="preserve">:  Copiadora Digital; </w:t>
            </w:r>
            <w:r w:rsidR="0085594A">
              <w:t xml:space="preserve">                                                                            </w:t>
            </w:r>
            <w:r>
              <w:lastRenderedPageBreak/>
              <w:t xml:space="preserve">Desumidificador; Duplicador a Álcool; </w:t>
            </w:r>
            <w:r w:rsidR="00835F1E">
              <w:t>Encadernadora</w:t>
            </w:r>
            <w:r>
              <w:t>;, Fragmentadora;</w:t>
            </w:r>
            <w:r w:rsidR="00077ACE">
              <w:t xml:space="preserve"> Mimeografo,</w:t>
            </w:r>
            <w:r>
              <w:t xml:space="preserve"> </w:t>
            </w:r>
            <w:proofErr w:type="spellStart"/>
            <w:r>
              <w:t>Maquina</w:t>
            </w:r>
            <w:proofErr w:type="spellEnd"/>
            <w:r>
              <w:t xml:space="preserve"> de Calcular Eletrônica; Maquina de Escrever; Plastificadora; Protocolador Eletrônico; Transformador; </w:t>
            </w:r>
            <w:r w:rsidRPr="00140094">
              <w:rPr>
                <w:color w:val="4BACC6" w:themeColor="accent5"/>
              </w:rPr>
              <w:t>Ventilador de Parede</w:t>
            </w:r>
            <w: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+</w:t>
            </w:r>
            <w:r>
              <w:t xml:space="preserve">  guilhotina, tesouras, grampeador ,  carregador portátil, cartão de memória. 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lastRenderedPageBreak/>
              <w:t>123110201</w:t>
            </w:r>
          </w:p>
        </w:tc>
        <w:tc>
          <w:tcPr>
            <w:tcW w:w="7402" w:type="dxa"/>
          </w:tcPr>
          <w:p w:rsidR="00EA75AC" w:rsidRDefault="00EA75AC" w:rsidP="0085594A">
            <w:r>
              <w:t xml:space="preserve">  </w:t>
            </w:r>
            <w:r w:rsidRPr="00534864">
              <w:rPr>
                <w:b/>
                <w:color w:val="FF0000"/>
              </w:rPr>
              <w:t>Equipamentos para proc. De dados e microfilmagem</w:t>
            </w:r>
            <w:r>
              <w:rPr>
                <w:b/>
                <w:color w:val="FF0000"/>
              </w:rPr>
              <w:t>:</w:t>
            </w:r>
            <w:r>
              <w:t xml:space="preserve"> computadores e seus componentes: Ampliador de texto escrito; Braço de projetor p/ suporte motorizado; Coletor de Código de Barra; Leitor de Código de Barra; Computadores, Desktop; Notebook; </w:t>
            </w:r>
            <w:proofErr w:type="spellStart"/>
            <w:r>
              <w:t>Epíscopio</w:t>
            </w:r>
            <w:proofErr w:type="spellEnd"/>
            <w:r>
              <w:t xml:space="preserve">; </w:t>
            </w:r>
            <w:proofErr w:type="spellStart"/>
            <w:r>
              <w:t>Firewel</w:t>
            </w:r>
            <w:proofErr w:type="spellEnd"/>
            <w:r>
              <w:t xml:space="preserve">; Gabinete p/ acondicionamento  e recarga de Notebooks; Gabinete p/ Servidor; Impressora Braile; Impressora, jato de tinta, Laser, Matricial, Multifuncional, Impressora Térmica; Leitor de Microfilme, Lousas Interativas; Mesa </w:t>
            </w:r>
            <w:proofErr w:type="spellStart"/>
            <w:r>
              <w:t>Tatil</w:t>
            </w:r>
            <w:proofErr w:type="spellEnd"/>
            <w:r>
              <w:t xml:space="preserve"> </w:t>
            </w:r>
            <w:proofErr w:type="spellStart"/>
            <w:r>
              <w:t>Multi</w:t>
            </w:r>
            <w:proofErr w:type="spellEnd"/>
            <w:r>
              <w:t xml:space="preserve"> Sensorial; Monitor CRT, LCD, LED; Nobreak; nômade multimídia; Prancha c/ lupa p/ visão Subnormal; Roteador; Scanner; Software; Suporte Motorizado p/ Lousa Interativa; Switch; Tablet; Teclado em Braile; Teclado p/ microcomputador c/ teclas ampliadas p/ </w:t>
            </w:r>
            <w:proofErr w:type="spellStart"/>
            <w:r>
              <w:t>Dific</w:t>
            </w:r>
            <w:proofErr w:type="spellEnd"/>
            <w:r>
              <w:t>. Visual, Mouse Estacionário.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 xml:space="preserve">                                                                                                                                               123110301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Aparelhos e utensílios do tipo domésticos</w:t>
            </w:r>
            <w:r>
              <w:t xml:space="preserve">: Aspirador de pó; Balcão Térmico; Batedeira; Bebedouro;  Bebedouro de acessibilidade; Botijão </w:t>
            </w:r>
            <w:proofErr w:type="spellStart"/>
            <w:r>
              <w:t>domestico</w:t>
            </w:r>
            <w:proofErr w:type="spellEnd"/>
            <w:r>
              <w:t xml:space="preserve">;  Balcão </w:t>
            </w:r>
            <w:proofErr w:type="spellStart"/>
            <w:r>
              <w:t>TérmicoCafeteira</w:t>
            </w:r>
            <w:proofErr w:type="spellEnd"/>
            <w:r>
              <w:t xml:space="preserve">; Carro Auxiliar p/ Cozinha; Central de Água Gelada; Condicionador de Ar; Cortador de Legumes; Escadas pequena, Média e Grande; Fogão Domestico 5 bocas; Industrial 4 bocas, Industrial 6 bocas; Forno elétrico; Forno Industrial; Freezer Industrial; Frigobar; Kit Padaria; Lanterna; Lavadora de Alta Pressão; Liquidificador Domestico, Industrial, Maquina de Algodão Doce; Maquina de Lavar; Micro-ondas; Panela de Pressão; Passadeira a vapor; Processador de Alimentos; Purificador de Água; </w:t>
            </w:r>
            <w:proofErr w:type="spellStart"/>
            <w:r>
              <w:t>Refresqueira</w:t>
            </w:r>
            <w:proofErr w:type="spellEnd"/>
            <w:r>
              <w:t xml:space="preserve">; Refrigerador Duplex, Industrial 2 portas, Industrial 4 Portas; Relógio de Mesa; </w:t>
            </w:r>
            <w:r w:rsidR="00192FEC">
              <w:t>Relógio</w:t>
            </w:r>
            <w:r>
              <w:t xml:space="preserve"> de </w:t>
            </w:r>
            <w:proofErr w:type="spellStart"/>
            <w:r>
              <w:t>Parede;Sanduicheira</w:t>
            </w:r>
            <w:proofErr w:type="spellEnd"/>
            <w:r>
              <w:t xml:space="preserve">; </w:t>
            </w:r>
            <w:r w:rsidRPr="00140094">
              <w:rPr>
                <w:color w:val="4BACC6" w:themeColor="accent5"/>
              </w:rPr>
              <w:t>Ventilador de Parede</w:t>
            </w:r>
            <w:r>
              <w:t xml:space="preserve">, </w:t>
            </w:r>
            <w:proofErr w:type="spellStart"/>
            <w:r>
              <w:t>Circulador</w:t>
            </w:r>
            <w:proofErr w:type="spellEnd"/>
            <w:r>
              <w:t xml:space="preserve">, Ventilador de Teto, Ventilador Portátil  </w:t>
            </w:r>
            <w:r>
              <w:rPr>
                <w:b/>
                <w:color w:val="FF0000"/>
                <w:sz w:val="28"/>
                <w:szCs w:val="28"/>
              </w:rPr>
              <w:t>+</w:t>
            </w:r>
            <w:r w:rsidRPr="006D6811">
              <w:rPr>
                <w:color w:val="FF0000"/>
              </w:rPr>
              <w:t xml:space="preserve"> 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123110302</w:t>
            </w:r>
          </w:p>
        </w:tc>
        <w:tc>
          <w:tcPr>
            <w:tcW w:w="7402" w:type="dxa"/>
          </w:tcPr>
          <w:p w:rsidR="00EA75AC" w:rsidRDefault="00EA75AC" w:rsidP="005401A8">
            <w:pPr>
              <w:jc w:val="center"/>
            </w:pPr>
            <w:r w:rsidRPr="00534864">
              <w:rPr>
                <w:b/>
                <w:color w:val="FF0000"/>
              </w:rPr>
              <w:t>Utensílios para Escritório</w:t>
            </w:r>
            <w:r>
              <w:t xml:space="preserve">: Carrinho de Transporte; Carro Com Plataforma; Cavalete; Flip Chat; Cesto de Coleta Seletiva;  </w:t>
            </w:r>
            <w:r w:rsidR="008C6766">
              <w:t xml:space="preserve"> </w:t>
            </w:r>
            <w:r>
              <w:t xml:space="preserve"> </w:t>
            </w:r>
            <w:r w:rsidR="0028130D">
              <w:t>Estabilizador,</w:t>
            </w:r>
            <w:r w:rsidR="00A44B85">
              <w:t xml:space="preserve"> </w:t>
            </w:r>
            <w:r>
              <w:t>Grampeador de Pressão; Guilhotina; Lupa eletrônica;</w:t>
            </w:r>
            <w:r w:rsidR="00E47777">
              <w:t xml:space="preserve"> Lupa escolar;</w:t>
            </w:r>
            <w:r>
              <w:t xml:space="preserve"> Maquina Perfuradora; Pedestal de Microfone; Persiana; Quadro de Avisos; Relógio de Parede; Suporte p/ Projetor; Tripé. </w:t>
            </w:r>
            <w:proofErr w:type="gramStart"/>
            <w:r w:rsidRPr="00095F55">
              <w:rPr>
                <w:b/>
                <w:color w:val="FF0000"/>
                <w:sz w:val="28"/>
                <w:szCs w:val="28"/>
              </w:rPr>
              <w:t>+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7611">
              <w:t>Coletor de Pilhas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123110303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Mobiliário em Geral</w:t>
            </w:r>
            <w:r>
              <w:t xml:space="preserve">: Armário; Arquivo; Balcão; Bancos; Banqueta; Biombo; Cadeira Longarina;, Cadeiras; Castelo de Leitura; Cofre; Conexões; Conjuntos, Conjunto Adaptado; Conjunto Individual; </w:t>
            </w:r>
            <w:proofErr w:type="spellStart"/>
            <w:r>
              <w:t>Contenedores</w:t>
            </w:r>
            <w:proofErr w:type="spellEnd"/>
            <w:r>
              <w:t xml:space="preserve">; Divisórias; Estação de Trabalho; Estantes; Fichário; Gaveteiro; Kit Faixas; Lousas, Mesas; Mural; Painel de Divisória; Poltronas; Porta Revista; Pórtico de Identificação; Quadro Branco; Rack; Sofás; Suporte p/ Televisor; Suporte p/ CPU; Tampos </w:t>
            </w:r>
            <w:r>
              <w:rPr>
                <w:b/>
                <w:color w:val="FF0000"/>
                <w:sz w:val="28"/>
                <w:szCs w:val="28"/>
              </w:rPr>
              <w:t>+</w:t>
            </w:r>
            <w:r>
              <w:t xml:space="preserve">  mesa refeitório, roupeiro,  painel em fórmica, Lousa Branca; etc...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123110401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 xml:space="preserve">Bandeira </w:t>
            </w:r>
            <w:r>
              <w:t>(Brasileira, Município, Paulista), mastro p/ Bandeira; Suporte p/ Bandeira.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123110402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Livros e publicações técnicas</w:t>
            </w:r>
            <w:r>
              <w:t xml:space="preserve">: Atlas Geográficos; Históricos; </w:t>
            </w:r>
            <w:r>
              <w:lastRenderedPageBreak/>
              <w:t xml:space="preserve">Anatômicos; Livros; Mapas; e Cartogramas; Planetários </w:t>
            </w:r>
            <w:r w:rsidRPr="00095F55">
              <w:rPr>
                <w:b/>
                <w:color w:val="FF0000"/>
                <w:sz w:val="28"/>
                <w:szCs w:val="28"/>
              </w:rPr>
              <w:t>+</w:t>
            </w:r>
            <w:r>
              <w:t xml:space="preserve"> Tabela periódica, Globo terrestre , Escala Geométrica.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lastRenderedPageBreak/>
              <w:t>123110404</w:t>
            </w:r>
          </w:p>
        </w:tc>
        <w:tc>
          <w:tcPr>
            <w:tcW w:w="7402" w:type="dxa"/>
          </w:tcPr>
          <w:p w:rsidR="00EA75AC" w:rsidRDefault="00EA75AC" w:rsidP="0085594A">
            <w:r w:rsidRPr="00534864">
              <w:rPr>
                <w:b/>
                <w:color w:val="FF0000"/>
              </w:rPr>
              <w:t>Instrumentos musicais</w:t>
            </w:r>
            <w:r>
              <w:t xml:space="preserve">: Caixa; Clarim; Corneta; Prato; Surdo; Teclado; Violão </w:t>
            </w:r>
            <w:r w:rsidRPr="00095F55">
              <w:rPr>
                <w:b/>
                <w:color w:val="FF0000"/>
                <w:sz w:val="28"/>
                <w:szCs w:val="28"/>
              </w:rPr>
              <w:t>+</w:t>
            </w:r>
            <w:r w:rsidRPr="006D6811">
              <w:rPr>
                <w:b/>
                <w:color w:val="FF0000"/>
              </w:rPr>
              <w:t xml:space="preserve"> </w:t>
            </w:r>
            <w:r>
              <w:t xml:space="preserve">fanfarra, pistão, clarinete,  guitarra, </w:t>
            </w:r>
            <w:proofErr w:type="spellStart"/>
            <w:r>
              <w:t>Caxixi</w:t>
            </w:r>
            <w:proofErr w:type="spellEnd"/>
            <w:r>
              <w:t xml:space="preserve">, Flauta doce, Contrabaixo,  Trompete,  Bateria,  Pandeiro, Agogô, Berimbau, Clave de madeira, </w:t>
            </w:r>
            <w:proofErr w:type="spellStart"/>
            <w:r w:rsidR="001D52EA">
              <w:t>Cd</w:t>
            </w:r>
            <w:proofErr w:type="spellEnd"/>
            <w:r w:rsidR="001D52EA">
              <w:t xml:space="preserve"> de </w:t>
            </w:r>
            <w:r w:rsidR="006F5F68">
              <w:t>música</w:t>
            </w:r>
            <w:r w:rsidR="001D52EA">
              <w:t xml:space="preserve"> gravada, </w:t>
            </w:r>
            <w:r>
              <w:t>etc...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123110407</w:t>
            </w:r>
          </w:p>
        </w:tc>
        <w:tc>
          <w:tcPr>
            <w:tcW w:w="7402" w:type="dxa"/>
          </w:tcPr>
          <w:p w:rsidR="00EA75AC" w:rsidRPr="00534864" w:rsidRDefault="00EA75AC" w:rsidP="0085594A">
            <w:pPr>
              <w:rPr>
                <w:b/>
                <w:color w:val="FF0000"/>
              </w:rPr>
            </w:pPr>
            <w:r w:rsidRPr="00534864">
              <w:rPr>
                <w:b/>
                <w:color w:val="FF0000"/>
              </w:rPr>
              <w:t>Material para Decoração, objetos de arte e coleção</w:t>
            </w:r>
            <w:r>
              <w:rPr>
                <w:b/>
                <w:color w:val="FF0000"/>
              </w:rPr>
              <w:t xml:space="preserve">: </w:t>
            </w:r>
            <w:proofErr w:type="spellStart"/>
            <w:r w:rsidRPr="00DF23E7">
              <w:t>Pirografo</w:t>
            </w:r>
            <w:proofErr w:type="spellEnd"/>
            <w:r w:rsidRPr="00DF23E7">
              <w:t>; Telas de arte</w:t>
            </w:r>
            <w:r w:rsidR="005365BC">
              <w:t>; Reprodução de Obras de Arte.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123110101</w:t>
            </w:r>
          </w:p>
        </w:tc>
        <w:tc>
          <w:tcPr>
            <w:tcW w:w="7402" w:type="dxa"/>
          </w:tcPr>
          <w:p w:rsidR="00EA75AC" w:rsidRPr="00534864" w:rsidRDefault="00EA75AC" w:rsidP="008559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Aparelho </w:t>
            </w:r>
            <w:proofErr w:type="spellStart"/>
            <w:r>
              <w:rPr>
                <w:b/>
                <w:color w:val="FF0000"/>
              </w:rPr>
              <w:t>Instrum</w:t>
            </w:r>
            <w:proofErr w:type="spellEnd"/>
            <w:r>
              <w:rPr>
                <w:b/>
                <w:color w:val="FF0000"/>
              </w:rPr>
              <w:t xml:space="preserve">. Tec. p/ Medição, Teste e Cont.: </w:t>
            </w:r>
            <w:r w:rsidRPr="00F63663">
              <w:t>Balança Eletrônica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123110125</w:t>
            </w:r>
          </w:p>
        </w:tc>
        <w:tc>
          <w:tcPr>
            <w:tcW w:w="7402" w:type="dxa"/>
          </w:tcPr>
          <w:p w:rsidR="00EA75AC" w:rsidRDefault="00EA75AC" w:rsidP="008559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Equipamento e </w:t>
            </w:r>
            <w:proofErr w:type="spellStart"/>
            <w:r>
              <w:rPr>
                <w:b/>
                <w:color w:val="FF0000"/>
              </w:rPr>
              <w:t>Utens</w:t>
            </w:r>
            <w:proofErr w:type="spellEnd"/>
            <w:r>
              <w:rPr>
                <w:b/>
                <w:color w:val="FF0000"/>
              </w:rPr>
              <w:t xml:space="preserve">. p/ Coleta e </w:t>
            </w:r>
            <w:proofErr w:type="spellStart"/>
            <w:r>
              <w:rPr>
                <w:b/>
                <w:color w:val="FF0000"/>
              </w:rPr>
              <w:t>Transp</w:t>
            </w:r>
            <w:proofErr w:type="spellEnd"/>
            <w:r>
              <w:rPr>
                <w:b/>
                <w:color w:val="FF0000"/>
              </w:rPr>
              <w:t xml:space="preserve"> de Lixo: </w:t>
            </w:r>
            <w:r w:rsidRPr="00F63663">
              <w:t>Coletor de Material Reciclável</w:t>
            </w:r>
            <w:r>
              <w:rPr>
                <w:b/>
                <w:color w:val="FF0000"/>
              </w:rPr>
              <w:t>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123110124</w:t>
            </w:r>
          </w:p>
        </w:tc>
        <w:tc>
          <w:tcPr>
            <w:tcW w:w="7402" w:type="dxa"/>
          </w:tcPr>
          <w:p w:rsidR="00EA75AC" w:rsidRDefault="00EA75AC" w:rsidP="008559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Equipamento e </w:t>
            </w:r>
            <w:proofErr w:type="spellStart"/>
            <w:r>
              <w:rPr>
                <w:b/>
                <w:color w:val="FF0000"/>
              </w:rPr>
              <w:t>Utens</w:t>
            </w:r>
            <w:proofErr w:type="spellEnd"/>
            <w:r>
              <w:rPr>
                <w:b/>
                <w:color w:val="FF0000"/>
              </w:rPr>
              <w:t xml:space="preserve">. p/ </w:t>
            </w:r>
            <w:proofErr w:type="spellStart"/>
            <w:r>
              <w:rPr>
                <w:b/>
                <w:color w:val="FF0000"/>
              </w:rPr>
              <w:t>Acondic</w:t>
            </w:r>
            <w:proofErr w:type="spellEnd"/>
            <w:r>
              <w:rPr>
                <w:b/>
                <w:color w:val="FF0000"/>
              </w:rPr>
              <w:t xml:space="preserve">. E embalagem: </w:t>
            </w:r>
            <w:r w:rsidRPr="00F63663">
              <w:t>Caixa Multiuso</w:t>
            </w:r>
            <w:r>
              <w:t>.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123110105</w:t>
            </w:r>
          </w:p>
        </w:tc>
        <w:tc>
          <w:tcPr>
            <w:tcW w:w="7402" w:type="dxa"/>
          </w:tcPr>
          <w:p w:rsidR="00EA75AC" w:rsidRDefault="00EA75AC" w:rsidP="008559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Equipamento de Proteção, Segurança e Socorro: </w:t>
            </w:r>
            <w:r w:rsidRPr="00F63663">
              <w:t>Central de Alarme, sistema de Vigilância</w:t>
            </w:r>
            <w:r>
              <w:t>.</w:t>
            </w:r>
            <w:r w:rsidRPr="00291015">
              <w:rPr>
                <w:b/>
                <w:color w:val="FF0000"/>
                <w:sz w:val="28"/>
                <w:szCs w:val="28"/>
              </w:rPr>
              <w:t>+</w:t>
            </w:r>
            <w:r>
              <w:t xml:space="preserve"> sinaleiro digital, Central de monitoramento </w:t>
            </w:r>
          </w:p>
        </w:tc>
      </w:tr>
      <w:tr w:rsidR="00EA75AC" w:rsidTr="00EA75AC">
        <w:tc>
          <w:tcPr>
            <w:tcW w:w="1475" w:type="dxa"/>
          </w:tcPr>
          <w:p w:rsidR="00EA75AC" w:rsidRDefault="00EA75AC" w:rsidP="0085594A">
            <w:r>
              <w:t>123111101</w:t>
            </w:r>
          </w:p>
        </w:tc>
        <w:tc>
          <w:tcPr>
            <w:tcW w:w="7402" w:type="dxa"/>
          </w:tcPr>
          <w:p w:rsidR="00EA75AC" w:rsidRDefault="00EA75AC" w:rsidP="006D1B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Instrumento para Desenho:</w:t>
            </w:r>
            <w:r w:rsidR="00E47777">
              <w:rPr>
                <w:b/>
                <w:color w:val="FF0000"/>
              </w:rPr>
              <w:t xml:space="preserve"> </w:t>
            </w:r>
            <w:r w:rsidR="006D1B78" w:rsidRPr="006D1B78">
              <w:t>C</w:t>
            </w:r>
            <w:r w:rsidR="00E47777" w:rsidRPr="006D1B78">
              <w:t>o</w:t>
            </w:r>
            <w:r w:rsidR="00E47777" w:rsidRPr="00E47777">
              <w:t>mpasso</w:t>
            </w:r>
            <w:r w:rsidR="00E47777">
              <w:t xml:space="preserve"> de madeira</w:t>
            </w:r>
          </w:p>
        </w:tc>
      </w:tr>
    </w:tbl>
    <w:p w:rsidR="006A5C42" w:rsidRPr="006A5C42" w:rsidRDefault="006A5C42" w:rsidP="006A5C42">
      <w:pPr>
        <w:pStyle w:val="Default"/>
        <w:jc w:val="center"/>
        <w:rPr>
          <w:sz w:val="144"/>
          <w:szCs w:val="144"/>
        </w:rPr>
      </w:pPr>
      <w:r w:rsidRPr="006A5C42">
        <w:rPr>
          <w:sz w:val="144"/>
          <w:szCs w:val="144"/>
        </w:rPr>
        <w:t>Cópia da ata da última eleição da APM</w:t>
      </w:r>
    </w:p>
    <w:p w:rsidR="00253F54" w:rsidRPr="00253F54" w:rsidRDefault="00253F54" w:rsidP="00107A2B">
      <w:pPr>
        <w:spacing w:after="0" w:line="240" w:lineRule="auto"/>
        <w:ind w:right="-267"/>
        <w:rPr>
          <w:rFonts w:ascii="Arial" w:eastAsiaTheme="majorEastAsia" w:hAnsi="Arial" w:cs="Arial"/>
          <w:b/>
          <w:bCs/>
          <w:szCs w:val="24"/>
        </w:rPr>
        <w:sectPr w:rsidR="00253F54" w:rsidRPr="00253F54" w:rsidSect="00EA75AC">
          <w:headerReference w:type="default" r:id="rId27"/>
          <w:footerReference w:type="default" r:id="rId28"/>
          <w:pgSz w:w="11906" w:h="16838"/>
          <w:pgMar w:top="1276" w:right="1378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Arial" w:eastAsiaTheme="majorEastAsia" w:hAnsi="Arial" w:cs="Arial"/>
          <w:b/>
          <w:bCs/>
          <w:szCs w:val="24"/>
        </w:rPr>
        <w:t>Srs</w:t>
      </w:r>
      <w:proofErr w:type="spellEnd"/>
      <w:r>
        <w:rPr>
          <w:rFonts w:ascii="Arial" w:eastAsiaTheme="majorEastAsia" w:hAnsi="Arial" w:cs="Arial"/>
          <w:b/>
          <w:bCs/>
          <w:szCs w:val="24"/>
        </w:rPr>
        <w:t xml:space="preserve"> Diretores, favor colocar o número do patrimônio no mapa de arrolamento quando cadastrado no GEMAT ( 201</w:t>
      </w:r>
      <w:r w:rsidR="00AA3E2A">
        <w:rPr>
          <w:rFonts w:ascii="Arial" w:eastAsiaTheme="majorEastAsia" w:hAnsi="Arial" w:cs="Arial"/>
          <w:b/>
          <w:bCs/>
          <w:szCs w:val="24"/>
        </w:rPr>
        <w:t>__</w:t>
      </w:r>
      <w:r>
        <w:rPr>
          <w:rFonts w:ascii="Arial" w:eastAsiaTheme="majorEastAsia" w:hAnsi="Arial" w:cs="Arial"/>
          <w:b/>
          <w:bCs/>
          <w:szCs w:val="24"/>
        </w:rPr>
        <w:t>.___)</w:t>
      </w:r>
    </w:p>
    <w:tbl>
      <w:tblPr>
        <w:tblW w:w="1593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"/>
        <w:gridCol w:w="415"/>
        <w:gridCol w:w="415"/>
        <w:gridCol w:w="415"/>
        <w:gridCol w:w="400"/>
        <w:gridCol w:w="400"/>
        <w:gridCol w:w="372"/>
        <w:gridCol w:w="372"/>
        <w:gridCol w:w="427"/>
        <w:gridCol w:w="427"/>
        <w:gridCol w:w="427"/>
        <w:gridCol w:w="372"/>
        <w:gridCol w:w="372"/>
        <w:gridCol w:w="400"/>
        <w:gridCol w:w="212"/>
        <w:gridCol w:w="190"/>
        <w:gridCol w:w="420"/>
        <w:gridCol w:w="251"/>
        <w:gridCol w:w="212"/>
        <w:gridCol w:w="462"/>
        <w:gridCol w:w="462"/>
        <w:gridCol w:w="233"/>
        <w:gridCol w:w="228"/>
        <w:gridCol w:w="635"/>
        <w:gridCol w:w="635"/>
        <w:gridCol w:w="590"/>
        <w:gridCol w:w="403"/>
        <w:gridCol w:w="463"/>
        <w:gridCol w:w="463"/>
        <w:gridCol w:w="427"/>
        <w:gridCol w:w="372"/>
        <w:gridCol w:w="372"/>
        <w:gridCol w:w="312"/>
        <w:gridCol w:w="325"/>
        <w:gridCol w:w="624"/>
        <w:gridCol w:w="624"/>
        <w:gridCol w:w="415"/>
        <w:gridCol w:w="415"/>
        <w:gridCol w:w="207"/>
      </w:tblGrid>
      <w:tr w:rsidR="00107A2B" w:rsidRPr="00107A2B" w:rsidTr="00D023E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</w:tblGrid>
            <w:tr w:rsidR="00107A2B" w:rsidRPr="00107A2B" w:rsidTr="0085594A">
              <w:trPr>
                <w:trHeight w:val="296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7A2B" w:rsidRPr="00107A2B" w:rsidRDefault="00107A2B" w:rsidP="0085594A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t-BR"/>
                    </w:rPr>
                  </w:pPr>
                </w:p>
              </w:tc>
            </w:tr>
          </w:tbl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72390</wp:posOffset>
                  </wp:positionV>
                  <wp:extent cx="848360" cy="1041400"/>
                  <wp:effectExtent l="19050" t="0" r="8890" b="0"/>
                  <wp:wrapNone/>
                  <wp:docPr id="2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107A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 xml:space="preserve">MODELO 2 </w:t>
            </w:r>
          </w:p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  <w:p w:rsidR="00107A2B" w:rsidRPr="00107A2B" w:rsidRDefault="00107A2B" w:rsidP="0085594A">
            <w:pPr>
              <w:pStyle w:val="SemEspaamento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hAnsi="Arial" w:cs="Arial"/>
                <w:b/>
                <w:szCs w:val="24"/>
                <w:lang w:eastAsia="pt-BR"/>
              </w:rPr>
              <w:t>GOVERNO DO ESTADO DE SÃO PAULO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trHeight w:val="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3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pStyle w:val="SemEspaamento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hAnsi="Arial" w:cs="Arial"/>
                <w:b/>
                <w:szCs w:val="24"/>
                <w:lang w:eastAsia="pt-BR"/>
              </w:rPr>
              <w:t>SECRETARIA DE ESTADO DA EDUCAÇÃO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trHeight w:val="1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trHeight w:val="2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3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gridAfter w:val="1"/>
          <w:wAfter w:w="160" w:type="dxa"/>
          <w:trHeight w:val="326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UNIDADE ORÇAMENTÁRIA:</w:t>
            </w:r>
          </w:p>
        </w:tc>
        <w:tc>
          <w:tcPr>
            <w:tcW w:w="11891" w:type="dxa"/>
            <w:gridSpan w:val="3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07A2B">
              <w:rPr>
                <w:rFonts w:ascii="Arial" w:hAnsi="Arial" w:cs="Arial"/>
                <w:b/>
                <w:szCs w:val="24"/>
              </w:rPr>
              <w:t>Secretaria do Estado da Educação</w:t>
            </w:r>
          </w:p>
        </w:tc>
      </w:tr>
      <w:tr w:rsidR="00107A2B" w:rsidRPr="00107A2B" w:rsidTr="00D023EC">
        <w:trPr>
          <w:trHeight w:val="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gridAfter w:val="1"/>
          <w:wAfter w:w="160" w:type="dxa"/>
          <w:trHeight w:val="105"/>
        </w:trPr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UNIDADE DE DESPESA:</w:t>
            </w:r>
          </w:p>
        </w:tc>
        <w:tc>
          <w:tcPr>
            <w:tcW w:w="1263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  <w:r w:rsidRPr="00107A2B">
              <w:rPr>
                <w:rFonts w:ascii="Arial" w:hAnsi="Arial" w:cs="Arial"/>
                <w:b/>
                <w:szCs w:val="24"/>
              </w:rPr>
              <w:t>Diretoria de Ensino Região</w:t>
            </w:r>
            <w:r w:rsidR="00F738D4">
              <w:rPr>
                <w:rFonts w:ascii="Arial" w:hAnsi="Arial" w:cs="Arial"/>
                <w:b/>
                <w:szCs w:val="24"/>
              </w:rPr>
              <w:t xml:space="preserve"> Leste - 3</w:t>
            </w:r>
          </w:p>
        </w:tc>
      </w:tr>
      <w:tr w:rsidR="00107A2B" w:rsidRPr="00107A2B" w:rsidTr="00D023E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gridAfter w:val="1"/>
          <w:wAfter w:w="160" w:type="dxa"/>
          <w:trHeight w:val="172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F73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MATERIAL ARROLADO N</w:t>
            </w:r>
            <w:r w:rsidR="00F738D4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A</w:t>
            </w: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:</w:t>
            </w:r>
          </w:p>
        </w:tc>
        <w:tc>
          <w:tcPr>
            <w:tcW w:w="118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140C7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color w:val="FF0000"/>
                <w:szCs w:val="24"/>
                <w:lang w:eastAsia="pt-BR"/>
              </w:rPr>
              <w:t> </w:t>
            </w:r>
            <w:r w:rsidRPr="00107A2B">
              <w:rPr>
                <w:rFonts w:ascii="Arial" w:hAnsi="Arial" w:cs="Arial"/>
                <w:b/>
                <w:szCs w:val="24"/>
              </w:rPr>
              <w:t>E.E.</w:t>
            </w:r>
            <w:r w:rsidR="00C14089">
              <w:rPr>
                <w:rFonts w:ascii="Arial" w:hAnsi="Arial" w:cs="Arial"/>
                <w:b/>
                <w:szCs w:val="24"/>
              </w:rPr>
              <w:t xml:space="preserve">   </w:t>
            </w:r>
            <w:r w:rsidR="00D023EC">
              <w:rPr>
                <w:rFonts w:ascii="Arial" w:hAnsi="Arial" w:cs="Arial"/>
                <w:b/>
                <w:szCs w:val="24"/>
              </w:rPr>
              <w:t>FERNANDO PESSOA</w:t>
            </w:r>
            <w:r w:rsidR="00C14089">
              <w:rPr>
                <w:rFonts w:ascii="Arial" w:hAnsi="Arial" w:cs="Arial"/>
                <w:b/>
                <w:szCs w:val="24"/>
              </w:rPr>
              <w:t xml:space="preserve">                                               Conta Classificação: 123</w:t>
            </w:r>
            <w:r w:rsidR="006F79F6">
              <w:rPr>
                <w:rFonts w:ascii="Arial" w:hAnsi="Arial" w:cs="Arial"/>
                <w:b/>
                <w:szCs w:val="24"/>
              </w:rPr>
              <w:t>.</w:t>
            </w:r>
            <w:r w:rsidR="00C14089">
              <w:rPr>
                <w:rFonts w:ascii="Arial" w:hAnsi="Arial" w:cs="Arial"/>
                <w:b/>
                <w:szCs w:val="24"/>
              </w:rPr>
              <w:t>110</w:t>
            </w:r>
            <w:r w:rsidR="006F79F6">
              <w:rPr>
                <w:rFonts w:ascii="Arial" w:hAnsi="Arial" w:cs="Arial"/>
                <w:b/>
                <w:szCs w:val="24"/>
              </w:rPr>
              <w:t>.</w:t>
            </w:r>
            <w:r w:rsidR="00140C7A">
              <w:rPr>
                <w:rFonts w:ascii="Arial" w:hAnsi="Arial" w:cs="Arial"/>
                <w:b/>
                <w:szCs w:val="24"/>
              </w:rPr>
              <w:t>2</w:t>
            </w:r>
            <w:r w:rsidR="00D81E71">
              <w:rPr>
                <w:rFonts w:ascii="Arial" w:hAnsi="Arial" w:cs="Arial"/>
                <w:b/>
                <w:szCs w:val="24"/>
              </w:rPr>
              <w:t>0</w:t>
            </w:r>
            <w:r w:rsidR="00D023EC"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107A2B" w:rsidRPr="00107A2B" w:rsidTr="00D023EC">
        <w:trPr>
          <w:trHeight w:val="1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gridAfter w:val="1"/>
          <w:wAfter w:w="160" w:type="dxa"/>
          <w:trHeight w:val="94"/>
        </w:trPr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ENDEREÇO:</w:t>
            </w:r>
          </w:p>
        </w:tc>
        <w:tc>
          <w:tcPr>
            <w:tcW w:w="1385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D023EC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RUA: PADRE ALDEMAR MOREIRA, 200 – CIDADE TIRADENTES – SÃO PAULO</w:t>
            </w:r>
            <w:r w:rsidR="00107A2B"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D023E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D023EC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6F79F6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Documento</w:t>
            </w:r>
            <w:r w:rsidR="00107A2B"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Nº de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6F79F6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Valor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Valor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Estado de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D023EC">
        <w:trPr>
          <w:gridAfter w:val="1"/>
          <w:wAfter w:w="160" w:type="dxa"/>
          <w:trHeight w:val="8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Item</w:t>
            </w:r>
          </w:p>
        </w:tc>
        <w:tc>
          <w:tcPr>
            <w:tcW w:w="54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Especificação do Material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Quant.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3C155F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Nº e </w:t>
            </w:r>
            <w:r w:rsidR="006F79F6">
              <w:rPr>
                <w:rFonts w:ascii="Arial" w:eastAsia="Times New Roman" w:hAnsi="Arial" w:cs="Arial"/>
                <w:szCs w:val="24"/>
                <w:lang w:eastAsia="pt-BR"/>
              </w:rPr>
              <w:t>Ano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Patrimônio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6F79F6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Unitário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6F79F6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Total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064495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Conserv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ação</w:t>
            </w:r>
            <w:r w:rsidR="00107A2B" w:rsidRPr="00107A2B">
              <w:rPr>
                <w:rFonts w:ascii="Arial" w:eastAsia="Times New Roman" w:hAnsi="Arial" w:cs="Arial"/>
                <w:szCs w:val="24"/>
                <w:lang w:eastAsia="pt-BR"/>
              </w:rPr>
              <w:t>.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Obs.:</w:t>
            </w:r>
          </w:p>
        </w:tc>
      </w:tr>
      <w:tr w:rsidR="00107A2B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01</w:t>
            </w:r>
          </w:p>
        </w:tc>
        <w:tc>
          <w:tcPr>
            <w:tcW w:w="54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40C7A" w:rsidP="005E0A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Notebook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t-BR"/>
              </w:rPr>
              <w:t>Infoway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 Note W7445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D023EC" w:rsidP="00140C7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0</w:t>
            </w:r>
            <w:r w:rsidR="00140C7A">
              <w:rPr>
                <w:rFonts w:ascii="Arial" w:eastAsia="Times New Roman" w:hAnsi="Arial" w:cs="Arial"/>
                <w:szCs w:val="24"/>
                <w:lang w:eastAsia="pt-BR"/>
              </w:rPr>
              <w:t>4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5251DD" w:rsidRDefault="00D023EC" w:rsidP="00140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GPB: </w:t>
            </w:r>
            <w:r w:rsidR="00140C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457/17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74" w:rsidRDefault="00D023EC" w:rsidP="00140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</w:t>
            </w:r>
            <w:r w:rsidR="00140C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.266.000</w:t>
            </w:r>
            <w:r w:rsidR="00140C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6133/34</w:t>
            </w:r>
          </w:p>
          <w:p w:rsidR="00140C7A" w:rsidRPr="005251DD" w:rsidRDefault="00140C7A" w:rsidP="00140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2015.266.0006140/41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40C7A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1680,00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40C7A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6.720,00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2A558F" w:rsidRDefault="002A558F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55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IRRECUPERÁVEL</w:t>
            </w:r>
            <w:r w:rsidR="00107A2B" w:rsidRPr="002A55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02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A51A9D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S/chapa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D81E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04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D81E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D81E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06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D81E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D81E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08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D81E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09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D81E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5E0A33" w:rsidRPr="00107A2B" w:rsidTr="00D023EC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5E0A33" w:rsidRPr="00107A2B" w:rsidTr="00D023EC">
        <w:trPr>
          <w:gridAfter w:val="1"/>
          <w:wAfter w:w="160" w:type="dxa"/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</w:tr>
      <w:tr w:rsidR="005E0A33" w:rsidRPr="00107A2B" w:rsidTr="00D023EC">
        <w:trPr>
          <w:gridAfter w:val="1"/>
          <w:wAfter w:w="160" w:type="dxa"/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D69FC">
              <w:rPr>
                <w:rFonts w:ascii="Arial" w:eastAsia="Times New Roman" w:hAnsi="Arial" w:cs="Arial"/>
                <w:b/>
                <w:szCs w:val="24"/>
                <w:lang w:eastAsia="pt-BR"/>
              </w:rPr>
              <w:t>Nota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: O material Determina o Dec. 50.179 – 07/08/68</w:t>
            </w:r>
          </w:p>
        </w:tc>
      </w:tr>
      <w:tr w:rsidR="005E0A33" w:rsidRPr="00107A2B" w:rsidTr="00D023EC">
        <w:trPr>
          <w:gridAfter w:val="1"/>
          <w:wAfter w:w="160" w:type="dxa"/>
          <w:trHeight w:val="84"/>
        </w:trPr>
        <w:tc>
          <w:tcPr>
            <w:tcW w:w="2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A33" w:rsidRPr="00107A2B" w:rsidRDefault="005E0A33" w:rsidP="006F79F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Membro EAMEX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Membro EAMEX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Membro EAMEX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Assinatura do Diretor da 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3" w:rsidRPr="00107A2B" w:rsidRDefault="005E0A33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A33" w:rsidRPr="00107A2B" w:rsidRDefault="005E0A33" w:rsidP="00FE3404">
            <w:pPr>
              <w:spacing w:after="0" w:line="240" w:lineRule="auto"/>
              <w:ind w:left="-355" w:firstLine="355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  <w:sectPr w:rsidR="00107A2B" w:rsidRPr="00107A2B" w:rsidSect="0085594A">
          <w:pgSz w:w="16840" w:h="11907" w:orient="landscape" w:code="9"/>
          <w:pgMar w:top="567" w:right="1378" w:bottom="567" w:left="1134" w:header="624" w:footer="624" w:gutter="0"/>
          <w:cols w:space="720"/>
          <w:docGrid w:linePitch="212"/>
        </w:sectPr>
      </w:pPr>
    </w:p>
    <w:p w:rsidR="005D1AF7" w:rsidRPr="005D1AF7" w:rsidRDefault="005D1AF7" w:rsidP="003C155F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lastRenderedPageBreak/>
        <w:t>Notas fiscais,</w:t>
      </w:r>
    </w:p>
    <w:p w:rsidR="005D1AF7" w:rsidRPr="005D1AF7" w:rsidRDefault="005D1AF7" w:rsidP="003C155F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GPB,</w:t>
      </w:r>
    </w:p>
    <w:p w:rsidR="005D1AF7" w:rsidRPr="005D1AF7" w:rsidRDefault="005D1AF7" w:rsidP="003C155F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Nota de Entrega, Boleto,</w:t>
      </w:r>
    </w:p>
    <w:p w:rsidR="005D1AF7" w:rsidRPr="005D1AF7" w:rsidRDefault="005D1AF7" w:rsidP="003C155F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GRB</w:t>
      </w:r>
    </w:p>
    <w:p w:rsidR="005D1AF7" w:rsidRPr="005D1AF7" w:rsidRDefault="005D1AF7" w:rsidP="003C155F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Ou qualquer</w:t>
      </w:r>
    </w:p>
    <w:p w:rsidR="005D1AF7" w:rsidRPr="005D1AF7" w:rsidRDefault="005D1AF7" w:rsidP="003C155F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Documento</w:t>
      </w:r>
    </w:p>
    <w:p w:rsidR="005D1AF7" w:rsidRPr="005D1AF7" w:rsidRDefault="005D1AF7" w:rsidP="003C155F">
      <w:pPr>
        <w:pStyle w:val="PargrafodaLista"/>
        <w:jc w:val="center"/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  <w:r w:rsidRPr="005D1AF7">
        <w:rPr>
          <w:rFonts w:ascii="Arial" w:hAnsi="Arial" w:cs="Arial"/>
          <w:b/>
          <w:sz w:val="80"/>
          <w:szCs w:val="80"/>
        </w:rPr>
        <w:t>referente ao bem que será doado como inservível</w:t>
      </w:r>
    </w:p>
    <w:p w:rsidR="005D1AF7" w:rsidRDefault="005D1AF7" w:rsidP="003C155F">
      <w:pPr>
        <w:pStyle w:val="PargrafodaLista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3C155F">
      <w:pPr>
        <w:pStyle w:val="PargrafodaLista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3C155F">
      <w:pPr>
        <w:pStyle w:val="PargrafodaLista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3C155F">
      <w:pPr>
        <w:pStyle w:val="PargrafodaLista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251DD" w:rsidRDefault="005251DD" w:rsidP="003C155F">
      <w:pPr>
        <w:pStyle w:val="PargrafodaLista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251DD" w:rsidRDefault="005251DD" w:rsidP="003C155F">
      <w:pPr>
        <w:pStyle w:val="PargrafodaLista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251DD" w:rsidRDefault="005251DD" w:rsidP="003C155F">
      <w:pPr>
        <w:pStyle w:val="PargrafodaLista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107A2B" w:rsidRDefault="00107A2B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t xml:space="preserve">MODELO 3 </w:t>
      </w:r>
    </w:p>
    <w:p w:rsidR="005D1AF7" w:rsidRPr="00107A2B" w:rsidRDefault="005D1AF7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>ATA DO CONSELHO DE ESCOLA</w:t>
      </w: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>APRESENTAÇÃO E DELIBERAÇÃO DO CONSELHO DE ESCOLA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>SOBRE OS MATERIAIS INSERVÍVEIS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Deliberação do Conselho de Escola sobre os materiais inservíveis que se encontram sem condições de recuperação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Aos............................................... dias, do mês de ........................................do ano de ..................................... às................horas na 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EE. ..... </w:t>
      </w:r>
      <w:r w:rsidRPr="00107A2B">
        <w:rPr>
          <w:rFonts w:ascii="Arial" w:eastAsia="Times New Roman" w:hAnsi="Arial" w:cs="Arial"/>
          <w:szCs w:val="24"/>
          <w:lang w:eastAsia="pt-BR"/>
        </w:rPr>
        <w:t>, pertencente à Diretoria de Ensino – ..........., na forma do Decreto Nº 40.645 DE 31/01/1996, Resolução SE 41 de 26/04/2000, procedeu-se a verificação</w:t>
      </w:r>
      <w:r w:rsidR="00697EA7">
        <w:rPr>
          <w:rFonts w:ascii="Arial" w:eastAsia="Times New Roman" w:hAnsi="Arial" w:cs="Arial"/>
          <w:szCs w:val="24"/>
          <w:lang w:eastAsia="pt-BR"/>
        </w:rPr>
        <w:t xml:space="preserve"> para regularização contábil</w:t>
      </w:r>
      <w:r w:rsidR="006F5F08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07A2B">
        <w:rPr>
          <w:rFonts w:ascii="Arial" w:eastAsia="Times New Roman" w:hAnsi="Arial" w:cs="Arial"/>
          <w:szCs w:val="24"/>
          <w:lang w:eastAsia="pt-BR"/>
        </w:rPr>
        <w:t xml:space="preserve"> dos seguintes materiais inservíveis (relacionar os materiais com as respectiva chapas patrimoniais). Todos estes materiais encontram-se relacionados no mapa de arrolamento e estão sem condições de recuperação e aproveitamento, estando presentes os membros do Conselho de Escola (nome, RG e função ou cargo) Para testemunhar o fato acima relatado, eu secretário “ad hoc” lavrei a presente Ata, que depois de lida e aprovada será assinada pelos demais membros. São Paulo, ..... de .............. de (Assinatura do Secretário e dos demais membros do Conselho de Escola).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Visto do Diretor da U.E.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Nome  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RG</w:t>
      </w:r>
    </w:p>
    <w:p w:rsidR="00444C82" w:rsidRDefault="00444C82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444C82" w:rsidRDefault="00444C82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A31D9C" w:rsidRDefault="00A31D9C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A31D9C" w:rsidRDefault="00A31D9C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A31D9C" w:rsidRDefault="00A31D9C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A31D9C" w:rsidRDefault="00A31D9C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A31D9C" w:rsidRDefault="00A31D9C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A31D9C" w:rsidRDefault="00A31D9C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444C82" w:rsidRDefault="00444C82" w:rsidP="00107A2B">
      <w:pPr>
        <w:rPr>
          <w:rFonts w:ascii="Arial" w:eastAsiaTheme="majorEastAsia" w:hAnsi="Arial" w:cs="Arial"/>
          <w:b/>
          <w:bCs/>
          <w:szCs w:val="24"/>
        </w:rPr>
      </w:pPr>
    </w:p>
    <w:p w:rsidR="00A31D9C" w:rsidRDefault="00A31D9C" w:rsidP="00444C82">
      <w:pPr>
        <w:jc w:val="center"/>
        <w:rPr>
          <w:rFonts w:ascii="Arial" w:eastAsiaTheme="majorEastAsia" w:hAnsi="Arial" w:cs="Arial"/>
          <w:b/>
          <w:bCs/>
          <w:color w:val="FF0000"/>
          <w:szCs w:val="24"/>
        </w:rPr>
      </w:pPr>
    </w:p>
    <w:p w:rsidR="00A31D9C" w:rsidRDefault="00A31D9C" w:rsidP="00A31D9C">
      <w:pPr>
        <w:jc w:val="center"/>
      </w:pPr>
      <w:r>
        <w:t>PAPEL TIMBRADO DA U.E.</w:t>
      </w:r>
    </w:p>
    <w:p w:rsidR="00A31D9C" w:rsidRDefault="00A31D9C" w:rsidP="00A31D9C">
      <w:pPr>
        <w:jc w:val="center"/>
      </w:pPr>
      <w:r>
        <w:t>JUSTIFICATIVA</w:t>
      </w:r>
    </w:p>
    <w:p w:rsidR="00A31D9C" w:rsidRDefault="00A31D9C" w:rsidP="00A31D9C">
      <w:pPr>
        <w:jc w:val="both"/>
      </w:pPr>
    </w:p>
    <w:p w:rsidR="00A31D9C" w:rsidRDefault="00A31D9C" w:rsidP="00A31D9C">
      <w:pPr>
        <w:jc w:val="both"/>
      </w:pPr>
      <w:r>
        <w:tab/>
      </w:r>
      <w:r>
        <w:tab/>
      </w:r>
      <w:r>
        <w:tab/>
        <w:t xml:space="preserve">Tendo em vista a necessidade de regularização dos bens no sistema GEMAT, assim como, regularização contábil dos bens declarados inservíveis conforme ata da APM de </w:t>
      </w:r>
      <w:r w:rsidR="004F2084">
        <w:t>2</w:t>
      </w:r>
      <w:r w:rsidR="001613D4">
        <w:t>2</w:t>
      </w:r>
      <w:r w:rsidR="004F2084">
        <w:t>/12/2015</w:t>
      </w:r>
      <w:r>
        <w:t>, justificamos o volume de bens a serem baixados n</w:t>
      </w:r>
      <w:r w:rsidR="008F3946">
        <w:t>a Ata em questão</w:t>
      </w:r>
      <w:r>
        <w:t xml:space="preserve">, em razão da não realização de processos de baixa nos exercícios </w:t>
      </w:r>
      <w:r w:rsidR="00F87260">
        <w:t>anteriores</w:t>
      </w:r>
      <w:r>
        <w:t xml:space="preserve">. </w:t>
      </w:r>
    </w:p>
    <w:p w:rsidR="00A31D9C" w:rsidRDefault="00A31D9C" w:rsidP="00A31D9C">
      <w:pPr>
        <w:jc w:val="right"/>
      </w:pPr>
    </w:p>
    <w:p w:rsidR="00A31D9C" w:rsidRDefault="00A31D9C" w:rsidP="00A31D9C">
      <w:pPr>
        <w:jc w:val="right"/>
      </w:pPr>
      <w:r>
        <w:t xml:space="preserve">São Paulo, </w:t>
      </w:r>
      <w:r w:rsidR="001613D4">
        <w:t>22/12/2015</w:t>
      </w:r>
      <w:r>
        <w:t>.</w:t>
      </w:r>
    </w:p>
    <w:p w:rsidR="00A31D9C" w:rsidRDefault="00A31D9C" w:rsidP="00A31D9C">
      <w:pPr>
        <w:jc w:val="right"/>
      </w:pPr>
    </w:p>
    <w:p w:rsidR="00A31D9C" w:rsidRDefault="00A31D9C" w:rsidP="00A31D9C">
      <w:pPr>
        <w:jc w:val="right"/>
      </w:pPr>
      <w:r>
        <w:t>Carimbo e assinatura da Direção da UE</w:t>
      </w:r>
    </w:p>
    <w:p w:rsidR="00A31D9C" w:rsidRDefault="00A31D9C" w:rsidP="00A31D9C">
      <w:pPr>
        <w:jc w:val="both"/>
      </w:pPr>
    </w:p>
    <w:p w:rsidR="00A31D9C" w:rsidRDefault="00A31D9C" w:rsidP="00A31D9C">
      <w:pPr>
        <w:jc w:val="both"/>
      </w:pPr>
      <w:r>
        <w:t>Parecer da Supervisão de Ensino:</w:t>
      </w:r>
    </w:p>
    <w:p w:rsidR="00A31D9C" w:rsidRDefault="00A31D9C" w:rsidP="00A31D9C">
      <w:pPr>
        <w:jc w:val="both"/>
      </w:pPr>
      <w:r>
        <w:t>___________________________________________________________</w:t>
      </w:r>
    </w:p>
    <w:p w:rsidR="00A31D9C" w:rsidRDefault="00A31D9C" w:rsidP="00A31D9C">
      <w:pPr>
        <w:jc w:val="both"/>
      </w:pPr>
      <w:r>
        <w:t>___________________________________________________________</w:t>
      </w:r>
    </w:p>
    <w:p w:rsidR="00A31D9C" w:rsidRDefault="00A31D9C" w:rsidP="00A31D9C">
      <w:pPr>
        <w:jc w:val="both"/>
      </w:pPr>
      <w:r>
        <w:t>___________________________________________________________</w:t>
      </w:r>
    </w:p>
    <w:p w:rsidR="00A31D9C" w:rsidRDefault="00A31D9C" w:rsidP="00A31D9C">
      <w:pPr>
        <w:jc w:val="both"/>
      </w:pPr>
      <w:r>
        <w:t>___________________________________________________________</w:t>
      </w:r>
    </w:p>
    <w:p w:rsidR="00A31D9C" w:rsidRDefault="00A31D9C" w:rsidP="00A31D9C">
      <w:pPr>
        <w:jc w:val="both"/>
      </w:pPr>
      <w:r>
        <w:t>De acordo, pela regularização apesar da extemporaneidade.</w:t>
      </w:r>
    </w:p>
    <w:p w:rsidR="00A31D9C" w:rsidRDefault="00A31D9C" w:rsidP="00A31D9C">
      <w:pPr>
        <w:jc w:val="both"/>
      </w:pPr>
    </w:p>
    <w:p w:rsidR="00A31D9C" w:rsidRDefault="00A31D9C" w:rsidP="00A31D9C">
      <w:pPr>
        <w:jc w:val="both"/>
      </w:pPr>
      <w:r>
        <w:t>_____________/_________________/____________</w:t>
      </w:r>
    </w:p>
    <w:p w:rsidR="00A31D9C" w:rsidRDefault="00A31D9C" w:rsidP="00A31D9C">
      <w:pPr>
        <w:jc w:val="both"/>
      </w:pPr>
    </w:p>
    <w:p w:rsidR="00A31D9C" w:rsidRDefault="00A31D9C" w:rsidP="00A31D9C">
      <w:pPr>
        <w:jc w:val="both"/>
      </w:pPr>
      <w:r>
        <w:t>_______________________________________</w:t>
      </w:r>
    </w:p>
    <w:p w:rsidR="00A31D9C" w:rsidRDefault="00A31D9C" w:rsidP="00A31D9C">
      <w:pPr>
        <w:jc w:val="both"/>
      </w:pPr>
      <w:r>
        <w:t>Dirigente Regional de Ensino</w:t>
      </w:r>
    </w:p>
    <w:p w:rsidR="00107A2B" w:rsidRPr="00444C82" w:rsidRDefault="00107A2B" w:rsidP="00444C82">
      <w:pPr>
        <w:jc w:val="center"/>
        <w:rPr>
          <w:rFonts w:ascii="Arial" w:eastAsiaTheme="majorEastAsia" w:hAnsi="Arial" w:cs="Arial"/>
          <w:b/>
          <w:bCs/>
          <w:color w:val="FF0000"/>
          <w:szCs w:val="24"/>
        </w:rPr>
      </w:pPr>
      <w:r w:rsidRPr="00444C82">
        <w:rPr>
          <w:rFonts w:ascii="Arial" w:eastAsiaTheme="majorEastAsia" w:hAnsi="Arial" w:cs="Arial"/>
          <w:b/>
          <w:bCs/>
          <w:color w:val="FF0000"/>
          <w:szCs w:val="24"/>
        </w:rPr>
        <w:br w:type="page"/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lastRenderedPageBreak/>
        <w:t xml:space="preserve">MODELO 4 </w:t>
      </w: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107A2B" w:rsidRPr="00107A2B" w:rsidTr="0085594A">
        <w:trPr>
          <w:trHeight w:val="1987"/>
        </w:trPr>
        <w:tc>
          <w:tcPr>
            <w:tcW w:w="1979" w:type="dxa"/>
          </w:tcPr>
          <w:p w:rsidR="00107A2B" w:rsidRPr="00107A2B" w:rsidRDefault="00107A2B" w:rsidP="0085594A">
            <w:pPr>
              <w:tabs>
                <w:tab w:val="center" w:pos="119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94.5pt" o:ole="" fillcolor="window">
                  <v:imagedata r:id="rId30" o:title=""/>
                </v:shape>
                <o:OLEObject Type="Embed" ProgID="Word.Picture.8" ShapeID="_x0000_i1025" DrawAspect="Content" ObjectID="_1587201592" r:id="rId31"/>
              </w:objec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107A2B" w:rsidRPr="00107A2B" w:rsidRDefault="00107A2B" w:rsidP="0085594A">
            <w:pPr>
              <w:pStyle w:val="SemEspaamento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hAnsi="Arial" w:cs="Arial"/>
                <w:b/>
                <w:szCs w:val="24"/>
                <w:lang w:eastAsia="pt-BR"/>
              </w:rPr>
              <w:t>Secretaria de Estado da Educação</w:t>
            </w:r>
          </w:p>
          <w:p w:rsidR="00107A2B" w:rsidRPr="00107A2B" w:rsidRDefault="00107A2B" w:rsidP="008559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DIRETORIA DE ENSINO – </w:t>
            </w:r>
            <w:r w:rsidR="00727B20">
              <w:rPr>
                <w:rFonts w:ascii="Arial" w:eastAsia="Times New Roman" w:hAnsi="Arial" w:cs="Arial"/>
                <w:szCs w:val="24"/>
                <w:lang w:eastAsia="pt-BR"/>
              </w:rPr>
              <w:t>REGIÃO LESTE - 3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</w:p>
          <w:p w:rsidR="00107A2B" w:rsidRPr="00107A2B" w:rsidRDefault="00107A2B" w:rsidP="008559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107A2B" w:rsidRPr="00107A2B" w:rsidRDefault="00107A2B" w:rsidP="0085594A">
            <w:pPr>
              <w:tabs>
                <w:tab w:val="center" w:pos="4419"/>
                <w:tab w:val="right" w:pos="8838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>Escola Estadual  “                                      ”</w:t>
            </w:r>
          </w:p>
          <w:p w:rsidR="00107A2B" w:rsidRPr="00107A2B" w:rsidRDefault="00107A2B" w:rsidP="008559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Rua                                                        </w:t>
            </w:r>
          </w:p>
          <w:p w:rsidR="00107A2B" w:rsidRPr="00107A2B" w:rsidRDefault="00107A2B" w:rsidP="008559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Fone(fax)             – São Paulo – SP – CEP.      </w:t>
            </w:r>
          </w:p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Informação nº _______/ 20</w:t>
      </w:r>
      <w:r w:rsidR="0024570B">
        <w:rPr>
          <w:rFonts w:ascii="Arial" w:eastAsia="Times New Roman" w:hAnsi="Arial" w:cs="Arial"/>
          <w:szCs w:val="24"/>
          <w:lang w:eastAsia="pt-BR"/>
        </w:rPr>
        <w:t>__</w:t>
      </w:r>
    </w:p>
    <w:p w:rsidR="00107A2B" w:rsidRPr="00107A2B" w:rsidRDefault="00107A2B" w:rsidP="00107A2B">
      <w:pPr>
        <w:spacing w:after="0" w:line="240" w:lineRule="auto"/>
        <w:ind w:left="-390" w:right="-423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left="-390" w:right="-423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left="-391" w:right="-425" w:firstLine="2835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Tendo em vista a solicitação de doação dos materiais inservíveis da Unidade Escolar pela Associação de Pais e Mestres da 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EE. ...... </w:t>
      </w:r>
      <w:r w:rsidRPr="00107A2B">
        <w:rPr>
          <w:rFonts w:ascii="Arial" w:eastAsia="Times New Roman" w:hAnsi="Arial" w:cs="Arial"/>
          <w:szCs w:val="24"/>
          <w:lang w:eastAsia="pt-BR"/>
        </w:rPr>
        <w:t>com base no Decreto 40.645 de 31/01/96 publicado no DOE 01/02/96, Resolução SE 41 de 26/04/2000, publicado no DOE 27/04/2000, esta diretoria nada tem a opor, uma vez que os referidos materiais estão sem condições de uso ou aproveitamento conforme analisado e verificado pelos membros do Conselho de Escola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ind w:left="-391" w:right="-425" w:firstLine="2835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Face ao exposto encaminhamos o presente à Diretoria de Ensino – Região ......, para manifestação do Núcleo de Administração e da Equipe de apoio de Material Excedente através Centro de Administração, Finanças e Infraestrutura, e posterior autorização superior.</w:t>
      </w:r>
    </w:p>
    <w:p w:rsidR="00107A2B" w:rsidRDefault="00107A2B" w:rsidP="00107A2B">
      <w:pPr>
        <w:spacing w:after="0" w:line="240" w:lineRule="auto"/>
        <w:ind w:left="-390" w:right="-423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F8120A" w:rsidRDefault="00F8120A" w:rsidP="00107A2B">
      <w:pPr>
        <w:spacing w:after="0" w:line="240" w:lineRule="auto"/>
        <w:ind w:left="-390" w:right="-423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F8120A" w:rsidRPr="00107A2B" w:rsidRDefault="00F8120A" w:rsidP="00107A2B">
      <w:pPr>
        <w:spacing w:after="0" w:line="240" w:lineRule="auto"/>
        <w:ind w:left="-390" w:right="-423"/>
        <w:jc w:val="both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</w:p>
    <w:p w:rsidR="00107A2B" w:rsidRPr="00107A2B" w:rsidRDefault="00947D42" w:rsidP="00107A2B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ab/>
        <w:t xml:space="preserve">São Paulo, </w:t>
      </w:r>
      <w:r w:rsidR="00F455D2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Cs w:val="24"/>
          <w:lang w:eastAsia="pt-BR"/>
        </w:rPr>
        <w:t>__ de _________de 2015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F8120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Nome </w:t>
      </w:r>
    </w:p>
    <w:p w:rsidR="00107A2B" w:rsidRPr="00107A2B" w:rsidRDefault="00107A2B" w:rsidP="00F8120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RG</w:t>
      </w:r>
    </w:p>
    <w:p w:rsidR="00107A2B" w:rsidRPr="00107A2B" w:rsidRDefault="00F8120A" w:rsidP="00F8120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     </w:t>
      </w:r>
      <w:r w:rsidR="00107A2B" w:rsidRPr="00107A2B">
        <w:rPr>
          <w:rFonts w:ascii="Arial" w:eastAsia="Times New Roman" w:hAnsi="Arial" w:cs="Arial"/>
          <w:szCs w:val="24"/>
          <w:lang w:eastAsia="pt-BR"/>
        </w:rPr>
        <w:t>ASSINATURA DO DIRETOR DE ESCOLA</w:t>
      </w:r>
      <w:r w:rsidR="00107A2B" w:rsidRPr="00107A2B">
        <w:rPr>
          <w:rFonts w:ascii="Arial" w:eastAsia="Times New Roman" w:hAnsi="Arial" w:cs="Arial"/>
          <w:szCs w:val="24"/>
          <w:lang w:eastAsia="pt-BR"/>
        </w:rPr>
        <w:tab/>
      </w:r>
    </w:p>
    <w:p w:rsidR="00352530" w:rsidRDefault="00352530" w:rsidP="00F8120A">
      <w:pPr>
        <w:jc w:val="right"/>
        <w:rPr>
          <w:rFonts w:ascii="Arial" w:eastAsia="Times New Roman" w:hAnsi="Arial" w:cs="Arial"/>
          <w:szCs w:val="24"/>
          <w:lang w:eastAsia="pt-BR"/>
        </w:rPr>
      </w:pPr>
    </w:p>
    <w:p w:rsidR="00352530" w:rsidRDefault="00352530" w:rsidP="00107A2B">
      <w:pPr>
        <w:rPr>
          <w:rFonts w:ascii="Arial" w:eastAsia="Times New Roman" w:hAnsi="Arial" w:cs="Arial"/>
          <w:szCs w:val="24"/>
          <w:lang w:eastAsia="pt-BR"/>
        </w:rPr>
      </w:pPr>
    </w:p>
    <w:p w:rsidR="00352530" w:rsidRDefault="00352530" w:rsidP="00107A2B">
      <w:pPr>
        <w:rPr>
          <w:rFonts w:ascii="Arial" w:eastAsia="Times New Roman" w:hAnsi="Arial" w:cs="Arial"/>
          <w:szCs w:val="24"/>
          <w:lang w:eastAsia="pt-BR"/>
        </w:rPr>
      </w:pPr>
    </w:p>
    <w:p w:rsidR="00107A2B" w:rsidRPr="00444497" w:rsidRDefault="00352530" w:rsidP="00107A2B">
      <w:pPr>
        <w:rPr>
          <w:rFonts w:ascii="Arial" w:eastAsia="Times New Roman" w:hAnsi="Arial" w:cs="Arial"/>
          <w:b/>
          <w:color w:val="FF0000"/>
          <w:sz w:val="32"/>
          <w:szCs w:val="32"/>
          <w:lang w:eastAsia="pt-BR"/>
        </w:rPr>
      </w:pPr>
      <w:r w:rsidRPr="00444497">
        <w:rPr>
          <w:rFonts w:ascii="Arial" w:eastAsia="Times New Roman" w:hAnsi="Arial" w:cs="Arial"/>
          <w:b/>
          <w:color w:val="FF0000"/>
          <w:sz w:val="32"/>
          <w:szCs w:val="32"/>
          <w:lang w:eastAsia="pt-BR"/>
        </w:rPr>
        <w:t>( Vender os materiais somente após o retorno do processo para fazer a 2ª Fase)</w:t>
      </w:r>
      <w:r w:rsidR="00107A2B" w:rsidRPr="00444497">
        <w:rPr>
          <w:rFonts w:ascii="Arial" w:eastAsia="Times New Roman" w:hAnsi="Arial" w:cs="Arial"/>
          <w:b/>
          <w:color w:val="FF0000"/>
          <w:sz w:val="32"/>
          <w:szCs w:val="32"/>
          <w:lang w:eastAsia="pt-BR"/>
        </w:rPr>
        <w:br w:type="page"/>
      </w:r>
    </w:p>
    <w:p w:rsidR="00107A2B" w:rsidRPr="00727B20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color w:val="FF0000"/>
          <w:szCs w:val="24"/>
          <w:u w:val="single"/>
          <w:lang w:eastAsia="pt-BR"/>
        </w:rPr>
      </w:pPr>
      <w:r w:rsidRPr="00727B20">
        <w:rPr>
          <w:rFonts w:ascii="Arial" w:eastAsia="Times New Roman" w:hAnsi="Arial" w:cs="Arial"/>
          <w:b/>
          <w:color w:val="FF0000"/>
          <w:szCs w:val="24"/>
          <w:u w:val="single"/>
          <w:lang w:eastAsia="pt-BR"/>
        </w:rPr>
        <w:lastRenderedPageBreak/>
        <w:t>SEGUNDA ETAPA</w:t>
      </w:r>
      <w:r w:rsidR="00727B20" w:rsidRPr="00727B20">
        <w:rPr>
          <w:rFonts w:ascii="Arial" w:eastAsia="Times New Roman" w:hAnsi="Arial" w:cs="Arial"/>
          <w:b/>
          <w:color w:val="FF0000"/>
          <w:szCs w:val="24"/>
          <w:u w:val="single"/>
          <w:lang w:eastAsia="pt-BR"/>
        </w:rPr>
        <w:t>, APÓS RETORNO DA DIRETORIA, TORNANDO O EXPEDIENTE EM PROCESSO</w:t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t xml:space="preserve">MODELO 5 </w:t>
      </w:r>
    </w:p>
    <w:tbl>
      <w:tblPr>
        <w:tblW w:w="9458" w:type="dxa"/>
        <w:tblInd w:w="-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58"/>
      </w:tblGrid>
      <w:tr w:rsidR="00107A2B" w:rsidRPr="00107A2B" w:rsidTr="0085594A">
        <w:trPr>
          <w:trHeight w:val="1563"/>
        </w:trPr>
        <w:tc>
          <w:tcPr>
            <w:tcW w:w="9458" w:type="dxa"/>
            <w:shd w:val="clear" w:color="auto" w:fill="C0C0C0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APM – Associação de Pais e Mestres</w:t>
            </w:r>
          </w:p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CNPJ nº </w:t>
            </w:r>
          </w:p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Rua                   </w:t>
            </w: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8964" w:type="dxa"/>
        <w:tblInd w:w="-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107A2B" w:rsidRPr="00107A2B" w:rsidTr="0085594A">
        <w:trPr>
          <w:trHeight w:val="362"/>
        </w:trPr>
        <w:tc>
          <w:tcPr>
            <w:tcW w:w="8964" w:type="dxa"/>
          </w:tcPr>
          <w:p w:rsidR="00107A2B" w:rsidRPr="00107A2B" w:rsidRDefault="00107A2B" w:rsidP="0085594A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ATA  DA ASSOCIAÇÃO DE PAIS E MESTRES DA EE. </w:t>
            </w:r>
          </w:p>
        </w:tc>
      </w:tr>
      <w:tr w:rsidR="00107A2B" w:rsidRPr="00107A2B" w:rsidTr="0085594A">
        <w:trPr>
          <w:cantSplit/>
          <w:trHeight w:val="362"/>
        </w:trPr>
        <w:tc>
          <w:tcPr>
            <w:tcW w:w="8964" w:type="dxa"/>
          </w:tcPr>
          <w:p w:rsidR="00107A2B" w:rsidRPr="00107A2B" w:rsidRDefault="00107A2B" w:rsidP="0085594A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Doação dos materiais  inservíveis da EE. </w:t>
            </w:r>
          </w:p>
        </w:tc>
      </w:tr>
      <w:tr w:rsidR="00107A2B" w:rsidRPr="00107A2B" w:rsidTr="0085594A">
        <w:trPr>
          <w:cantSplit/>
          <w:trHeight w:val="267"/>
        </w:trPr>
        <w:tc>
          <w:tcPr>
            <w:tcW w:w="8964" w:type="dxa"/>
          </w:tcPr>
          <w:p w:rsidR="00107A2B" w:rsidRPr="00107A2B" w:rsidRDefault="00107A2B" w:rsidP="0085594A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Para a Associação de Pais e Mestres desta Unidade Escolar.</w:t>
            </w: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90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107A2B" w:rsidRPr="00107A2B" w:rsidTr="0085594A">
        <w:trPr>
          <w:cantSplit/>
          <w:trHeight w:val="485"/>
        </w:trPr>
        <w:tc>
          <w:tcPr>
            <w:tcW w:w="9077" w:type="dxa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spell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Aos_______________________dias</w:t>
            </w:r>
            <w:proofErr w:type="spellEnd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, do mês de___________.</w:t>
            </w:r>
          </w:p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85594A">
        <w:trPr>
          <w:cantSplit/>
          <w:trHeight w:val="485"/>
        </w:trPr>
        <w:tc>
          <w:tcPr>
            <w:tcW w:w="9077" w:type="dxa"/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____________________do ano de 20</w:t>
            </w:r>
            <w:r w:rsidR="0024570B">
              <w:rPr>
                <w:rFonts w:ascii="Arial" w:eastAsia="Times New Roman" w:hAnsi="Arial" w:cs="Arial"/>
                <w:szCs w:val="24"/>
                <w:lang w:eastAsia="pt-BR"/>
              </w:rPr>
              <w:t>__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  às              horas na 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EE.     </w:t>
            </w:r>
          </w:p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85594A">
        <w:trPr>
          <w:cantSplit/>
          <w:trHeight w:val="4426"/>
        </w:trPr>
        <w:tc>
          <w:tcPr>
            <w:tcW w:w="9077" w:type="dxa"/>
          </w:tcPr>
          <w:p w:rsidR="00107A2B" w:rsidRPr="00107A2B" w:rsidRDefault="00107A2B" w:rsidP="0085594A">
            <w:pPr>
              <w:spacing w:after="0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Pertencente a Diretoria de Ensino – Região             , na forma do decreto nº 40.645 de 31/01/96, Resolução SE 41 de 26/04/2000, procedeu- se a entrega na forma de doação dos seguintes materiais que se encontram sem condições de uso de serem recuperados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: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(relacionar os materiais com as respectivas chapas patrimoniais). Os materiais relacionados acima serão </w:t>
            </w:r>
            <w:proofErr w:type="spell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desarrolados</w:t>
            </w:r>
            <w:proofErr w:type="spellEnd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do inventário de Bens Patrimoniais da Unidade escolar a partir desta data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Para testemunhar o fato acima relatado, eu</w:t>
            </w:r>
            <w:r w:rsidR="000A761D">
              <w:rPr>
                <w:rFonts w:ascii="Arial" w:eastAsia="Times New Roman" w:hAnsi="Arial" w:cs="Arial"/>
                <w:szCs w:val="24"/>
                <w:lang w:eastAsia="pt-BR"/>
              </w:rPr>
              <w:t>, -------------------------------------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secretário “ad hoc” da presente comissão dou fé, assino a presente Ata, que depois de lida e aprovada será assinada pelos demais membros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. 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São Paulo, ____de ___________ de 200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(assinatura do secretário e dos demais membros)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</w:p>
          <w:p w:rsidR="00107A2B" w:rsidRPr="00107A2B" w:rsidRDefault="00107A2B" w:rsidP="0085594A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tbl>
      <w:tblPr>
        <w:tblpPr w:leftFromText="141" w:rightFromText="141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33"/>
        <w:gridCol w:w="6785"/>
      </w:tblGrid>
      <w:tr w:rsidR="00107A2B" w:rsidRPr="00107A2B" w:rsidTr="0085594A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Visto do Diretor da U.E.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85594A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Nome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85594A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RG.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br w:type="page"/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lastRenderedPageBreak/>
        <w:t>MODELO 06</w:t>
      </w:r>
    </w:p>
    <w:tbl>
      <w:tblPr>
        <w:tblW w:w="9668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68"/>
      </w:tblGrid>
      <w:tr w:rsidR="00107A2B" w:rsidRPr="00107A2B" w:rsidTr="0085594A">
        <w:trPr>
          <w:trHeight w:val="1327"/>
        </w:trPr>
        <w:tc>
          <w:tcPr>
            <w:tcW w:w="96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APM – Associação de Pais e Mestres</w:t>
            </w:r>
          </w:p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CNPJ nº </w:t>
            </w:r>
          </w:p>
          <w:p w:rsidR="00107A2B" w:rsidRPr="00107A2B" w:rsidRDefault="00107A2B" w:rsidP="008559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Rua                                          </w:t>
            </w:r>
          </w:p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107A2B" w:rsidRPr="00107A2B" w:rsidRDefault="00107A2B" w:rsidP="008559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96"/>
      </w:tblGrid>
      <w:tr w:rsidR="00107A2B" w:rsidRPr="00107A2B" w:rsidTr="0085594A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ind w:right="-33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ASSOCIAÇÃO DE PAIS E MESTRES DA  EE </w:t>
            </w:r>
          </w:p>
        </w:tc>
      </w:tr>
    </w:tbl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pStyle w:val="SemEspaamento"/>
        <w:jc w:val="center"/>
        <w:rPr>
          <w:rFonts w:ascii="Arial" w:hAnsi="Arial" w:cs="Arial"/>
          <w:b/>
          <w:szCs w:val="24"/>
          <w:lang w:eastAsia="pt-BR"/>
        </w:rPr>
      </w:pPr>
      <w:bookmarkStart w:id="1" w:name="_Toc417030723"/>
      <w:bookmarkStart w:id="2" w:name="_Toc417031035"/>
      <w:bookmarkStart w:id="3" w:name="_Toc417031206"/>
      <w:bookmarkStart w:id="4" w:name="_Toc417032099"/>
      <w:bookmarkStart w:id="5" w:name="_Toc417036808"/>
      <w:bookmarkStart w:id="6" w:name="_Toc417039502"/>
      <w:bookmarkStart w:id="7" w:name="_Toc417048536"/>
      <w:bookmarkStart w:id="8" w:name="_Toc417469599"/>
      <w:bookmarkStart w:id="9" w:name="_Toc417999525"/>
      <w:bookmarkStart w:id="10" w:name="_Toc418001090"/>
      <w:bookmarkStart w:id="11" w:name="_Toc418001168"/>
      <w:bookmarkStart w:id="12" w:name="_Toc418074393"/>
      <w:r w:rsidRPr="00107A2B">
        <w:rPr>
          <w:rFonts w:ascii="Arial" w:hAnsi="Arial" w:cs="Arial"/>
          <w:b/>
          <w:szCs w:val="24"/>
          <w:lang w:eastAsia="pt-BR"/>
        </w:rPr>
        <w:t>RECIBO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900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3"/>
      </w:tblGrid>
      <w:tr w:rsidR="00107A2B" w:rsidRPr="00107A2B" w:rsidTr="0085594A">
        <w:trPr>
          <w:cantSplit/>
          <w:trHeight w:val="1751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/>
              <w:ind w:right="-34" w:firstLine="2835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A Associação de Pais e Mestres da 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EE. 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......... Jurisdicionada a Diretoria de Ensino, Região Leste - 3, informa que recebeu em forma de doação os materiais inservíveis nos termos do Decreto nº 40.645/96, publicado no DOE de 01/02/96, Resolução SE 41 de 26/04/2000, publicada em 27/04/2000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</w:p>
        </w:tc>
      </w:tr>
      <w:tr w:rsidR="00107A2B" w:rsidRPr="00107A2B" w:rsidTr="0085594A">
        <w:trPr>
          <w:cantSplit/>
          <w:trHeight w:val="10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/>
              <w:ind w:right="-33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</w:tr>
      <w:tr w:rsidR="00107A2B" w:rsidRPr="00107A2B" w:rsidTr="0085594A">
        <w:trPr>
          <w:cantSplit/>
          <w:trHeight w:val="43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85594A">
            <w:pPr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tabs>
          <w:tab w:val="center" w:pos="4819"/>
          <w:tab w:val="left" w:pos="7535"/>
        </w:tabs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ab/>
        <w:t xml:space="preserve">São Paulo ,     de               </w:t>
      </w:r>
      <w:proofErr w:type="spellStart"/>
      <w:r w:rsidRPr="00107A2B">
        <w:rPr>
          <w:rFonts w:ascii="Arial" w:eastAsia="Times New Roman" w:hAnsi="Arial" w:cs="Arial"/>
          <w:szCs w:val="24"/>
          <w:lang w:eastAsia="pt-BR"/>
        </w:rPr>
        <w:t>de</w:t>
      </w:r>
      <w:proofErr w:type="spellEnd"/>
      <w:r w:rsidRPr="00107A2B">
        <w:rPr>
          <w:rFonts w:ascii="Arial" w:eastAsia="Times New Roman" w:hAnsi="Arial" w:cs="Arial"/>
          <w:szCs w:val="24"/>
          <w:lang w:eastAsia="pt-BR"/>
        </w:rPr>
        <w:t xml:space="preserve">             201</w:t>
      </w: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Diretor Executivo da APM.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Nome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RG.</w:t>
      </w: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85594A" w:rsidRDefault="0085594A"/>
    <w:p w:rsidR="00BD69FC" w:rsidRDefault="00BD69FC"/>
    <w:p w:rsidR="00BD69FC" w:rsidRDefault="00BD69FC"/>
    <w:p w:rsidR="00BD69FC" w:rsidRPr="00352530" w:rsidRDefault="00BD69FC" w:rsidP="00BD69FC">
      <w:pPr>
        <w:jc w:val="center"/>
        <w:rPr>
          <w:rFonts w:ascii="Arial" w:hAnsi="Arial" w:cs="Arial"/>
          <w:sz w:val="144"/>
          <w:szCs w:val="144"/>
        </w:rPr>
      </w:pPr>
      <w:r w:rsidRPr="00352530">
        <w:rPr>
          <w:rFonts w:ascii="Arial" w:hAnsi="Arial" w:cs="Arial"/>
          <w:sz w:val="144"/>
          <w:szCs w:val="144"/>
        </w:rPr>
        <w:lastRenderedPageBreak/>
        <w:t>RECIBO DE VENDA DOS MATERIAIS</w:t>
      </w:r>
    </w:p>
    <w:p w:rsidR="00BD69FC" w:rsidRPr="00352530" w:rsidRDefault="00BD69FC" w:rsidP="00BD69FC">
      <w:pPr>
        <w:jc w:val="center"/>
        <w:rPr>
          <w:rFonts w:ascii="Arial" w:hAnsi="Arial" w:cs="Arial"/>
          <w:sz w:val="144"/>
          <w:szCs w:val="144"/>
        </w:rPr>
      </w:pPr>
    </w:p>
    <w:p w:rsidR="00BD69FC" w:rsidRDefault="00BD69FC" w:rsidP="00BD69FC">
      <w:pPr>
        <w:jc w:val="center"/>
        <w:rPr>
          <w:rFonts w:ascii="Arial" w:hAnsi="Arial" w:cs="Arial"/>
          <w:sz w:val="72"/>
          <w:szCs w:val="72"/>
        </w:rPr>
      </w:pPr>
    </w:p>
    <w:p w:rsidR="00BD69FC" w:rsidRDefault="00BD69FC" w:rsidP="00BD69FC">
      <w:pPr>
        <w:jc w:val="center"/>
        <w:rPr>
          <w:rFonts w:ascii="Arial" w:hAnsi="Arial" w:cs="Arial"/>
          <w:sz w:val="72"/>
          <w:szCs w:val="72"/>
        </w:rPr>
      </w:pPr>
    </w:p>
    <w:p w:rsidR="00352530" w:rsidRDefault="00352530" w:rsidP="00BD69FC">
      <w:pPr>
        <w:jc w:val="center"/>
        <w:rPr>
          <w:rFonts w:ascii="Arial" w:hAnsi="Arial" w:cs="Arial"/>
          <w:sz w:val="72"/>
          <w:szCs w:val="72"/>
        </w:rPr>
      </w:pPr>
    </w:p>
    <w:p w:rsidR="00352530" w:rsidRDefault="00352530" w:rsidP="00BD69FC">
      <w:pPr>
        <w:jc w:val="center"/>
        <w:rPr>
          <w:rFonts w:ascii="Arial" w:hAnsi="Arial" w:cs="Arial"/>
          <w:sz w:val="72"/>
          <w:szCs w:val="72"/>
        </w:rPr>
      </w:pPr>
    </w:p>
    <w:p w:rsidR="00352530" w:rsidRDefault="00352530" w:rsidP="00BD69FC">
      <w:pPr>
        <w:jc w:val="center"/>
        <w:rPr>
          <w:rFonts w:ascii="Arial" w:hAnsi="Arial" w:cs="Arial"/>
          <w:sz w:val="72"/>
          <w:szCs w:val="72"/>
        </w:rPr>
      </w:pPr>
    </w:p>
    <w:p w:rsidR="00352530" w:rsidRDefault="00352530" w:rsidP="00BD69FC">
      <w:pPr>
        <w:jc w:val="center"/>
        <w:rPr>
          <w:rFonts w:ascii="Arial" w:hAnsi="Arial" w:cs="Arial"/>
          <w:sz w:val="72"/>
          <w:szCs w:val="72"/>
        </w:rPr>
      </w:pPr>
    </w:p>
    <w:p w:rsidR="00BD69FC" w:rsidRPr="00682EE5" w:rsidRDefault="00BD69FC" w:rsidP="00BD69FC">
      <w:pPr>
        <w:jc w:val="center"/>
        <w:rPr>
          <w:rFonts w:ascii="Arial" w:hAnsi="Arial" w:cs="Arial"/>
          <w:sz w:val="96"/>
          <w:szCs w:val="96"/>
        </w:rPr>
      </w:pPr>
      <w:r w:rsidRPr="00682EE5">
        <w:rPr>
          <w:rFonts w:ascii="Arial" w:hAnsi="Arial" w:cs="Arial"/>
          <w:sz w:val="96"/>
          <w:szCs w:val="96"/>
        </w:rPr>
        <w:lastRenderedPageBreak/>
        <w:t>COMPROVANTE DE DEPOSITO NA CONTA DA APM</w:t>
      </w:r>
    </w:p>
    <w:p w:rsidR="007D504F" w:rsidRPr="00682EE5" w:rsidRDefault="007D504F" w:rsidP="00BD69FC">
      <w:pPr>
        <w:jc w:val="center"/>
        <w:rPr>
          <w:rFonts w:ascii="Arial" w:hAnsi="Arial" w:cs="Arial"/>
          <w:sz w:val="96"/>
          <w:szCs w:val="96"/>
        </w:rPr>
      </w:pPr>
      <w:r w:rsidRPr="00682EE5">
        <w:rPr>
          <w:rFonts w:ascii="Arial" w:hAnsi="Arial" w:cs="Arial"/>
          <w:sz w:val="96"/>
          <w:szCs w:val="96"/>
        </w:rPr>
        <w:t>Ou</w:t>
      </w:r>
    </w:p>
    <w:p w:rsidR="007D504F" w:rsidRPr="00682EE5" w:rsidRDefault="007D504F" w:rsidP="00BD69FC">
      <w:pPr>
        <w:jc w:val="center"/>
        <w:rPr>
          <w:rFonts w:ascii="Arial" w:hAnsi="Arial" w:cs="Arial"/>
          <w:sz w:val="96"/>
          <w:szCs w:val="96"/>
        </w:rPr>
      </w:pPr>
      <w:r w:rsidRPr="00682EE5">
        <w:rPr>
          <w:rFonts w:ascii="Arial" w:hAnsi="Arial" w:cs="Arial"/>
          <w:sz w:val="96"/>
          <w:szCs w:val="96"/>
        </w:rPr>
        <w:t>Comprovante de utilização d</w:t>
      </w:r>
      <w:r w:rsidR="00682EE5">
        <w:rPr>
          <w:rFonts w:ascii="Arial" w:hAnsi="Arial" w:cs="Arial"/>
          <w:sz w:val="96"/>
          <w:szCs w:val="96"/>
        </w:rPr>
        <w:t>o</w:t>
      </w:r>
      <w:r w:rsidRPr="00682EE5">
        <w:rPr>
          <w:rFonts w:ascii="Arial" w:hAnsi="Arial" w:cs="Arial"/>
          <w:sz w:val="96"/>
          <w:szCs w:val="96"/>
        </w:rPr>
        <w:t xml:space="preserve"> R$ valor (NF)</w:t>
      </w:r>
    </w:p>
    <w:sectPr w:rsidR="007D504F" w:rsidRPr="00682EE5" w:rsidSect="00A31D9C">
      <w:pgSz w:w="11906" w:h="16838"/>
      <w:pgMar w:top="967" w:right="137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BE" w:rsidRDefault="00262FBE" w:rsidP="00752F3A">
      <w:pPr>
        <w:spacing w:after="0" w:line="240" w:lineRule="auto"/>
      </w:pPr>
      <w:r>
        <w:separator/>
      </w:r>
    </w:p>
  </w:endnote>
  <w:endnote w:type="continuationSeparator" w:id="0">
    <w:p w:rsidR="00262FBE" w:rsidRDefault="00262FBE" w:rsidP="0075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A" w:rsidRPr="00AC24F5" w:rsidRDefault="0085594A" w:rsidP="008559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BE" w:rsidRDefault="00262FBE" w:rsidP="00752F3A">
      <w:pPr>
        <w:spacing w:after="0" w:line="240" w:lineRule="auto"/>
      </w:pPr>
      <w:r>
        <w:separator/>
      </w:r>
    </w:p>
  </w:footnote>
  <w:footnote w:type="continuationSeparator" w:id="0">
    <w:p w:rsidR="00262FBE" w:rsidRDefault="00262FBE" w:rsidP="0075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A" w:rsidRDefault="0085594A">
    <w:pPr>
      <w:pStyle w:val="Cabealho"/>
    </w:pPr>
    <w:r>
      <w:rPr>
        <w:noProof/>
        <w:lang w:eastAsia="pt-BR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B93D64"/>
    <w:multiLevelType w:val="hybridMultilevel"/>
    <w:tmpl w:val="2FECD452"/>
    <w:lvl w:ilvl="0" w:tplc="DB1C5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D75BA"/>
    <w:multiLevelType w:val="multilevel"/>
    <w:tmpl w:val="846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B"/>
    <w:rsid w:val="00021111"/>
    <w:rsid w:val="00064495"/>
    <w:rsid w:val="00066465"/>
    <w:rsid w:val="00077ACE"/>
    <w:rsid w:val="00085094"/>
    <w:rsid w:val="000A6EF7"/>
    <w:rsid w:val="000A761D"/>
    <w:rsid w:val="00107A2B"/>
    <w:rsid w:val="00140094"/>
    <w:rsid w:val="00140C7A"/>
    <w:rsid w:val="001613D4"/>
    <w:rsid w:val="00161BCA"/>
    <w:rsid w:val="00186978"/>
    <w:rsid w:val="00192FEC"/>
    <w:rsid w:val="001D52EA"/>
    <w:rsid w:val="0021484A"/>
    <w:rsid w:val="00221FA5"/>
    <w:rsid w:val="00231F99"/>
    <w:rsid w:val="0024570B"/>
    <w:rsid w:val="00253F54"/>
    <w:rsid w:val="002540EA"/>
    <w:rsid w:val="00262FBE"/>
    <w:rsid w:val="002707C5"/>
    <w:rsid w:val="0027688C"/>
    <w:rsid w:val="0028130D"/>
    <w:rsid w:val="002927B3"/>
    <w:rsid w:val="002960FA"/>
    <w:rsid w:val="002970A7"/>
    <w:rsid w:val="002A558F"/>
    <w:rsid w:val="002B5129"/>
    <w:rsid w:val="002C4496"/>
    <w:rsid w:val="003167F4"/>
    <w:rsid w:val="003334B3"/>
    <w:rsid w:val="00342D19"/>
    <w:rsid w:val="00352530"/>
    <w:rsid w:val="003645D2"/>
    <w:rsid w:val="0037550F"/>
    <w:rsid w:val="00387782"/>
    <w:rsid w:val="003A5587"/>
    <w:rsid w:val="003B2F4E"/>
    <w:rsid w:val="003B3C9D"/>
    <w:rsid w:val="003B7214"/>
    <w:rsid w:val="003C155F"/>
    <w:rsid w:val="003D086D"/>
    <w:rsid w:val="003D16B3"/>
    <w:rsid w:val="003D500A"/>
    <w:rsid w:val="003F6146"/>
    <w:rsid w:val="00444497"/>
    <w:rsid w:val="00444C82"/>
    <w:rsid w:val="004454BB"/>
    <w:rsid w:val="00452EF6"/>
    <w:rsid w:val="00454FBD"/>
    <w:rsid w:val="004747B0"/>
    <w:rsid w:val="00491A05"/>
    <w:rsid w:val="004E7F43"/>
    <w:rsid w:val="004F2084"/>
    <w:rsid w:val="00500055"/>
    <w:rsid w:val="00507B7B"/>
    <w:rsid w:val="005251DD"/>
    <w:rsid w:val="005365BC"/>
    <w:rsid w:val="005401A8"/>
    <w:rsid w:val="00542D06"/>
    <w:rsid w:val="00582AFB"/>
    <w:rsid w:val="005C4DFA"/>
    <w:rsid w:val="005D1AF7"/>
    <w:rsid w:val="005E0A33"/>
    <w:rsid w:val="005F6C4C"/>
    <w:rsid w:val="00624D76"/>
    <w:rsid w:val="00625E48"/>
    <w:rsid w:val="006275BE"/>
    <w:rsid w:val="00640E0A"/>
    <w:rsid w:val="00661B39"/>
    <w:rsid w:val="00665C3D"/>
    <w:rsid w:val="00682EE5"/>
    <w:rsid w:val="00697EA7"/>
    <w:rsid w:val="006A5C42"/>
    <w:rsid w:val="006B7861"/>
    <w:rsid w:val="006B7BD0"/>
    <w:rsid w:val="006C36CC"/>
    <w:rsid w:val="006D1B78"/>
    <w:rsid w:val="006E4C4C"/>
    <w:rsid w:val="006F5F08"/>
    <w:rsid w:val="006F5F68"/>
    <w:rsid w:val="006F79F6"/>
    <w:rsid w:val="007004C4"/>
    <w:rsid w:val="00712E1B"/>
    <w:rsid w:val="00714E6A"/>
    <w:rsid w:val="00716561"/>
    <w:rsid w:val="007276D3"/>
    <w:rsid w:val="00727B20"/>
    <w:rsid w:val="00752F3A"/>
    <w:rsid w:val="00756F66"/>
    <w:rsid w:val="00770F0F"/>
    <w:rsid w:val="00777B27"/>
    <w:rsid w:val="007B5BCE"/>
    <w:rsid w:val="007D504F"/>
    <w:rsid w:val="008052BF"/>
    <w:rsid w:val="00835F1E"/>
    <w:rsid w:val="0085594A"/>
    <w:rsid w:val="008A38E2"/>
    <w:rsid w:val="008C6766"/>
    <w:rsid w:val="008F3946"/>
    <w:rsid w:val="00947D42"/>
    <w:rsid w:val="0095063A"/>
    <w:rsid w:val="009541EB"/>
    <w:rsid w:val="00972983"/>
    <w:rsid w:val="0097536D"/>
    <w:rsid w:val="0098766C"/>
    <w:rsid w:val="00993D34"/>
    <w:rsid w:val="009945A2"/>
    <w:rsid w:val="009E6D8B"/>
    <w:rsid w:val="009F53AD"/>
    <w:rsid w:val="00A15FD5"/>
    <w:rsid w:val="00A31D9C"/>
    <w:rsid w:val="00A3240A"/>
    <w:rsid w:val="00A44B85"/>
    <w:rsid w:val="00A46392"/>
    <w:rsid w:val="00A51A9D"/>
    <w:rsid w:val="00A51EE7"/>
    <w:rsid w:val="00A5417C"/>
    <w:rsid w:val="00A906FF"/>
    <w:rsid w:val="00AA3E2A"/>
    <w:rsid w:val="00AC6823"/>
    <w:rsid w:val="00AD7A67"/>
    <w:rsid w:val="00AE6D96"/>
    <w:rsid w:val="00AE7E70"/>
    <w:rsid w:val="00B00162"/>
    <w:rsid w:val="00B1643F"/>
    <w:rsid w:val="00B17591"/>
    <w:rsid w:val="00B54E31"/>
    <w:rsid w:val="00B66967"/>
    <w:rsid w:val="00B734CA"/>
    <w:rsid w:val="00B86D03"/>
    <w:rsid w:val="00B87997"/>
    <w:rsid w:val="00B97180"/>
    <w:rsid w:val="00BC26C1"/>
    <w:rsid w:val="00BC49DA"/>
    <w:rsid w:val="00BD69FC"/>
    <w:rsid w:val="00BE05E5"/>
    <w:rsid w:val="00C13BD3"/>
    <w:rsid w:val="00C14089"/>
    <w:rsid w:val="00C4135B"/>
    <w:rsid w:val="00C96E4E"/>
    <w:rsid w:val="00CA732A"/>
    <w:rsid w:val="00CE266A"/>
    <w:rsid w:val="00CF1CE4"/>
    <w:rsid w:val="00D00817"/>
    <w:rsid w:val="00D023EC"/>
    <w:rsid w:val="00D05B3C"/>
    <w:rsid w:val="00D1711E"/>
    <w:rsid w:val="00D23231"/>
    <w:rsid w:val="00D81E71"/>
    <w:rsid w:val="00DA5875"/>
    <w:rsid w:val="00DB6503"/>
    <w:rsid w:val="00E47777"/>
    <w:rsid w:val="00E51A2F"/>
    <w:rsid w:val="00E57314"/>
    <w:rsid w:val="00E65474"/>
    <w:rsid w:val="00E837F0"/>
    <w:rsid w:val="00E9054E"/>
    <w:rsid w:val="00E90705"/>
    <w:rsid w:val="00EA1402"/>
    <w:rsid w:val="00EA75AC"/>
    <w:rsid w:val="00EB4015"/>
    <w:rsid w:val="00EC3E40"/>
    <w:rsid w:val="00EC5A53"/>
    <w:rsid w:val="00F00756"/>
    <w:rsid w:val="00F03771"/>
    <w:rsid w:val="00F138B4"/>
    <w:rsid w:val="00F345C7"/>
    <w:rsid w:val="00F455D2"/>
    <w:rsid w:val="00F53C38"/>
    <w:rsid w:val="00F56C9C"/>
    <w:rsid w:val="00F70D55"/>
    <w:rsid w:val="00F7331B"/>
    <w:rsid w:val="00F738D4"/>
    <w:rsid w:val="00F8120A"/>
    <w:rsid w:val="00F82A86"/>
    <w:rsid w:val="00F87260"/>
    <w:rsid w:val="00FE3404"/>
    <w:rsid w:val="00FE55A6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F2FD-C13F-4AF7-AFF2-F5445B06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2B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7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07A2B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07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A2B"/>
    <w:rPr>
      <w:rFonts w:ascii="Verdana" w:hAnsi="Verdana"/>
      <w:sz w:val="24"/>
    </w:rPr>
  </w:style>
  <w:style w:type="paragraph" w:styleId="PargrafodaLista">
    <w:name w:val="List Paragraph"/>
    <w:basedOn w:val="Normal"/>
    <w:uiPriority w:val="34"/>
    <w:qFormat/>
    <w:rsid w:val="00107A2B"/>
    <w:pPr>
      <w:ind w:left="720"/>
      <w:contextualSpacing/>
    </w:pPr>
  </w:style>
  <w:style w:type="paragraph" w:styleId="SemEspaamento">
    <w:name w:val="No Spacing"/>
    <w:uiPriority w:val="1"/>
    <w:qFormat/>
    <w:rsid w:val="00107A2B"/>
    <w:pPr>
      <w:spacing w:after="0" w:line="240" w:lineRule="auto"/>
    </w:pPr>
    <w:rPr>
      <w:rFonts w:ascii="Verdana" w:hAnsi="Verdana"/>
      <w:sz w:val="24"/>
    </w:rPr>
  </w:style>
  <w:style w:type="table" w:styleId="Tabelacomgrade">
    <w:name w:val="Table Grid"/>
    <w:basedOn w:val="Tabelanormal"/>
    <w:uiPriority w:val="59"/>
    <w:rsid w:val="00EA7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A5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mat.educacao.sp.gov.br/AreaAdm/Cadastro/Bens/Cadastro.aspx" TargetMode="External"/><Relationship Id="rId18" Type="http://schemas.openxmlformats.org/officeDocument/2006/relationships/hyperlink" Target="http://gemat.educacao.sp.gov.br/AreaAdm/Cadastro/Bens/Cadastro.aspx" TargetMode="External"/><Relationship Id="rId26" Type="http://schemas.openxmlformats.org/officeDocument/2006/relationships/hyperlink" Target="http://gemat.educacao.sp.gov.br/AreaAdm/Cadastro/Bens/Cadastro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gemat.educacao.sp.gov.br/AreaAdm/Cadastro/Bens/Cadastro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emat.educacao.sp.gov.br/AreaAdm/Cadastro/Bens/Cadastro.aspx" TargetMode="External"/><Relationship Id="rId17" Type="http://schemas.openxmlformats.org/officeDocument/2006/relationships/hyperlink" Target="http://gemat.educacao.sp.gov.br/AreaAdm/Cadastro/Bens/Cadastro.aspx" TargetMode="External"/><Relationship Id="rId25" Type="http://schemas.openxmlformats.org/officeDocument/2006/relationships/hyperlink" Target="http://gemat.educacao.sp.gov.br/AreaAdm/Cadastro/Bens/Cadastro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emat.educacao.sp.gov.br/AreaAdm/Cadastro/Bens/Cadastro.aspx" TargetMode="External"/><Relationship Id="rId20" Type="http://schemas.openxmlformats.org/officeDocument/2006/relationships/hyperlink" Target="http://gemat.educacao.sp.gov.br/AreaAdm/Cadastro/Bens/Cadastro.aspx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mat.educacao.sp.gov.br/AreaAdm/Cadastro/Bens/Cadastro.aspx" TargetMode="External"/><Relationship Id="rId24" Type="http://schemas.openxmlformats.org/officeDocument/2006/relationships/hyperlink" Target="http://gemat.educacao.sp.gov.br/AreaAdm/Cadastro/Bens/Cadastro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emat.educacao.sp.gov.br/AreaAdm/Cadastro/Bens/Cadastro.aspx" TargetMode="External"/><Relationship Id="rId23" Type="http://schemas.openxmlformats.org/officeDocument/2006/relationships/hyperlink" Target="http://gemat.educacao.sp.gov.br/AreaAdm/Cadastro/Bens/Cadastro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gemat.educacao.sp.gov.br/AreaAdm/Cadastro/Bens/Cadastro.aspx" TargetMode="External"/><Relationship Id="rId19" Type="http://schemas.openxmlformats.org/officeDocument/2006/relationships/hyperlink" Target="http://gemat.educacao.sp.gov.br/AreaAdm/Cadastro/Bens/Cadastro.aspx" TargetMode="Externa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gemat.educacao.sp.gov.br/AreaAdm/Cadastro/Bens/Cadastro.aspx" TargetMode="External"/><Relationship Id="rId14" Type="http://schemas.openxmlformats.org/officeDocument/2006/relationships/hyperlink" Target="http://gemat.educacao.sp.gov.br/AreaAdm/Cadastro/Bens/Cadastro.aspx" TargetMode="External"/><Relationship Id="rId22" Type="http://schemas.openxmlformats.org/officeDocument/2006/relationships/hyperlink" Target="http://gemat.educacao.sp.gov.br/AreaAdm/Cadastro/Bens/Cadastro.aspx" TargetMode="External"/><Relationship Id="rId27" Type="http://schemas.openxmlformats.org/officeDocument/2006/relationships/header" Target="header1.xm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1D11-AE76-443A-BD90-4DF8B9E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3131</Words>
  <Characters>16911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Gislaine Aparecida Vieira</cp:lastModifiedBy>
  <cp:revision>2</cp:revision>
  <cp:lastPrinted>2017-02-17T14:01:00Z</cp:lastPrinted>
  <dcterms:created xsi:type="dcterms:W3CDTF">2018-05-07T15:33:00Z</dcterms:created>
  <dcterms:modified xsi:type="dcterms:W3CDTF">2018-05-07T15:33:00Z</dcterms:modified>
</cp:coreProperties>
</file>