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49"/>
        <w:tblW w:w="98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6775"/>
        <w:gridCol w:w="1648"/>
      </w:tblGrid>
      <w:tr w:rsidR="009F1E10" w:rsidTr="007F472D">
        <w:trPr>
          <w:trHeight w:val="91"/>
        </w:trPr>
        <w:tc>
          <w:tcPr>
            <w:tcW w:w="1465" w:type="dxa"/>
            <w:vAlign w:val="center"/>
          </w:tcPr>
          <w:p w:rsidR="009F1E10" w:rsidRDefault="009F1E10" w:rsidP="007F472D">
            <w:pPr>
              <w:jc w:val="center"/>
              <w:rPr>
                <w:rFonts w:ascii="Arial" w:hAnsi="Arial"/>
                <w:color w:val="808080"/>
                <w:sz w:val="20"/>
              </w:rPr>
            </w:pPr>
            <w:r>
              <w:rPr>
                <w:rFonts w:ascii="Arial" w:hAnsi="Arial"/>
                <w:noProof/>
                <w:color w:val="808080"/>
                <w:sz w:val="20"/>
              </w:rPr>
              <w:drawing>
                <wp:inline distT="0" distB="0" distL="0" distR="0">
                  <wp:extent cx="628650" cy="623136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598" cy="629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</w:tcPr>
          <w:p w:rsidR="009F1E10" w:rsidRPr="008207D5" w:rsidRDefault="009F1E10" w:rsidP="007F472D">
            <w:pPr>
              <w:pStyle w:val="Ttulo3"/>
              <w:tabs>
                <w:tab w:val="left" w:pos="1740"/>
                <w:tab w:val="center" w:pos="3389"/>
              </w:tabs>
              <w:rPr>
                <w:rFonts w:ascii="Arial" w:hAnsi="Arial"/>
                <w:bCs w:val="0"/>
                <w:color w:val="000000"/>
                <w:sz w:val="20"/>
              </w:rPr>
            </w:pPr>
          </w:p>
          <w:p w:rsidR="009F1E10" w:rsidRPr="00E604E3" w:rsidRDefault="009F1E10" w:rsidP="007F472D">
            <w:pPr>
              <w:pStyle w:val="Ttulo3"/>
              <w:tabs>
                <w:tab w:val="left" w:pos="1740"/>
                <w:tab w:val="center" w:pos="3389"/>
              </w:tabs>
              <w:contextualSpacing/>
              <w:rPr>
                <w:b w:val="0"/>
                <w:bCs w:val="0"/>
                <w:szCs w:val="18"/>
              </w:rPr>
            </w:pPr>
            <w:r w:rsidRPr="00E604E3">
              <w:rPr>
                <w:b w:val="0"/>
                <w:bCs w:val="0"/>
                <w:szCs w:val="18"/>
              </w:rPr>
              <w:t>GOVERNO DO ESTADO DE SÃO PAULO</w:t>
            </w:r>
          </w:p>
          <w:p w:rsidR="009F1E10" w:rsidRPr="00E604E3" w:rsidRDefault="009F1E10" w:rsidP="007F472D">
            <w:pPr>
              <w:pStyle w:val="Ttulo3"/>
              <w:tabs>
                <w:tab w:val="left" w:pos="1740"/>
                <w:tab w:val="center" w:pos="3389"/>
              </w:tabs>
              <w:contextualSpacing/>
              <w:rPr>
                <w:b w:val="0"/>
                <w:bCs w:val="0"/>
                <w:szCs w:val="18"/>
              </w:rPr>
            </w:pPr>
            <w:r w:rsidRPr="00E604E3">
              <w:rPr>
                <w:b w:val="0"/>
                <w:bCs w:val="0"/>
                <w:szCs w:val="18"/>
              </w:rPr>
              <w:t>SECRETARIA DE ESTADO DA EDUCAÇÃO</w:t>
            </w:r>
          </w:p>
          <w:p w:rsidR="009F1E10" w:rsidRPr="00E604E3" w:rsidRDefault="009F1E10" w:rsidP="007F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E604E3">
              <w:rPr>
                <w:rFonts w:ascii="Times New Roman" w:hAnsi="Times New Roman" w:cs="Times New Roman"/>
                <w:sz w:val="24"/>
                <w:szCs w:val="18"/>
              </w:rPr>
              <w:t>DIRETORIA DE ENSINO REGIÃO OSASCO</w:t>
            </w:r>
          </w:p>
          <w:p w:rsidR="009F1E10" w:rsidRPr="00E604E3" w:rsidRDefault="009F1E10" w:rsidP="007F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E604E3">
              <w:rPr>
                <w:rFonts w:ascii="Times New Roman" w:hAnsi="Times New Roman" w:cs="Times New Roman"/>
                <w:sz w:val="24"/>
                <w:szCs w:val="18"/>
              </w:rPr>
              <w:t>NÚCLEO PEDAGÓGICO</w:t>
            </w:r>
          </w:p>
          <w:p w:rsidR="009F1E10" w:rsidRDefault="009F1E10" w:rsidP="007F472D">
            <w:pPr>
              <w:pStyle w:val="Ttulo2"/>
              <w:jc w:val="center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1648" w:type="dxa"/>
            <w:vAlign w:val="center"/>
          </w:tcPr>
          <w:p w:rsidR="009F1E10" w:rsidRDefault="009F1E10" w:rsidP="007F472D">
            <w:pPr>
              <w:jc w:val="center"/>
              <w:rPr>
                <w:rFonts w:ascii="Arial" w:hAnsi="Arial"/>
                <w:b/>
                <w:color w:val="808080"/>
                <w:sz w:val="20"/>
              </w:rPr>
            </w:pPr>
          </w:p>
        </w:tc>
      </w:tr>
    </w:tbl>
    <w:p w:rsidR="009F1E10" w:rsidRPr="00FB0665" w:rsidRDefault="00EA0F8E" w:rsidP="009F1E1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06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Circular </w:t>
      </w:r>
      <w:r w:rsidR="00FB0665" w:rsidRPr="00FB06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Pr="00FB06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.º</w:t>
      </w:r>
      <w:r w:rsidR="00335C6B" w:rsidRPr="00FB06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B39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193</w:t>
      </w:r>
      <w:bookmarkStart w:id="0" w:name="_GoBack"/>
      <w:bookmarkEnd w:id="0"/>
      <w:r w:rsidRPr="00FB06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</w:t>
      </w:r>
      <w:r w:rsidR="004F45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9F1E10" w:rsidRPr="00FB06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NPE</w:t>
      </w:r>
    </w:p>
    <w:p w:rsidR="009B033F" w:rsidRDefault="009B033F" w:rsidP="009F1E1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1E10" w:rsidRPr="00E604E3" w:rsidRDefault="00A6297D" w:rsidP="009F1E1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Osasco, </w:t>
      </w:r>
      <w:r w:rsidR="006D5746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="004F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6D5746">
        <w:rPr>
          <w:rFonts w:ascii="Times New Roman" w:hAnsi="Times New Roman" w:cs="Times New Roman"/>
          <w:color w:val="000000" w:themeColor="text1"/>
          <w:sz w:val="24"/>
          <w:szCs w:val="24"/>
        </w:rPr>
        <w:t>maio</w:t>
      </w:r>
      <w:r w:rsidR="00EA0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</w:t>
      </w:r>
      <w:r w:rsidR="004F459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9F1E10" w:rsidRPr="00E604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B033F" w:rsidRDefault="009B033F" w:rsidP="009F1E1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3457" w:rsidRPr="00E63457" w:rsidRDefault="009F1E10" w:rsidP="0079789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8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Assunto:</w:t>
      </w:r>
      <w:r w:rsidR="00B575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A76E1" w:rsidRPr="00EA76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Instituto PROA abre as inscrições para bolsa de estudos em Administração</w:t>
      </w:r>
    </w:p>
    <w:p w:rsidR="009F1E10" w:rsidRPr="00E63457" w:rsidRDefault="009F1E10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E63457">
        <w:rPr>
          <w:rFonts w:ascii="Times New Roman" w:hAnsi="Times New Roman" w:cs="Times New Roman"/>
          <w:color w:val="000000" w:themeColor="text1"/>
        </w:rPr>
        <w:t>Srs. (as) Diretores (as) de Escola,</w:t>
      </w:r>
    </w:p>
    <w:p w:rsidR="00E301EA" w:rsidRPr="00E63457" w:rsidRDefault="009F1E10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E63457">
        <w:rPr>
          <w:rFonts w:ascii="Times New Roman" w:hAnsi="Times New Roman" w:cs="Times New Roman"/>
          <w:color w:val="000000" w:themeColor="text1"/>
        </w:rPr>
        <w:t>Srs. (as) Professores</w:t>
      </w:r>
      <w:r w:rsidR="0077605D" w:rsidRPr="00E63457">
        <w:rPr>
          <w:rFonts w:ascii="Times New Roman" w:hAnsi="Times New Roman" w:cs="Times New Roman"/>
          <w:color w:val="000000" w:themeColor="text1"/>
        </w:rPr>
        <w:t xml:space="preserve"> (as)</w:t>
      </w:r>
      <w:r w:rsidRPr="00E63457">
        <w:rPr>
          <w:rFonts w:ascii="Times New Roman" w:hAnsi="Times New Roman" w:cs="Times New Roman"/>
          <w:color w:val="000000" w:themeColor="text1"/>
        </w:rPr>
        <w:t xml:space="preserve"> Coordenadores</w:t>
      </w:r>
      <w:r w:rsidR="00E63457">
        <w:rPr>
          <w:rFonts w:ascii="Times New Roman" w:hAnsi="Times New Roman" w:cs="Times New Roman"/>
          <w:color w:val="000000" w:themeColor="text1"/>
        </w:rPr>
        <w:t>,</w:t>
      </w:r>
    </w:p>
    <w:p w:rsidR="009F1E10" w:rsidRPr="00E63457" w:rsidRDefault="009F1E10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EA76E1" w:rsidRDefault="004F469C" w:rsidP="00EA76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F1E10" w:rsidRPr="00171DDD">
        <w:rPr>
          <w:rFonts w:ascii="Times New Roman" w:hAnsi="Times New Roman" w:cs="Times New Roman"/>
          <w:sz w:val="24"/>
          <w:szCs w:val="24"/>
        </w:rPr>
        <w:t xml:space="preserve">A Sra. Dirigente </w:t>
      </w:r>
      <w:r w:rsidR="007B7AD5" w:rsidRPr="00171DDD">
        <w:rPr>
          <w:rFonts w:ascii="Times New Roman" w:hAnsi="Times New Roman" w:cs="Times New Roman"/>
          <w:sz w:val="24"/>
          <w:szCs w:val="24"/>
        </w:rPr>
        <w:t xml:space="preserve">Regional </w:t>
      </w:r>
      <w:r w:rsidR="009F1E10" w:rsidRPr="00171DDD">
        <w:rPr>
          <w:rFonts w:ascii="Times New Roman" w:hAnsi="Times New Roman" w:cs="Times New Roman"/>
          <w:sz w:val="24"/>
          <w:szCs w:val="24"/>
        </w:rPr>
        <w:t>de Ensino, no uso de suas atribuições legais,</w:t>
      </w:r>
      <w:r w:rsidR="00335C6B" w:rsidRPr="00171DDD">
        <w:rPr>
          <w:rFonts w:ascii="Times New Roman" w:hAnsi="Times New Roman" w:cs="Times New Roman"/>
          <w:sz w:val="24"/>
          <w:szCs w:val="24"/>
        </w:rPr>
        <w:t xml:space="preserve"> </w:t>
      </w:r>
      <w:r w:rsidR="00E214D0">
        <w:rPr>
          <w:rFonts w:ascii="Times New Roman" w:hAnsi="Times New Roman" w:cs="Times New Roman"/>
          <w:sz w:val="24"/>
          <w:szCs w:val="24"/>
        </w:rPr>
        <w:t>em atendimento à</w:t>
      </w:r>
      <w:r w:rsidR="00E72F52">
        <w:rPr>
          <w:rFonts w:ascii="Times New Roman" w:hAnsi="Times New Roman" w:cs="Times New Roman"/>
          <w:sz w:val="24"/>
          <w:szCs w:val="24"/>
        </w:rPr>
        <w:t xml:space="preserve"> solicitação do Boletim </w:t>
      </w:r>
      <w:r w:rsidR="00E214D0">
        <w:rPr>
          <w:rFonts w:ascii="Times New Roman" w:hAnsi="Times New Roman" w:cs="Times New Roman"/>
          <w:sz w:val="24"/>
          <w:szCs w:val="24"/>
        </w:rPr>
        <w:t>CGEB</w:t>
      </w:r>
      <w:r w:rsidR="00E72F52">
        <w:rPr>
          <w:rFonts w:ascii="Times New Roman" w:hAnsi="Times New Roman" w:cs="Times New Roman"/>
          <w:sz w:val="24"/>
          <w:szCs w:val="24"/>
        </w:rPr>
        <w:t xml:space="preserve"> nº</w:t>
      </w:r>
      <w:r w:rsidR="00E214D0">
        <w:rPr>
          <w:rFonts w:ascii="Times New Roman" w:hAnsi="Times New Roman" w:cs="Times New Roman"/>
          <w:sz w:val="24"/>
          <w:szCs w:val="24"/>
        </w:rPr>
        <w:t xml:space="preserve"> 23</w:t>
      </w:r>
      <w:r w:rsidR="006D5746">
        <w:rPr>
          <w:rFonts w:ascii="Times New Roman" w:hAnsi="Times New Roman" w:cs="Times New Roman"/>
          <w:sz w:val="24"/>
          <w:szCs w:val="24"/>
        </w:rPr>
        <w:t>9</w:t>
      </w:r>
      <w:r w:rsidR="002562FC">
        <w:rPr>
          <w:rFonts w:ascii="Times New Roman" w:hAnsi="Times New Roman" w:cs="Times New Roman"/>
          <w:sz w:val="24"/>
          <w:szCs w:val="24"/>
        </w:rPr>
        <w:t xml:space="preserve"> de </w:t>
      </w:r>
      <w:r w:rsidR="006D5746">
        <w:rPr>
          <w:rFonts w:ascii="Times New Roman" w:hAnsi="Times New Roman" w:cs="Times New Roman"/>
          <w:sz w:val="24"/>
          <w:szCs w:val="24"/>
        </w:rPr>
        <w:t>02</w:t>
      </w:r>
      <w:r w:rsidR="002562FC">
        <w:rPr>
          <w:rFonts w:ascii="Times New Roman" w:hAnsi="Times New Roman" w:cs="Times New Roman"/>
          <w:sz w:val="24"/>
          <w:szCs w:val="24"/>
        </w:rPr>
        <w:t>/0</w:t>
      </w:r>
      <w:r w:rsidR="006D5746">
        <w:rPr>
          <w:rFonts w:ascii="Times New Roman" w:hAnsi="Times New Roman" w:cs="Times New Roman"/>
          <w:sz w:val="24"/>
          <w:szCs w:val="24"/>
        </w:rPr>
        <w:t>5</w:t>
      </w:r>
      <w:r w:rsidR="002562FC">
        <w:rPr>
          <w:rFonts w:ascii="Times New Roman" w:hAnsi="Times New Roman" w:cs="Times New Roman"/>
          <w:sz w:val="24"/>
          <w:szCs w:val="24"/>
        </w:rPr>
        <w:t>/2018</w:t>
      </w:r>
      <w:r w:rsidR="00E214D0">
        <w:rPr>
          <w:rFonts w:ascii="Times New Roman" w:hAnsi="Times New Roman" w:cs="Times New Roman"/>
          <w:sz w:val="24"/>
          <w:szCs w:val="24"/>
        </w:rPr>
        <w:t>,</w:t>
      </w:r>
      <w:r w:rsidR="002562FC">
        <w:rPr>
          <w:rFonts w:ascii="Times New Roman" w:hAnsi="Times New Roman" w:cs="Times New Roman"/>
          <w:sz w:val="24"/>
          <w:szCs w:val="24"/>
        </w:rPr>
        <w:t xml:space="preserve"> </w:t>
      </w:r>
      <w:r w:rsidR="00E77441">
        <w:rPr>
          <w:rFonts w:ascii="Times New Roman" w:hAnsi="Times New Roman" w:cs="Times New Roman"/>
          <w:sz w:val="24"/>
          <w:szCs w:val="24"/>
        </w:rPr>
        <w:t xml:space="preserve">solicita ampla </w:t>
      </w:r>
      <w:r w:rsidR="00EA76E1">
        <w:rPr>
          <w:rFonts w:ascii="Times New Roman" w:hAnsi="Times New Roman" w:cs="Times New Roman"/>
          <w:sz w:val="24"/>
          <w:szCs w:val="24"/>
        </w:rPr>
        <w:t>divulgação junto aos alunos,</w:t>
      </w:r>
      <w:r w:rsidR="00C859B0">
        <w:rPr>
          <w:rFonts w:ascii="Times New Roman" w:hAnsi="Times New Roman" w:cs="Times New Roman"/>
          <w:sz w:val="24"/>
          <w:szCs w:val="24"/>
        </w:rPr>
        <w:t xml:space="preserve"> que está aberta as inscrições para bolsa de estudos em Administração,</w:t>
      </w:r>
      <w:r w:rsidR="00EA76E1">
        <w:rPr>
          <w:rFonts w:ascii="Times New Roman" w:hAnsi="Times New Roman" w:cs="Times New Roman"/>
          <w:sz w:val="24"/>
          <w:szCs w:val="24"/>
        </w:rPr>
        <w:t xml:space="preserve"> </w:t>
      </w:r>
      <w:r w:rsidR="00C859B0">
        <w:rPr>
          <w:rFonts w:ascii="Times New Roman" w:hAnsi="Times New Roman" w:cs="Times New Roman"/>
          <w:sz w:val="24"/>
          <w:szCs w:val="24"/>
        </w:rPr>
        <w:t>c</w:t>
      </w:r>
      <w:r w:rsidR="00EA76E1" w:rsidRPr="00EA76E1">
        <w:rPr>
          <w:rFonts w:ascii="Times New Roman" w:hAnsi="Times New Roman" w:cs="Times New Roman"/>
          <w:sz w:val="24"/>
          <w:szCs w:val="24"/>
        </w:rPr>
        <w:t>om o objetivo de preparar os jovens para o mercado de trabalho, o Instituto PROA, parceiro da Secretaria da Educação, oferece anualmente um curso gratuito na área de Administração.</w:t>
      </w:r>
    </w:p>
    <w:p w:rsidR="00EA76E1" w:rsidRPr="00EA76E1" w:rsidRDefault="00EA76E1" w:rsidP="00EA76E1">
      <w:pPr>
        <w:jc w:val="both"/>
        <w:rPr>
          <w:rFonts w:ascii="Times New Roman" w:hAnsi="Times New Roman" w:cs="Times New Roman"/>
          <w:sz w:val="24"/>
          <w:szCs w:val="24"/>
        </w:rPr>
      </w:pPr>
      <w:r w:rsidRPr="00EA76E1">
        <w:rPr>
          <w:rFonts w:ascii="Times New Roman" w:hAnsi="Times New Roman" w:cs="Times New Roman"/>
          <w:sz w:val="24"/>
          <w:szCs w:val="24"/>
        </w:rPr>
        <w:t xml:space="preserve">Com duração de 6 meses, o curso inclui orientações sobre a carreira e a conquista do primeiro emprego e é destinado a alunos entre 16 e 20 anos, que estejam cursando ou tenham concluído a 3ª série do Ensino Médio há, no máximo, dois anos em escola pública e que apresentem uma renda familiar menor que um salário mínimo e meio per capita.  </w:t>
      </w:r>
    </w:p>
    <w:p w:rsidR="00EA76E1" w:rsidRPr="00EA76E1" w:rsidRDefault="00EA76E1" w:rsidP="00EA76E1">
      <w:pPr>
        <w:jc w:val="both"/>
        <w:rPr>
          <w:rFonts w:ascii="Times New Roman" w:hAnsi="Times New Roman" w:cs="Times New Roman"/>
          <w:sz w:val="24"/>
          <w:szCs w:val="24"/>
        </w:rPr>
      </w:pPr>
      <w:r w:rsidRPr="00EA76E1">
        <w:rPr>
          <w:rFonts w:ascii="Times New Roman" w:hAnsi="Times New Roman" w:cs="Times New Roman"/>
          <w:sz w:val="24"/>
          <w:szCs w:val="24"/>
        </w:rPr>
        <w:t xml:space="preserve">São ofertados, gratuitamente, aos alunos:  </w:t>
      </w:r>
    </w:p>
    <w:p w:rsidR="00EA76E1" w:rsidRPr="00EA76E1" w:rsidRDefault="00EA76E1" w:rsidP="00EA76E1">
      <w:pPr>
        <w:jc w:val="both"/>
        <w:rPr>
          <w:rFonts w:ascii="Times New Roman" w:hAnsi="Times New Roman" w:cs="Times New Roman"/>
          <w:sz w:val="24"/>
          <w:szCs w:val="24"/>
        </w:rPr>
      </w:pPr>
      <w:r w:rsidRPr="00EA76E1">
        <w:rPr>
          <w:rFonts w:ascii="Times New Roman" w:hAnsi="Times New Roman" w:cs="Times New Roman"/>
          <w:sz w:val="24"/>
          <w:szCs w:val="24"/>
        </w:rPr>
        <w:t xml:space="preserve">• Bolsa de Estudos em curso profissionalizante de administração (certificado do SENAC), com seis meses de duração, nos períodos da manhã ou tarde;  </w:t>
      </w:r>
    </w:p>
    <w:p w:rsidR="00EA76E1" w:rsidRPr="00EA76E1" w:rsidRDefault="00EA76E1" w:rsidP="00EA76E1">
      <w:pPr>
        <w:jc w:val="both"/>
        <w:rPr>
          <w:rFonts w:ascii="Times New Roman" w:hAnsi="Times New Roman" w:cs="Times New Roman"/>
          <w:sz w:val="24"/>
          <w:szCs w:val="24"/>
        </w:rPr>
      </w:pPr>
      <w:r w:rsidRPr="00EA76E1">
        <w:rPr>
          <w:rFonts w:ascii="Times New Roman" w:hAnsi="Times New Roman" w:cs="Times New Roman"/>
          <w:sz w:val="24"/>
          <w:szCs w:val="24"/>
        </w:rPr>
        <w:t xml:space="preserve">• Consultoria de RH para desenvolvimento comportamental dos alunos, ensinando a ter uma postura mais autônoma e responsável, de acordo com as exigências do mercado de trabalho;  </w:t>
      </w:r>
    </w:p>
    <w:p w:rsidR="00EA76E1" w:rsidRPr="00EA76E1" w:rsidRDefault="00EA76E1" w:rsidP="00EA76E1">
      <w:pPr>
        <w:jc w:val="both"/>
        <w:rPr>
          <w:rFonts w:ascii="Times New Roman" w:hAnsi="Times New Roman" w:cs="Times New Roman"/>
          <w:sz w:val="24"/>
          <w:szCs w:val="24"/>
        </w:rPr>
      </w:pPr>
      <w:r w:rsidRPr="00EA76E1">
        <w:rPr>
          <w:rFonts w:ascii="Times New Roman" w:hAnsi="Times New Roman" w:cs="Times New Roman"/>
          <w:sz w:val="24"/>
          <w:szCs w:val="24"/>
        </w:rPr>
        <w:t xml:space="preserve">• Vale Transporte;  </w:t>
      </w:r>
    </w:p>
    <w:p w:rsidR="00EA76E1" w:rsidRPr="00EA76E1" w:rsidRDefault="00EA76E1" w:rsidP="00EA76E1">
      <w:pPr>
        <w:jc w:val="both"/>
        <w:rPr>
          <w:rFonts w:ascii="Times New Roman" w:hAnsi="Times New Roman" w:cs="Times New Roman"/>
          <w:sz w:val="24"/>
          <w:szCs w:val="24"/>
        </w:rPr>
      </w:pPr>
      <w:r w:rsidRPr="00EA76E1">
        <w:rPr>
          <w:rFonts w:ascii="Times New Roman" w:hAnsi="Times New Roman" w:cs="Times New Roman"/>
          <w:sz w:val="24"/>
          <w:szCs w:val="24"/>
        </w:rPr>
        <w:t xml:space="preserve">• Uniforme e material didático.  </w:t>
      </w:r>
    </w:p>
    <w:p w:rsidR="006D5746" w:rsidRPr="006D5746" w:rsidRDefault="00C859B0" w:rsidP="00EA76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processo seletivo é gratuito,</w:t>
      </w:r>
      <w:r w:rsidRPr="00EA76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EA76E1" w:rsidRPr="00EA76E1">
        <w:rPr>
          <w:rFonts w:ascii="Times New Roman" w:hAnsi="Times New Roman" w:cs="Times New Roman"/>
          <w:sz w:val="24"/>
          <w:szCs w:val="24"/>
        </w:rPr>
        <w:t>s inscrições vão até 31/05 e podem ser feitas somente pela internet, por meio do site</w:t>
      </w:r>
      <w:r>
        <w:rPr>
          <w:rFonts w:ascii="Times New Roman" w:hAnsi="Times New Roman" w:cs="Times New Roman"/>
          <w:sz w:val="24"/>
          <w:szCs w:val="24"/>
        </w:rPr>
        <w:t>:</w:t>
      </w:r>
      <w:r w:rsidR="00EA76E1" w:rsidRPr="00EA76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="00C8126A" w:rsidRPr="00485341">
          <w:rPr>
            <w:rStyle w:val="Hyperlink"/>
            <w:rFonts w:ascii="Times New Roman" w:hAnsi="Times New Roman" w:cs="Times New Roman"/>
            <w:sz w:val="24"/>
            <w:szCs w:val="24"/>
          </w:rPr>
          <w:t>http://www.proa.org.br/p/aluno-proa</w:t>
        </w:r>
      </w:hyperlink>
      <w:r w:rsidR="00C8126A">
        <w:rPr>
          <w:rFonts w:ascii="Times New Roman" w:hAnsi="Times New Roman" w:cs="Times New Roman"/>
          <w:sz w:val="24"/>
          <w:szCs w:val="24"/>
        </w:rPr>
        <w:t xml:space="preserve"> </w:t>
      </w:r>
      <w:r w:rsidR="00EA76E1" w:rsidRPr="00EA76E1">
        <w:rPr>
          <w:rFonts w:ascii="Times New Roman" w:hAnsi="Times New Roman" w:cs="Times New Roman"/>
          <w:sz w:val="24"/>
          <w:szCs w:val="24"/>
        </w:rPr>
        <w:t xml:space="preserve"> </w:t>
      </w:r>
      <w:r w:rsidR="006D5746" w:rsidRPr="006D5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746" w:rsidRPr="00DE1398" w:rsidRDefault="006D5746" w:rsidP="006D574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B033F" w:rsidRDefault="00DF0345" w:rsidP="003771B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73D24" w:rsidRPr="00171DDD">
        <w:rPr>
          <w:rFonts w:ascii="Times New Roman" w:eastAsia="Times New Roman" w:hAnsi="Times New Roman" w:cs="Times New Roman"/>
          <w:sz w:val="24"/>
          <w:szCs w:val="24"/>
        </w:rPr>
        <w:t>Antecipadamente agradece e conta com a costum</w:t>
      </w:r>
      <w:r w:rsidR="00EA0F8E" w:rsidRPr="00171DDD">
        <w:rPr>
          <w:rFonts w:ascii="Times New Roman" w:eastAsia="Times New Roman" w:hAnsi="Times New Roman" w:cs="Times New Roman"/>
          <w:sz w:val="24"/>
          <w:szCs w:val="24"/>
        </w:rPr>
        <w:t>eira colaboração</w:t>
      </w:r>
      <w:r w:rsidR="00000C30" w:rsidRPr="00171DDD">
        <w:rPr>
          <w:rFonts w:ascii="Times New Roman" w:hAnsi="Times New Roman" w:cs="Times New Roman"/>
          <w:sz w:val="24"/>
          <w:szCs w:val="24"/>
        </w:rPr>
        <w:t>.</w:t>
      </w:r>
    </w:p>
    <w:p w:rsidR="00853150" w:rsidRDefault="00DF0345" w:rsidP="003771B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6297D">
        <w:rPr>
          <w:rFonts w:ascii="Times New Roman" w:eastAsia="Times New Roman" w:hAnsi="Times New Roman" w:cs="Times New Roman"/>
          <w:sz w:val="24"/>
          <w:szCs w:val="24"/>
        </w:rPr>
        <w:t>Atenciosamente,</w:t>
      </w:r>
    </w:p>
    <w:p w:rsidR="00797897" w:rsidRPr="00E63457" w:rsidRDefault="00797897" w:rsidP="00797897">
      <w:pPr>
        <w:pStyle w:val="Default"/>
        <w:jc w:val="center"/>
        <w:rPr>
          <w:rFonts w:ascii="Times New Roman" w:hAnsi="Times New Roman" w:cs="Times New Roman"/>
        </w:rPr>
      </w:pPr>
      <w:r w:rsidRPr="00E63457">
        <w:rPr>
          <w:rFonts w:ascii="Times New Roman" w:hAnsi="Times New Roman" w:cs="Times New Roman"/>
        </w:rPr>
        <w:t>Irene Machado Pantelidakis</w:t>
      </w:r>
    </w:p>
    <w:p w:rsidR="00797897" w:rsidRPr="00E63457" w:rsidRDefault="00797897" w:rsidP="00797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457">
        <w:rPr>
          <w:rFonts w:ascii="Times New Roman" w:hAnsi="Times New Roman" w:cs="Times New Roman"/>
          <w:sz w:val="24"/>
          <w:szCs w:val="24"/>
        </w:rPr>
        <w:t>Dirigente Regional de Ensino</w:t>
      </w:r>
    </w:p>
    <w:p w:rsidR="00797897" w:rsidRDefault="00797897" w:rsidP="0079789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1E10" w:rsidRPr="00E63457" w:rsidRDefault="009F1E10" w:rsidP="00C11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457">
        <w:rPr>
          <w:rFonts w:ascii="Times New Roman" w:hAnsi="Times New Roman" w:cs="Times New Roman"/>
          <w:sz w:val="24"/>
          <w:szCs w:val="24"/>
        </w:rPr>
        <w:t xml:space="preserve"> </w:t>
      </w:r>
      <w:r w:rsidR="00A629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9F1E10" w:rsidRPr="00E63457" w:rsidRDefault="009F1E10" w:rsidP="00C11993">
      <w:pPr>
        <w:pStyle w:val="Default"/>
        <w:jc w:val="center"/>
        <w:rPr>
          <w:rFonts w:ascii="Times New Roman" w:hAnsi="Times New Roman" w:cs="Times New Roman"/>
        </w:rPr>
      </w:pPr>
    </w:p>
    <w:sectPr w:rsidR="009F1E10" w:rsidRPr="00E63457" w:rsidSect="00056828">
      <w:headerReference w:type="default" r:id="rId9"/>
      <w:footerReference w:type="default" r:id="rId10"/>
      <w:pgSz w:w="11906" w:h="16838"/>
      <w:pgMar w:top="1440" w:right="1077" w:bottom="73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30C" w:rsidRDefault="006A030C" w:rsidP="00330D7C">
      <w:pPr>
        <w:spacing w:after="0" w:line="240" w:lineRule="auto"/>
      </w:pPr>
      <w:r>
        <w:separator/>
      </w:r>
    </w:p>
  </w:endnote>
  <w:endnote w:type="continuationSeparator" w:id="0">
    <w:p w:rsidR="006A030C" w:rsidRDefault="006A030C" w:rsidP="0033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4E3" w:rsidRPr="00E604E3" w:rsidRDefault="00762256" w:rsidP="00E604E3">
    <w:pPr>
      <w:pStyle w:val="Rodap"/>
      <w:jc w:val="center"/>
      <w:rPr>
        <w:rFonts w:ascii="Times New Roman" w:hAnsi="Times New Roman" w:cs="Times New Roman"/>
        <w:sz w:val="24"/>
      </w:rPr>
    </w:pPr>
    <w:r w:rsidRPr="00E604E3">
      <w:rPr>
        <w:rFonts w:ascii="Times New Roman" w:hAnsi="Times New Roman" w:cs="Times New Roman"/>
        <w:sz w:val="24"/>
      </w:rPr>
      <w:t>Rua Geraldo Moran, 271 – Jd. Umuarama – Osasco – SP – CEP: 06030-060</w:t>
    </w:r>
  </w:p>
  <w:p w:rsidR="00E604E3" w:rsidRPr="00E604E3" w:rsidRDefault="00762256" w:rsidP="00E604E3">
    <w:pPr>
      <w:pStyle w:val="Rodap"/>
      <w:jc w:val="center"/>
      <w:rPr>
        <w:rFonts w:ascii="Times New Roman" w:hAnsi="Times New Roman" w:cs="Times New Roman"/>
        <w:sz w:val="24"/>
      </w:rPr>
    </w:pPr>
    <w:r w:rsidRPr="00E604E3">
      <w:rPr>
        <w:rFonts w:ascii="Times New Roman" w:hAnsi="Times New Roman" w:cs="Times New Roman"/>
        <w:sz w:val="24"/>
      </w:rPr>
      <w:t>TEL: 2284 8100 – E-MAIL: deosc@educacao.sp.gov.br</w:t>
    </w:r>
  </w:p>
  <w:p w:rsidR="00E604E3" w:rsidRDefault="006A03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30C" w:rsidRDefault="006A030C" w:rsidP="00330D7C">
      <w:pPr>
        <w:spacing w:after="0" w:line="240" w:lineRule="auto"/>
      </w:pPr>
      <w:r>
        <w:separator/>
      </w:r>
    </w:p>
  </w:footnote>
  <w:footnote w:type="continuationSeparator" w:id="0">
    <w:p w:rsidR="006A030C" w:rsidRDefault="006A030C" w:rsidP="0033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3"/>
      <w:gridCol w:w="6812"/>
      <w:gridCol w:w="1657"/>
    </w:tblGrid>
    <w:tr w:rsidR="00BA1003" w:rsidRPr="00DE3D09" w:rsidTr="009414E3">
      <w:trPr>
        <w:trHeight w:val="90"/>
      </w:trPr>
      <w:tc>
        <w:tcPr>
          <w:tcW w:w="1473" w:type="dxa"/>
          <w:vAlign w:val="center"/>
        </w:tcPr>
        <w:p w:rsidR="00BA1003" w:rsidRPr="00DE3D09" w:rsidRDefault="006A030C" w:rsidP="00BA1003">
          <w:pPr>
            <w:jc w:val="center"/>
            <w:rPr>
              <w:rFonts w:cstheme="minorHAnsi"/>
              <w:color w:val="808080"/>
              <w:sz w:val="18"/>
              <w:szCs w:val="18"/>
            </w:rPr>
          </w:pPr>
        </w:p>
      </w:tc>
      <w:tc>
        <w:tcPr>
          <w:tcW w:w="6812" w:type="dxa"/>
        </w:tcPr>
        <w:p w:rsidR="00BA1003" w:rsidRPr="00DE3D09" w:rsidRDefault="006A030C" w:rsidP="005A573E">
          <w:pPr>
            <w:jc w:val="center"/>
            <w:rPr>
              <w:rFonts w:cstheme="minorHAnsi"/>
              <w:color w:val="808080"/>
              <w:sz w:val="18"/>
              <w:szCs w:val="18"/>
            </w:rPr>
          </w:pPr>
        </w:p>
      </w:tc>
      <w:tc>
        <w:tcPr>
          <w:tcW w:w="1657" w:type="dxa"/>
          <w:vAlign w:val="center"/>
        </w:tcPr>
        <w:p w:rsidR="00BA1003" w:rsidRPr="00DE3D09" w:rsidRDefault="006A030C" w:rsidP="00BA1003">
          <w:pPr>
            <w:rPr>
              <w:rFonts w:cstheme="minorHAnsi"/>
              <w:b/>
              <w:color w:val="808080"/>
              <w:sz w:val="18"/>
              <w:szCs w:val="18"/>
            </w:rPr>
          </w:pPr>
        </w:p>
      </w:tc>
    </w:tr>
  </w:tbl>
  <w:p w:rsidR="00BA1003" w:rsidRPr="00DE3D09" w:rsidRDefault="006A030C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80404"/>
    <w:multiLevelType w:val="hybridMultilevel"/>
    <w:tmpl w:val="6B8C5030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10"/>
    <w:rsid w:val="00000C30"/>
    <w:rsid w:val="00002518"/>
    <w:rsid w:val="00014740"/>
    <w:rsid w:val="00053A30"/>
    <w:rsid w:val="000A105F"/>
    <w:rsid w:val="000D3E85"/>
    <w:rsid w:val="000D5970"/>
    <w:rsid w:val="000F4A8E"/>
    <w:rsid w:val="00167D36"/>
    <w:rsid w:val="00171DDD"/>
    <w:rsid w:val="0019000D"/>
    <w:rsid w:val="001A1D6B"/>
    <w:rsid w:val="001C7277"/>
    <w:rsid w:val="0021781B"/>
    <w:rsid w:val="002562FC"/>
    <w:rsid w:val="00257571"/>
    <w:rsid w:val="00261772"/>
    <w:rsid w:val="00266747"/>
    <w:rsid w:val="002851A8"/>
    <w:rsid w:val="00285898"/>
    <w:rsid w:val="0029524B"/>
    <w:rsid w:val="002D0381"/>
    <w:rsid w:val="003134C3"/>
    <w:rsid w:val="00330D7C"/>
    <w:rsid w:val="00333766"/>
    <w:rsid w:val="00335C6B"/>
    <w:rsid w:val="003771BF"/>
    <w:rsid w:val="003B2E70"/>
    <w:rsid w:val="003C0C64"/>
    <w:rsid w:val="003C0EC9"/>
    <w:rsid w:val="003D0C7A"/>
    <w:rsid w:val="003E1AF4"/>
    <w:rsid w:val="003E7DAD"/>
    <w:rsid w:val="00405F0E"/>
    <w:rsid w:val="004150F7"/>
    <w:rsid w:val="00441AB1"/>
    <w:rsid w:val="00444669"/>
    <w:rsid w:val="004612E4"/>
    <w:rsid w:val="004B6515"/>
    <w:rsid w:val="004D5745"/>
    <w:rsid w:val="004F459A"/>
    <w:rsid w:val="004F469C"/>
    <w:rsid w:val="0050419A"/>
    <w:rsid w:val="00541DBE"/>
    <w:rsid w:val="00547EFB"/>
    <w:rsid w:val="00561367"/>
    <w:rsid w:val="00597864"/>
    <w:rsid w:val="005A2670"/>
    <w:rsid w:val="005B2D60"/>
    <w:rsid w:val="005D0313"/>
    <w:rsid w:val="005E07CA"/>
    <w:rsid w:val="005F06BC"/>
    <w:rsid w:val="005F1695"/>
    <w:rsid w:val="00615FBF"/>
    <w:rsid w:val="0067050D"/>
    <w:rsid w:val="00671540"/>
    <w:rsid w:val="00697D51"/>
    <w:rsid w:val="006A030C"/>
    <w:rsid w:val="006B054B"/>
    <w:rsid w:val="006D5746"/>
    <w:rsid w:val="00722AF6"/>
    <w:rsid w:val="00725E43"/>
    <w:rsid w:val="00752A1B"/>
    <w:rsid w:val="00762256"/>
    <w:rsid w:val="00767562"/>
    <w:rsid w:val="0077605D"/>
    <w:rsid w:val="00797897"/>
    <w:rsid w:val="007A720E"/>
    <w:rsid w:val="007B399F"/>
    <w:rsid w:val="007B7AD5"/>
    <w:rsid w:val="007C55F9"/>
    <w:rsid w:val="007E15FE"/>
    <w:rsid w:val="00853150"/>
    <w:rsid w:val="008C1C1D"/>
    <w:rsid w:val="008C2CA3"/>
    <w:rsid w:val="008D394A"/>
    <w:rsid w:val="008D5ADE"/>
    <w:rsid w:val="008F7910"/>
    <w:rsid w:val="00907CE5"/>
    <w:rsid w:val="009479C1"/>
    <w:rsid w:val="00956503"/>
    <w:rsid w:val="00977EB0"/>
    <w:rsid w:val="0098210B"/>
    <w:rsid w:val="00994489"/>
    <w:rsid w:val="009B033F"/>
    <w:rsid w:val="009B3CE3"/>
    <w:rsid w:val="009F1E10"/>
    <w:rsid w:val="00A02F65"/>
    <w:rsid w:val="00A03A8F"/>
    <w:rsid w:val="00A22E72"/>
    <w:rsid w:val="00A6297D"/>
    <w:rsid w:val="00A758B2"/>
    <w:rsid w:val="00AD35D9"/>
    <w:rsid w:val="00AE27B3"/>
    <w:rsid w:val="00B3263F"/>
    <w:rsid w:val="00B500AF"/>
    <w:rsid w:val="00B57550"/>
    <w:rsid w:val="00B60E5F"/>
    <w:rsid w:val="00B9316A"/>
    <w:rsid w:val="00C076C9"/>
    <w:rsid w:val="00C11993"/>
    <w:rsid w:val="00C31406"/>
    <w:rsid w:val="00C41EC2"/>
    <w:rsid w:val="00C46E89"/>
    <w:rsid w:val="00C46FF1"/>
    <w:rsid w:val="00C535BB"/>
    <w:rsid w:val="00C547B3"/>
    <w:rsid w:val="00C56B48"/>
    <w:rsid w:val="00C8126A"/>
    <w:rsid w:val="00C85041"/>
    <w:rsid w:val="00C859B0"/>
    <w:rsid w:val="00CA481F"/>
    <w:rsid w:val="00CB026A"/>
    <w:rsid w:val="00CB0F13"/>
    <w:rsid w:val="00D80772"/>
    <w:rsid w:val="00D81ED7"/>
    <w:rsid w:val="00DA0A01"/>
    <w:rsid w:val="00DB4353"/>
    <w:rsid w:val="00DD541B"/>
    <w:rsid w:val="00DE1398"/>
    <w:rsid w:val="00DF0345"/>
    <w:rsid w:val="00E12130"/>
    <w:rsid w:val="00E214D0"/>
    <w:rsid w:val="00E301EA"/>
    <w:rsid w:val="00E61BFC"/>
    <w:rsid w:val="00E63457"/>
    <w:rsid w:val="00E72F52"/>
    <w:rsid w:val="00E73D24"/>
    <w:rsid w:val="00E77441"/>
    <w:rsid w:val="00E77F87"/>
    <w:rsid w:val="00E84B43"/>
    <w:rsid w:val="00E87A29"/>
    <w:rsid w:val="00EA0F8E"/>
    <w:rsid w:val="00EA2D21"/>
    <w:rsid w:val="00EA76E1"/>
    <w:rsid w:val="00ED3612"/>
    <w:rsid w:val="00ED5625"/>
    <w:rsid w:val="00EE571A"/>
    <w:rsid w:val="00F24322"/>
    <w:rsid w:val="00F400E1"/>
    <w:rsid w:val="00F45661"/>
    <w:rsid w:val="00F642D8"/>
    <w:rsid w:val="00FB0665"/>
    <w:rsid w:val="00FF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9AE29"/>
  <w15:docId w15:val="{0FDD3AC3-ADD0-4283-986B-AFCF94AB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1E10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F1E1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Calibri" w:hAnsi="Times New Roman" w:cs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1E1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F1E10"/>
    <w:rPr>
      <w:rFonts w:ascii="Times New Roman" w:eastAsia="Calibri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F1E10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F1E1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1E10"/>
  </w:style>
  <w:style w:type="paragraph" w:customStyle="1" w:styleId="Default">
    <w:name w:val="Default"/>
    <w:rsid w:val="009F1E1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1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1E10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E10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F1E1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6756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758B2"/>
  </w:style>
  <w:style w:type="character" w:styleId="HiperlinkVisitado">
    <w:name w:val="FollowedHyperlink"/>
    <w:basedOn w:val="Fontepargpadro"/>
    <w:uiPriority w:val="99"/>
    <w:semiHidden/>
    <w:unhideWhenUsed/>
    <w:rsid w:val="00ED3612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A1D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a.org.br/p/aluno-pro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Pedro</cp:lastModifiedBy>
  <cp:revision>7</cp:revision>
  <dcterms:created xsi:type="dcterms:W3CDTF">2018-05-03T14:51:00Z</dcterms:created>
  <dcterms:modified xsi:type="dcterms:W3CDTF">2018-05-03T19:18:00Z</dcterms:modified>
</cp:coreProperties>
</file>