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O Instituto Federal de Educação, Ciência e Tecnologia de São Paulo/IFSP,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câmpus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Forte"/>
          <w:rFonts w:ascii="Arial" w:hAnsi="Arial" w:cs="Arial"/>
          <w:color w:val="000000"/>
          <w:sz w:val="27"/>
          <w:szCs w:val="27"/>
        </w:rPr>
        <w:t>Campinas</w:t>
      </w:r>
      <w:r>
        <w:rPr>
          <w:rFonts w:ascii="Arial" w:hAnsi="Arial" w:cs="Arial"/>
          <w:color w:val="000000"/>
          <w:sz w:val="27"/>
          <w:szCs w:val="27"/>
        </w:rPr>
        <w:t> está oferecendo </w:t>
      </w:r>
      <w:r>
        <w:rPr>
          <w:rStyle w:val="Forte"/>
          <w:rFonts w:ascii="Arial" w:hAnsi="Arial" w:cs="Arial"/>
          <w:color w:val="000000"/>
          <w:sz w:val="27"/>
          <w:szCs w:val="27"/>
        </w:rPr>
        <w:t>duas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Forte"/>
          <w:rFonts w:ascii="Arial" w:hAnsi="Arial" w:cs="Arial"/>
          <w:color w:val="000000"/>
          <w:sz w:val="27"/>
          <w:szCs w:val="27"/>
        </w:rPr>
        <w:t>Pós-Graduações</w:t>
      </w:r>
      <w:r>
        <w:rPr>
          <w:rFonts w:ascii="Arial" w:hAnsi="Arial" w:cs="Arial"/>
          <w:color w:val="000000"/>
          <w:sz w:val="27"/>
          <w:szCs w:val="27"/>
        </w:rPr>
        <w:t> para o 2º semestre de 2018: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Pós-Graduação Lato Sensu, Especialização em </w:t>
      </w:r>
      <w:r>
        <w:rPr>
          <w:rStyle w:val="Forte"/>
          <w:rFonts w:ascii="Arial" w:hAnsi="Arial" w:cs="Arial"/>
          <w:color w:val="000000"/>
          <w:sz w:val="27"/>
          <w:szCs w:val="27"/>
        </w:rPr>
        <w:t>Educação para Inserção Social 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Style w:val="Forte"/>
          <w:rFonts w:ascii="Arial" w:hAnsi="Arial" w:cs="Arial"/>
          <w:color w:val="000000"/>
          <w:sz w:val="27"/>
          <w:szCs w:val="27"/>
        </w:rPr>
        <w:t>3ª turma</w:t>
      </w:r>
      <w:r>
        <w:rPr>
          <w:rFonts w:ascii="Arial" w:hAnsi="Arial" w:cs="Arial"/>
          <w:color w:val="000000"/>
          <w:sz w:val="27"/>
          <w:szCs w:val="27"/>
        </w:rPr>
        <w:t>),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Pós-Graduação Lato Sensu em Formação Docente: </w:t>
      </w:r>
      <w:r>
        <w:rPr>
          <w:rStyle w:val="Forte"/>
          <w:rFonts w:ascii="Arial" w:hAnsi="Arial" w:cs="Arial"/>
          <w:color w:val="000000"/>
          <w:sz w:val="27"/>
          <w:szCs w:val="27"/>
        </w:rPr>
        <w:t>Tecnologias de Informação e Comunicação Aplicadas ao Ensino de Ciências</w:t>
      </w:r>
      <w:r>
        <w:rPr>
          <w:rFonts w:ascii="Arial" w:hAnsi="Arial" w:cs="Arial"/>
          <w:color w:val="000000"/>
          <w:sz w:val="27"/>
          <w:szCs w:val="27"/>
        </w:rPr>
        <w:t> (</w:t>
      </w:r>
      <w:r>
        <w:rPr>
          <w:rFonts w:ascii="Arial" w:hAnsi="Arial" w:cs="Arial"/>
          <w:b/>
          <w:bCs/>
          <w:color w:val="000000"/>
          <w:sz w:val="27"/>
          <w:szCs w:val="27"/>
        </w:rPr>
        <w:t>novo</w:t>
      </w:r>
      <w:r>
        <w:rPr>
          <w:rFonts w:ascii="Arial" w:hAnsi="Arial" w:cs="Arial"/>
          <w:color w:val="000000"/>
          <w:sz w:val="27"/>
          <w:szCs w:val="27"/>
        </w:rPr>
        <w:t>).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Os cursos são gratuitos e voltados para docentes e não docentes da rede pública</w:t>
      </w:r>
      <w:r>
        <w:rPr>
          <w:rFonts w:ascii="Arial" w:hAnsi="Arial" w:cs="Arial"/>
          <w:color w:val="000000"/>
          <w:sz w:val="27"/>
          <w:szCs w:val="27"/>
        </w:rPr>
        <w:t>; os profissionais da rede privada também podem se inscrever.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Peço, por gentileza, que</w:t>
      </w:r>
      <w:r>
        <w:rPr>
          <w:rStyle w:val="Forte"/>
          <w:rFonts w:ascii="Arial" w:hAnsi="Arial" w:cs="Arial"/>
          <w:color w:val="000000"/>
          <w:sz w:val="27"/>
          <w:szCs w:val="27"/>
        </w:rPr>
        <w:t> divulguem</w:t>
      </w:r>
      <w:r>
        <w:rPr>
          <w:rFonts w:ascii="Arial" w:hAnsi="Arial" w:cs="Arial"/>
          <w:color w:val="000000"/>
          <w:sz w:val="27"/>
          <w:szCs w:val="27"/>
        </w:rPr>
        <w:t> nossos cursos de Pós. Temos muitos profissionais da rede pública nas turmas em andamento. 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 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As inscrições serão de 14 a 23 de maio. Serão ofertadas 30 vagas em cada um dos cursos. 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Para mais informações, visitem nosso site</w:t>
      </w:r>
      <w:r>
        <w:rPr>
          <w:rFonts w:ascii="Arial" w:hAnsi="Arial" w:cs="Arial"/>
          <w:color w:val="51862F"/>
          <w:sz w:val="27"/>
          <w:szCs w:val="27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51862F"/>
            <w:sz w:val="27"/>
            <w:szCs w:val="27"/>
          </w:rPr>
          <w:t>www.cmp.ifsp.edu.br</w:t>
        </w:r>
      </w:hyperlink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Para acessar os Editais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hyperlink r:id="rId5" w:tgtFrame="_blank" w:history="1">
        <w:r>
          <w:rPr>
            <w:rStyle w:val="Hyperlink"/>
            <w:rFonts w:ascii="Arial" w:hAnsi="Arial" w:cs="Arial"/>
            <w:color w:val="51862F"/>
            <w:sz w:val="27"/>
            <w:szCs w:val="27"/>
          </w:rPr>
          <w:t>https://cmp.ifsp.edu.br/index.php/publicacoes-oficiais/533-27-04-edital-n-194-2018-processo-seletivo-para-o-curso-de-pos-graduacao-lato-sensu</w:t>
        </w:r>
      </w:hyperlink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hyperlink r:id="rId6" w:tgtFrame="_blank" w:history="1">
        <w:r>
          <w:rPr>
            <w:rStyle w:val="Hyperlink"/>
            <w:rFonts w:ascii="Arial" w:hAnsi="Arial" w:cs="Arial"/>
            <w:color w:val="51862F"/>
            <w:sz w:val="27"/>
            <w:szCs w:val="27"/>
          </w:rPr>
          <w:t>https://cmp.ifsp.edu.br/index.php/publicacoes-oficiais/540-03-05-edital-209-2018-processo-seletivo-para-pos-graduacao-lato-senso</w:t>
        </w:r>
      </w:hyperlink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Flavio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Djanikian</w:t>
      </w:r>
      <w:proofErr w:type="spellEnd"/>
      <w:r>
        <w:rPr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Membro da Comissão do Processo Seletivo</w:t>
      </w:r>
    </w:p>
    <w:p w:rsidR="009D5211" w:rsidRDefault="009D5211" w:rsidP="009D5211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Professor EBTT/IFSP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câmpus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Campinas </w:t>
      </w:r>
    </w:p>
    <w:p w:rsidR="009D5211" w:rsidRDefault="009D5211">
      <w:bookmarkStart w:id="0" w:name="_GoBack"/>
      <w:bookmarkEnd w:id="0"/>
    </w:p>
    <w:sectPr w:rsidR="009D5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11"/>
    <w:rsid w:val="009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FE39-63A0-44A8-BDEA-4204704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5211"/>
    <w:rPr>
      <w:b/>
      <w:bCs/>
    </w:rPr>
  </w:style>
  <w:style w:type="character" w:customStyle="1" w:styleId="xobject">
    <w:name w:val="x_object"/>
    <w:basedOn w:val="Fontepargpadro"/>
    <w:rsid w:val="009D5211"/>
  </w:style>
  <w:style w:type="character" w:styleId="Hyperlink">
    <w:name w:val="Hyperlink"/>
    <w:basedOn w:val="Fontepargpadro"/>
    <w:uiPriority w:val="99"/>
    <w:semiHidden/>
    <w:unhideWhenUsed/>
    <w:rsid w:val="009D5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p.ifsp.edu.br/index.php/publicacoes-oficiais/540-03-05-edital-209-2018-processo-seletivo-para-pos-graduacao-lato-senso" TargetMode="External"/><Relationship Id="rId5" Type="http://schemas.openxmlformats.org/officeDocument/2006/relationships/hyperlink" Target="https://cmp.ifsp.edu.br/index.php/publicacoes-oficiais/533-27-04-edital-n-194-2018-processo-seletivo-para-o-curso-de-pos-graduacao-lato-sensu" TargetMode="External"/><Relationship Id="rId4" Type="http://schemas.openxmlformats.org/officeDocument/2006/relationships/hyperlink" Target="http://www.cmp.ifsp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2018-05-07T18:28:00Z</dcterms:created>
  <dcterms:modified xsi:type="dcterms:W3CDTF">2018-05-07T18:28:00Z</dcterms:modified>
</cp:coreProperties>
</file>