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749"/>
        <w:tblW w:w="98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6775"/>
        <w:gridCol w:w="1648"/>
      </w:tblGrid>
      <w:tr w:rsidR="009F1E10" w:rsidTr="007F472D">
        <w:trPr>
          <w:trHeight w:val="91"/>
        </w:trPr>
        <w:tc>
          <w:tcPr>
            <w:tcW w:w="1465" w:type="dxa"/>
            <w:vAlign w:val="center"/>
          </w:tcPr>
          <w:p w:rsidR="009F1E10" w:rsidRDefault="009F1E10" w:rsidP="007F472D">
            <w:pPr>
              <w:jc w:val="center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noProof/>
                <w:color w:val="808080"/>
                <w:sz w:val="20"/>
              </w:rPr>
              <w:drawing>
                <wp:inline distT="0" distB="0" distL="0" distR="0">
                  <wp:extent cx="628650" cy="62313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598" cy="62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:rsidR="009F1E10" w:rsidRPr="008207D5" w:rsidRDefault="009F1E10" w:rsidP="007F472D">
            <w:pPr>
              <w:pStyle w:val="Ttulo3"/>
              <w:tabs>
                <w:tab w:val="left" w:pos="1740"/>
                <w:tab w:val="center" w:pos="3389"/>
              </w:tabs>
              <w:rPr>
                <w:rFonts w:ascii="Arial" w:hAnsi="Arial"/>
                <w:bCs w:val="0"/>
                <w:color w:val="000000"/>
                <w:sz w:val="20"/>
              </w:rPr>
            </w:pPr>
          </w:p>
          <w:p w:rsidR="009F1E10" w:rsidRPr="00E604E3" w:rsidRDefault="009F1E10" w:rsidP="007F472D">
            <w:pPr>
              <w:pStyle w:val="Ttulo3"/>
              <w:tabs>
                <w:tab w:val="left" w:pos="1740"/>
                <w:tab w:val="center" w:pos="3389"/>
              </w:tabs>
              <w:contextualSpacing/>
              <w:rPr>
                <w:b w:val="0"/>
                <w:bCs w:val="0"/>
                <w:szCs w:val="18"/>
              </w:rPr>
            </w:pPr>
            <w:r w:rsidRPr="00E604E3">
              <w:rPr>
                <w:b w:val="0"/>
                <w:bCs w:val="0"/>
                <w:szCs w:val="18"/>
              </w:rPr>
              <w:t>GOVERNO DO ESTADO DE SÃO PAULO</w:t>
            </w:r>
          </w:p>
          <w:p w:rsidR="009F1E10" w:rsidRPr="00E604E3" w:rsidRDefault="009F1E10" w:rsidP="007F472D">
            <w:pPr>
              <w:pStyle w:val="Ttulo3"/>
              <w:tabs>
                <w:tab w:val="left" w:pos="1740"/>
                <w:tab w:val="center" w:pos="3389"/>
              </w:tabs>
              <w:contextualSpacing/>
              <w:rPr>
                <w:b w:val="0"/>
                <w:bCs w:val="0"/>
                <w:szCs w:val="18"/>
              </w:rPr>
            </w:pPr>
            <w:r w:rsidRPr="00E604E3">
              <w:rPr>
                <w:b w:val="0"/>
                <w:bCs w:val="0"/>
                <w:szCs w:val="18"/>
              </w:rPr>
              <w:t>SECRETARIA DE ESTADO DA EDUCAÇÃO</w:t>
            </w:r>
          </w:p>
          <w:p w:rsidR="009F1E10" w:rsidRPr="00E604E3" w:rsidRDefault="009F1E10" w:rsidP="007F47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604E3">
              <w:rPr>
                <w:rFonts w:ascii="Times New Roman" w:hAnsi="Times New Roman" w:cs="Times New Roman"/>
                <w:sz w:val="24"/>
                <w:szCs w:val="18"/>
              </w:rPr>
              <w:t>DIRETORIA DE ENSINO REGIÃO OSASCO</w:t>
            </w:r>
          </w:p>
          <w:p w:rsidR="009F1E10" w:rsidRPr="00E604E3" w:rsidRDefault="009F1E10" w:rsidP="007F47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604E3">
              <w:rPr>
                <w:rFonts w:ascii="Times New Roman" w:hAnsi="Times New Roman" w:cs="Times New Roman"/>
                <w:sz w:val="24"/>
                <w:szCs w:val="18"/>
              </w:rPr>
              <w:t>NÚCLEO PEDAGÓGICO</w:t>
            </w:r>
          </w:p>
          <w:p w:rsidR="009F1E10" w:rsidRDefault="009F1E10" w:rsidP="007F472D">
            <w:pPr>
              <w:pStyle w:val="Ttulo2"/>
              <w:jc w:val="center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1648" w:type="dxa"/>
            <w:vAlign w:val="center"/>
          </w:tcPr>
          <w:p w:rsidR="009F1E10" w:rsidRDefault="009F1E10" w:rsidP="007F472D">
            <w:pPr>
              <w:jc w:val="center"/>
              <w:rPr>
                <w:rFonts w:ascii="Arial" w:hAnsi="Arial"/>
                <w:b/>
                <w:color w:val="808080"/>
                <w:sz w:val="20"/>
              </w:rPr>
            </w:pPr>
          </w:p>
        </w:tc>
      </w:tr>
    </w:tbl>
    <w:p w:rsidR="009F1E10" w:rsidRPr="00FB0665" w:rsidRDefault="00EA0F8E" w:rsidP="009F1E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0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Circular </w:t>
      </w:r>
      <w:proofErr w:type="gramStart"/>
      <w:r w:rsidR="00FB0665" w:rsidRPr="00FB0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FB0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.º</w:t>
      </w:r>
      <w:proofErr w:type="gramEnd"/>
      <w:r w:rsidR="009C5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171</w:t>
      </w:r>
      <w:r w:rsidR="00335C6B" w:rsidRPr="00FB0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0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4F4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9F1E10" w:rsidRPr="00FB0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NPE</w:t>
      </w:r>
    </w:p>
    <w:p w:rsidR="009B033F" w:rsidRDefault="009B033F" w:rsidP="009F1E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1E10" w:rsidRPr="00E604E3" w:rsidRDefault="00A6297D" w:rsidP="009F1E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Osasco, </w:t>
      </w:r>
      <w:r w:rsidR="00C076C9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4F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D5970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EA0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4F459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F1E10" w:rsidRPr="00E604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033F" w:rsidRDefault="009B033F" w:rsidP="009F1E1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3457" w:rsidRPr="00E63457" w:rsidRDefault="009F1E10" w:rsidP="007978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8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Assunto:</w:t>
      </w:r>
      <w:r w:rsidR="00B57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r w:rsidR="004F4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Documento “O que você precisa saber sobre o sarampo”</w:t>
      </w:r>
    </w:p>
    <w:bookmarkEnd w:id="0"/>
    <w:p w:rsidR="009F1E10" w:rsidRPr="00E63457" w:rsidRDefault="009F1E10" w:rsidP="009F1E1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E63457">
        <w:rPr>
          <w:rFonts w:ascii="Times New Roman" w:hAnsi="Times New Roman" w:cs="Times New Roman"/>
          <w:color w:val="000000" w:themeColor="text1"/>
        </w:rPr>
        <w:t>Srs. (</w:t>
      </w:r>
      <w:proofErr w:type="gramStart"/>
      <w:r w:rsidRPr="00E63457">
        <w:rPr>
          <w:rFonts w:ascii="Times New Roman" w:hAnsi="Times New Roman" w:cs="Times New Roman"/>
          <w:color w:val="000000" w:themeColor="text1"/>
        </w:rPr>
        <w:t>as</w:t>
      </w:r>
      <w:proofErr w:type="gramEnd"/>
      <w:r w:rsidRPr="00E63457">
        <w:rPr>
          <w:rFonts w:ascii="Times New Roman" w:hAnsi="Times New Roman" w:cs="Times New Roman"/>
          <w:color w:val="000000" w:themeColor="text1"/>
        </w:rPr>
        <w:t>) Diretores (as) de Escola,</w:t>
      </w:r>
    </w:p>
    <w:p w:rsidR="00E301EA" w:rsidRPr="00E63457" w:rsidRDefault="009F1E10" w:rsidP="009F1E1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E63457">
        <w:rPr>
          <w:rFonts w:ascii="Times New Roman" w:hAnsi="Times New Roman" w:cs="Times New Roman"/>
          <w:color w:val="000000" w:themeColor="text1"/>
        </w:rPr>
        <w:t>Srs. (</w:t>
      </w:r>
      <w:proofErr w:type="gramStart"/>
      <w:r w:rsidRPr="00E63457">
        <w:rPr>
          <w:rFonts w:ascii="Times New Roman" w:hAnsi="Times New Roman" w:cs="Times New Roman"/>
          <w:color w:val="000000" w:themeColor="text1"/>
        </w:rPr>
        <w:t>as</w:t>
      </w:r>
      <w:proofErr w:type="gramEnd"/>
      <w:r w:rsidRPr="00E63457">
        <w:rPr>
          <w:rFonts w:ascii="Times New Roman" w:hAnsi="Times New Roman" w:cs="Times New Roman"/>
          <w:color w:val="000000" w:themeColor="text1"/>
        </w:rPr>
        <w:t>) Professores</w:t>
      </w:r>
      <w:r w:rsidR="0077605D" w:rsidRPr="00E63457">
        <w:rPr>
          <w:rFonts w:ascii="Times New Roman" w:hAnsi="Times New Roman" w:cs="Times New Roman"/>
          <w:color w:val="000000" w:themeColor="text1"/>
        </w:rPr>
        <w:t xml:space="preserve"> (as)</w:t>
      </w:r>
      <w:r w:rsidRPr="00E63457">
        <w:rPr>
          <w:rFonts w:ascii="Times New Roman" w:hAnsi="Times New Roman" w:cs="Times New Roman"/>
          <w:color w:val="000000" w:themeColor="text1"/>
        </w:rPr>
        <w:t xml:space="preserve"> Coordenadores</w:t>
      </w:r>
      <w:r w:rsidR="00E63457">
        <w:rPr>
          <w:rFonts w:ascii="Times New Roman" w:hAnsi="Times New Roman" w:cs="Times New Roman"/>
          <w:color w:val="000000" w:themeColor="text1"/>
        </w:rPr>
        <w:t>,</w:t>
      </w:r>
    </w:p>
    <w:p w:rsidR="009F1E10" w:rsidRPr="00E63457" w:rsidRDefault="009F1E10" w:rsidP="009F1E1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994489" w:rsidRDefault="004F469C" w:rsidP="00994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F1E10" w:rsidRPr="00171DDD">
        <w:rPr>
          <w:rFonts w:ascii="Times New Roman" w:hAnsi="Times New Roman" w:cs="Times New Roman"/>
          <w:sz w:val="24"/>
          <w:szCs w:val="24"/>
        </w:rPr>
        <w:t xml:space="preserve">A Sra. Dirigente </w:t>
      </w:r>
      <w:r w:rsidR="007B7AD5" w:rsidRPr="00171DDD">
        <w:rPr>
          <w:rFonts w:ascii="Times New Roman" w:hAnsi="Times New Roman" w:cs="Times New Roman"/>
          <w:sz w:val="24"/>
          <w:szCs w:val="24"/>
        </w:rPr>
        <w:t xml:space="preserve">Regional </w:t>
      </w:r>
      <w:r w:rsidR="009F1E10" w:rsidRPr="00171DDD">
        <w:rPr>
          <w:rFonts w:ascii="Times New Roman" w:hAnsi="Times New Roman" w:cs="Times New Roman"/>
          <w:sz w:val="24"/>
          <w:szCs w:val="24"/>
        </w:rPr>
        <w:t>de Ensino, no uso de suas atribuições legais,</w:t>
      </w:r>
      <w:r w:rsidR="00335C6B" w:rsidRPr="00171DDD">
        <w:rPr>
          <w:rFonts w:ascii="Times New Roman" w:hAnsi="Times New Roman" w:cs="Times New Roman"/>
          <w:sz w:val="24"/>
          <w:szCs w:val="24"/>
        </w:rPr>
        <w:t xml:space="preserve"> </w:t>
      </w:r>
      <w:r w:rsidR="00E214D0">
        <w:rPr>
          <w:rFonts w:ascii="Times New Roman" w:hAnsi="Times New Roman" w:cs="Times New Roman"/>
          <w:sz w:val="24"/>
          <w:szCs w:val="24"/>
        </w:rPr>
        <w:t>em atendimento à</w:t>
      </w:r>
      <w:r w:rsidR="00E72F52">
        <w:rPr>
          <w:rFonts w:ascii="Times New Roman" w:hAnsi="Times New Roman" w:cs="Times New Roman"/>
          <w:sz w:val="24"/>
          <w:szCs w:val="24"/>
        </w:rPr>
        <w:t xml:space="preserve"> solicitação do Boletim </w:t>
      </w:r>
      <w:r w:rsidR="00E214D0">
        <w:rPr>
          <w:rFonts w:ascii="Times New Roman" w:hAnsi="Times New Roman" w:cs="Times New Roman"/>
          <w:sz w:val="24"/>
          <w:szCs w:val="24"/>
        </w:rPr>
        <w:t>CGEB</w:t>
      </w:r>
      <w:r w:rsidR="00E72F52">
        <w:rPr>
          <w:rFonts w:ascii="Times New Roman" w:hAnsi="Times New Roman" w:cs="Times New Roman"/>
          <w:sz w:val="24"/>
          <w:szCs w:val="24"/>
        </w:rPr>
        <w:t xml:space="preserve"> nº</w:t>
      </w:r>
      <w:r w:rsidR="00E214D0">
        <w:rPr>
          <w:rFonts w:ascii="Times New Roman" w:hAnsi="Times New Roman" w:cs="Times New Roman"/>
          <w:sz w:val="24"/>
          <w:szCs w:val="24"/>
        </w:rPr>
        <w:t xml:space="preserve"> 23</w:t>
      </w:r>
      <w:r w:rsidR="000D5970">
        <w:rPr>
          <w:rFonts w:ascii="Times New Roman" w:hAnsi="Times New Roman" w:cs="Times New Roman"/>
          <w:sz w:val="24"/>
          <w:szCs w:val="24"/>
        </w:rPr>
        <w:t>7</w:t>
      </w:r>
      <w:r w:rsidR="002562FC">
        <w:rPr>
          <w:rFonts w:ascii="Times New Roman" w:hAnsi="Times New Roman" w:cs="Times New Roman"/>
          <w:sz w:val="24"/>
          <w:szCs w:val="24"/>
        </w:rPr>
        <w:t xml:space="preserve"> de </w:t>
      </w:r>
      <w:r w:rsidR="000D5970">
        <w:rPr>
          <w:rFonts w:ascii="Times New Roman" w:hAnsi="Times New Roman" w:cs="Times New Roman"/>
          <w:sz w:val="24"/>
          <w:szCs w:val="24"/>
        </w:rPr>
        <w:t>1</w:t>
      </w:r>
      <w:r w:rsidR="002562FC">
        <w:rPr>
          <w:rFonts w:ascii="Times New Roman" w:hAnsi="Times New Roman" w:cs="Times New Roman"/>
          <w:sz w:val="24"/>
          <w:szCs w:val="24"/>
        </w:rPr>
        <w:t>6/0</w:t>
      </w:r>
      <w:r w:rsidR="000D5970">
        <w:rPr>
          <w:rFonts w:ascii="Times New Roman" w:hAnsi="Times New Roman" w:cs="Times New Roman"/>
          <w:sz w:val="24"/>
          <w:szCs w:val="24"/>
        </w:rPr>
        <w:t>4</w:t>
      </w:r>
      <w:r w:rsidR="002562FC">
        <w:rPr>
          <w:rFonts w:ascii="Times New Roman" w:hAnsi="Times New Roman" w:cs="Times New Roman"/>
          <w:sz w:val="24"/>
          <w:szCs w:val="24"/>
        </w:rPr>
        <w:t>/2018</w:t>
      </w:r>
      <w:r w:rsidR="00E214D0">
        <w:rPr>
          <w:rFonts w:ascii="Times New Roman" w:hAnsi="Times New Roman" w:cs="Times New Roman"/>
          <w:sz w:val="24"/>
          <w:szCs w:val="24"/>
        </w:rPr>
        <w:t>,</w:t>
      </w:r>
      <w:r w:rsidR="002562FC">
        <w:rPr>
          <w:rFonts w:ascii="Times New Roman" w:hAnsi="Times New Roman" w:cs="Times New Roman"/>
          <w:sz w:val="24"/>
          <w:szCs w:val="24"/>
        </w:rPr>
        <w:t xml:space="preserve"> c</w:t>
      </w:r>
      <w:r w:rsidR="002562FC" w:rsidRPr="000E6390">
        <w:rPr>
          <w:rFonts w:ascii="Times New Roman" w:hAnsi="Times New Roman" w:cs="Times New Roman"/>
          <w:sz w:val="24"/>
          <w:szCs w:val="24"/>
        </w:rPr>
        <w:t xml:space="preserve">om o intuito de </w:t>
      </w:r>
      <w:r w:rsidR="00994489" w:rsidRPr="00994489">
        <w:rPr>
          <w:rFonts w:ascii="Times New Roman" w:hAnsi="Times New Roman" w:cs="Times New Roman"/>
          <w:sz w:val="24"/>
          <w:szCs w:val="24"/>
        </w:rPr>
        <w:t>orientar quanto à prevenção do sarampo nas escolas, enc</w:t>
      </w:r>
      <w:r w:rsidR="00994489">
        <w:rPr>
          <w:rFonts w:ascii="Times New Roman" w:hAnsi="Times New Roman" w:cs="Times New Roman"/>
          <w:sz w:val="24"/>
          <w:szCs w:val="24"/>
        </w:rPr>
        <w:t>aminha</w:t>
      </w:r>
      <w:r w:rsidR="00994489" w:rsidRPr="00994489">
        <w:rPr>
          <w:rFonts w:ascii="Times New Roman" w:hAnsi="Times New Roman" w:cs="Times New Roman"/>
          <w:sz w:val="24"/>
          <w:szCs w:val="24"/>
        </w:rPr>
        <w:t xml:space="preserve"> o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 xml:space="preserve">documento “O que você precisa saber sobre o </w:t>
      </w:r>
      <w:r w:rsidR="00561367" w:rsidRPr="00994489">
        <w:rPr>
          <w:rFonts w:ascii="Times New Roman" w:hAnsi="Times New Roman" w:cs="Times New Roman"/>
          <w:sz w:val="24"/>
          <w:szCs w:val="24"/>
        </w:rPr>
        <w:t>sarampo? ”</w:t>
      </w:r>
      <w:r w:rsidR="0029524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612E4" w:rsidRPr="00BE6A04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https://drive.google.com/file/d/1mIIsrwQuhIO1xgbiqo4UBifU9-jembOx/view</w:t>
        </w:r>
      </w:hyperlink>
      <w:r w:rsidR="004612E4">
        <w:rPr>
          <w:rFonts w:ascii="Times New Roman" w:hAnsi="Times New Roman" w:cs="Times New Roman"/>
          <w:sz w:val="24"/>
          <w:szCs w:val="24"/>
        </w:rPr>
        <w:t xml:space="preserve"> ,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>elaborado pela Divisão de Doenças de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>Transmissão Respiratória/Centro de Vigilância Epidemiológica/Divisão de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 xml:space="preserve">Imunização/Coordenadoria de Controle de Doenças da Secretaria de Estado da Saúde. </w:t>
      </w:r>
    </w:p>
    <w:p w:rsidR="007A720E" w:rsidRDefault="004F469C" w:rsidP="00994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94489" w:rsidRPr="00994489">
        <w:rPr>
          <w:rFonts w:ascii="Times New Roman" w:hAnsi="Times New Roman" w:cs="Times New Roman"/>
          <w:sz w:val="24"/>
          <w:szCs w:val="24"/>
        </w:rPr>
        <w:t>Trata-se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 xml:space="preserve">de texto voltado para educadores, </w:t>
      </w:r>
      <w:r w:rsidR="00797897">
        <w:rPr>
          <w:rFonts w:ascii="Times New Roman" w:hAnsi="Times New Roman" w:cs="Times New Roman"/>
          <w:sz w:val="24"/>
          <w:szCs w:val="24"/>
        </w:rPr>
        <w:t>estudantes, comunidade escolar,</w:t>
      </w:r>
      <w:r w:rsidR="00994489" w:rsidRPr="00994489">
        <w:rPr>
          <w:rFonts w:ascii="Times New Roman" w:hAnsi="Times New Roman" w:cs="Times New Roman"/>
          <w:sz w:val="24"/>
          <w:szCs w:val="24"/>
        </w:rPr>
        <w:t xml:space="preserve"> que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>apresenta informações sobre o sarampo: transmissão, sintomas, tratamento e prevenção.</w:t>
      </w:r>
      <w:r w:rsidR="00E87A2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>Assim, considerando-se a situação epidemiológica atual do sarampo em nível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7A720E">
        <w:rPr>
          <w:rFonts w:ascii="Times New Roman" w:hAnsi="Times New Roman" w:cs="Times New Roman"/>
          <w:sz w:val="24"/>
          <w:szCs w:val="24"/>
        </w:rPr>
        <w:t>mundial e nacional, destaca</w:t>
      </w:r>
      <w:r w:rsidR="00994489" w:rsidRPr="00994489">
        <w:rPr>
          <w:rFonts w:ascii="Times New Roman" w:hAnsi="Times New Roman" w:cs="Times New Roman"/>
          <w:sz w:val="24"/>
          <w:szCs w:val="24"/>
        </w:rPr>
        <w:t xml:space="preserve"> a importância das estratégias de prevenção, incluindo medidas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>de higiene pessoal e do ambiente, bem como a vacinação.</w:t>
      </w:r>
    </w:p>
    <w:p w:rsidR="007A720E" w:rsidRPr="007A720E" w:rsidRDefault="00E87A29" w:rsidP="007A7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720E" w:rsidRPr="007A720E">
        <w:rPr>
          <w:rFonts w:ascii="Times New Roman" w:hAnsi="Times New Roman" w:cs="Times New Roman"/>
          <w:sz w:val="24"/>
          <w:szCs w:val="24"/>
        </w:rPr>
        <w:t>Ao estabelecer a relação direta entre Educação e Saúde, é importante que o educador volte a atenção ao Currículo do Estado de São Paulo, especialmente à área de Ciências da Natureza, considerando o eixo temático Ser Humano e Saúde, bem como os conteúdos abordados na perspectiva da Qualidade de vida das populações humanas - A saúde coletiva e ambiental.</w:t>
      </w:r>
    </w:p>
    <w:p w:rsidR="00994489" w:rsidRPr="00994489" w:rsidRDefault="00994489" w:rsidP="00994489">
      <w:pPr>
        <w:jc w:val="both"/>
        <w:rPr>
          <w:rFonts w:ascii="Times New Roman" w:hAnsi="Times New Roman" w:cs="Times New Roman"/>
          <w:sz w:val="24"/>
          <w:szCs w:val="24"/>
        </w:rPr>
      </w:pPr>
      <w:r w:rsidRPr="00994489">
        <w:rPr>
          <w:rFonts w:ascii="Times New Roman" w:hAnsi="Times New Roman" w:cs="Times New Roman"/>
          <w:sz w:val="24"/>
          <w:szCs w:val="24"/>
        </w:rPr>
        <w:t>Além da leitura e divulgação do documento, indica a consulta ao link</w:t>
      </w:r>
      <w:r w:rsidR="004612E4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4612E4" w:rsidRPr="00BE6A04">
          <w:rPr>
            <w:rStyle w:val="Hyperlink"/>
            <w:rFonts w:ascii="Times New Roman" w:hAnsi="Times New Roman" w:cs="Times New Roman"/>
            <w:sz w:val="24"/>
            <w:szCs w:val="24"/>
          </w:rPr>
          <w:t>http://www.saude.sp.gov.br/cve-centro-de-vigilancia-epidemiologica-prof.-alexandre-vranjac/</w:t>
        </w:r>
      </w:hyperlink>
      <w:r w:rsidR="004612E4">
        <w:rPr>
          <w:rFonts w:ascii="Times New Roman" w:hAnsi="Times New Roman" w:cs="Times New Roman"/>
          <w:sz w:val="24"/>
          <w:szCs w:val="24"/>
        </w:rPr>
        <w:t xml:space="preserve"> </w:t>
      </w:r>
      <w:r w:rsidRPr="00994489">
        <w:rPr>
          <w:rFonts w:ascii="Times New Roman" w:hAnsi="Times New Roman" w:cs="Times New Roman"/>
          <w:sz w:val="24"/>
          <w:szCs w:val="24"/>
        </w:rPr>
        <w:t xml:space="preserve"> do Centro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489">
        <w:rPr>
          <w:rFonts w:ascii="Times New Roman" w:hAnsi="Times New Roman" w:cs="Times New Roman"/>
          <w:sz w:val="24"/>
          <w:szCs w:val="24"/>
        </w:rPr>
        <w:t xml:space="preserve">de Vigilância Epidemiológica “Prof. Alexandre </w:t>
      </w:r>
      <w:proofErr w:type="spellStart"/>
      <w:r w:rsidRPr="00994489">
        <w:rPr>
          <w:rFonts w:ascii="Times New Roman" w:hAnsi="Times New Roman" w:cs="Times New Roman"/>
          <w:sz w:val="24"/>
          <w:szCs w:val="24"/>
        </w:rPr>
        <w:t>Vranjac</w:t>
      </w:r>
      <w:proofErr w:type="spellEnd"/>
      <w:r w:rsidRPr="00994489">
        <w:rPr>
          <w:rFonts w:ascii="Times New Roman" w:hAnsi="Times New Roman" w:cs="Times New Roman"/>
          <w:sz w:val="24"/>
          <w:szCs w:val="24"/>
        </w:rPr>
        <w:t>”, da Secretaria de Estado da Saúde,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489">
        <w:rPr>
          <w:rFonts w:ascii="Times New Roman" w:hAnsi="Times New Roman" w:cs="Times New Roman"/>
          <w:sz w:val="24"/>
          <w:szCs w:val="24"/>
        </w:rPr>
        <w:t>qual encontram-se informações adicionais sobre imunização de rotina contra sarampo e outras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489">
        <w:rPr>
          <w:rFonts w:ascii="Times New Roman" w:hAnsi="Times New Roman" w:cs="Times New Roman"/>
          <w:sz w:val="24"/>
          <w:szCs w:val="24"/>
        </w:rPr>
        <w:t>doenças virais.</w:t>
      </w:r>
    </w:p>
    <w:p w:rsidR="003E1AF4" w:rsidRPr="00DE1398" w:rsidRDefault="00AD35D9" w:rsidP="0079789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4489">
        <w:rPr>
          <w:rFonts w:ascii="Times New Roman" w:hAnsi="Times New Roman" w:cs="Times New Roman"/>
          <w:sz w:val="24"/>
          <w:szCs w:val="24"/>
        </w:rPr>
        <w:t>Recomenda</w:t>
      </w:r>
      <w:r w:rsidR="00994489" w:rsidRPr="00994489">
        <w:rPr>
          <w:rFonts w:ascii="Times New Roman" w:hAnsi="Times New Roman" w:cs="Times New Roman"/>
          <w:sz w:val="24"/>
          <w:szCs w:val="24"/>
        </w:rPr>
        <w:t xml:space="preserve"> ainda atenção às orientações sobre o Calendário Vacinal e</w:t>
      </w:r>
      <w:r w:rsidR="00994489">
        <w:rPr>
          <w:rFonts w:ascii="Times New Roman" w:hAnsi="Times New Roman" w:cs="Times New Roman"/>
          <w:sz w:val="24"/>
          <w:szCs w:val="24"/>
        </w:rPr>
        <w:t xml:space="preserve"> destaca</w:t>
      </w:r>
      <w:r w:rsidR="00994489" w:rsidRPr="00994489">
        <w:rPr>
          <w:rFonts w:ascii="Times New Roman" w:hAnsi="Times New Roman" w:cs="Times New Roman"/>
          <w:sz w:val="24"/>
          <w:szCs w:val="24"/>
        </w:rPr>
        <w:t xml:space="preserve"> a importância da verificação da Carteira de Vacinas dos estudantes do Estado de</w:t>
      </w:r>
      <w:r w:rsidR="00994489">
        <w:rPr>
          <w:rFonts w:ascii="Times New Roman" w:hAnsi="Times New Roman" w:cs="Times New Roman"/>
          <w:sz w:val="24"/>
          <w:szCs w:val="24"/>
        </w:rPr>
        <w:t xml:space="preserve"> </w:t>
      </w:r>
      <w:r w:rsidR="00994489" w:rsidRPr="00994489">
        <w:rPr>
          <w:rFonts w:ascii="Times New Roman" w:hAnsi="Times New Roman" w:cs="Times New Roman"/>
          <w:sz w:val="24"/>
          <w:szCs w:val="24"/>
        </w:rPr>
        <w:t>São Paulo.</w:t>
      </w:r>
    </w:p>
    <w:p w:rsidR="009B033F" w:rsidRDefault="00DF0345" w:rsidP="003771B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73D24" w:rsidRPr="00171DDD">
        <w:rPr>
          <w:rFonts w:ascii="Times New Roman" w:eastAsia="Times New Roman" w:hAnsi="Times New Roman" w:cs="Times New Roman"/>
          <w:sz w:val="24"/>
          <w:szCs w:val="24"/>
        </w:rPr>
        <w:t>Antecipadamente agradece e conta com a costum</w:t>
      </w:r>
      <w:r w:rsidR="00EA0F8E" w:rsidRPr="00171DDD">
        <w:rPr>
          <w:rFonts w:ascii="Times New Roman" w:eastAsia="Times New Roman" w:hAnsi="Times New Roman" w:cs="Times New Roman"/>
          <w:sz w:val="24"/>
          <w:szCs w:val="24"/>
        </w:rPr>
        <w:t>eira colaboração</w:t>
      </w:r>
      <w:r w:rsidR="00000C30" w:rsidRPr="00171DDD">
        <w:rPr>
          <w:rFonts w:ascii="Times New Roman" w:hAnsi="Times New Roman" w:cs="Times New Roman"/>
          <w:sz w:val="24"/>
          <w:szCs w:val="24"/>
        </w:rPr>
        <w:t>.</w:t>
      </w:r>
    </w:p>
    <w:p w:rsidR="00853150" w:rsidRDefault="00DF0345" w:rsidP="003771B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6297D"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:rsidR="00797897" w:rsidRPr="00E63457" w:rsidRDefault="00797897" w:rsidP="00797897">
      <w:pPr>
        <w:pStyle w:val="Default"/>
        <w:jc w:val="center"/>
        <w:rPr>
          <w:rFonts w:ascii="Times New Roman" w:hAnsi="Times New Roman" w:cs="Times New Roman"/>
        </w:rPr>
      </w:pPr>
      <w:r w:rsidRPr="00E63457">
        <w:rPr>
          <w:rFonts w:ascii="Times New Roman" w:hAnsi="Times New Roman" w:cs="Times New Roman"/>
        </w:rPr>
        <w:t xml:space="preserve">Irene Machado </w:t>
      </w:r>
      <w:proofErr w:type="spellStart"/>
      <w:r w:rsidRPr="00E63457">
        <w:rPr>
          <w:rFonts w:ascii="Times New Roman" w:hAnsi="Times New Roman" w:cs="Times New Roman"/>
        </w:rPr>
        <w:t>Pantelidakis</w:t>
      </w:r>
      <w:proofErr w:type="spellEnd"/>
    </w:p>
    <w:p w:rsidR="00797897" w:rsidRPr="00E63457" w:rsidRDefault="00797897" w:rsidP="0079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457">
        <w:rPr>
          <w:rFonts w:ascii="Times New Roman" w:hAnsi="Times New Roman" w:cs="Times New Roman"/>
          <w:sz w:val="24"/>
          <w:szCs w:val="24"/>
        </w:rPr>
        <w:t>Dirigente Regional de Ensino</w:t>
      </w:r>
    </w:p>
    <w:p w:rsidR="00797897" w:rsidRDefault="00797897" w:rsidP="007978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1E10" w:rsidRPr="00E63457" w:rsidRDefault="009F1E10" w:rsidP="00C1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457">
        <w:rPr>
          <w:rFonts w:ascii="Times New Roman" w:hAnsi="Times New Roman" w:cs="Times New Roman"/>
          <w:sz w:val="24"/>
          <w:szCs w:val="24"/>
        </w:rPr>
        <w:t xml:space="preserve"> </w:t>
      </w:r>
      <w:r w:rsidR="00A62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F1E10" w:rsidRPr="00E63457" w:rsidRDefault="009F1E10" w:rsidP="00C11993">
      <w:pPr>
        <w:pStyle w:val="Default"/>
        <w:jc w:val="center"/>
        <w:rPr>
          <w:rFonts w:ascii="Times New Roman" w:hAnsi="Times New Roman" w:cs="Times New Roman"/>
        </w:rPr>
      </w:pPr>
    </w:p>
    <w:sectPr w:rsidR="009F1E10" w:rsidRPr="00E63457" w:rsidSect="00056828">
      <w:headerReference w:type="default" r:id="rId10"/>
      <w:footerReference w:type="default" r:id="rId11"/>
      <w:pgSz w:w="11906" w:h="16838"/>
      <w:pgMar w:top="1440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1A" w:rsidRDefault="00580E1A" w:rsidP="00330D7C">
      <w:pPr>
        <w:spacing w:after="0" w:line="240" w:lineRule="auto"/>
      </w:pPr>
      <w:r>
        <w:separator/>
      </w:r>
    </w:p>
  </w:endnote>
  <w:endnote w:type="continuationSeparator" w:id="0">
    <w:p w:rsidR="00580E1A" w:rsidRDefault="00580E1A" w:rsidP="0033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3" w:rsidRPr="00E604E3" w:rsidRDefault="00762256" w:rsidP="00E604E3">
    <w:pPr>
      <w:pStyle w:val="Rodap"/>
      <w:jc w:val="center"/>
      <w:rPr>
        <w:rFonts w:ascii="Times New Roman" w:hAnsi="Times New Roman" w:cs="Times New Roman"/>
        <w:sz w:val="24"/>
      </w:rPr>
    </w:pPr>
    <w:r w:rsidRPr="00E604E3">
      <w:rPr>
        <w:rFonts w:ascii="Times New Roman" w:hAnsi="Times New Roman" w:cs="Times New Roman"/>
        <w:sz w:val="24"/>
      </w:rPr>
      <w:t>Rua Geraldo Moran, 271 – Jd. Umuarama – Osasco – SP – CEP: 06030-060</w:t>
    </w:r>
  </w:p>
  <w:p w:rsidR="00E604E3" w:rsidRPr="00E604E3" w:rsidRDefault="00762256" w:rsidP="00E604E3">
    <w:pPr>
      <w:pStyle w:val="Rodap"/>
      <w:jc w:val="center"/>
      <w:rPr>
        <w:rFonts w:ascii="Times New Roman" w:hAnsi="Times New Roman" w:cs="Times New Roman"/>
        <w:sz w:val="24"/>
      </w:rPr>
    </w:pPr>
    <w:r w:rsidRPr="00E604E3">
      <w:rPr>
        <w:rFonts w:ascii="Times New Roman" w:hAnsi="Times New Roman" w:cs="Times New Roman"/>
        <w:sz w:val="24"/>
      </w:rPr>
      <w:t>TEL: 2284 8100 – E-MAIL: deosc@educacao.sp.gov.br</w:t>
    </w:r>
  </w:p>
  <w:p w:rsidR="00E604E3" w:rsidRDefault="00580E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1A" w:rsidRDefault="00580E1A" w:rsidP="00330D7C">
      <w:pPr>
        <w:spacing w:after="0" w:line="240" w:lineRule="auto"/>
      </w:pPr>
      <w:r>
        <w:separator/>
      </w:r>
    </w:p>
  </w:footnote>
  <w:footnote w:type="continuationSeparator" w:id="0">
    <w:p w:rsidR="00580E1A" w:rsidRDefault="00580E1A" w:rsidP="0033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3"/>
      <w:gridCol w:w="6812"/>
      <w:gridCol w:w="1657"/>
    </w:tblGrid>
    <w:tr w:rsidR="00BA1003" w:rsidRPr="00DE3D09" w:rsidTr="009414E3">
      <w:trPr>
        <w:trHeight w:val="90"/>
      </w:trPr>
      <w:tc>
        <w:tcPr>
          <w:tcW w:w="1473" w:type="dxa"/>
          <w:vAlign w:val="center"/>
        </w:tcPr>
        <w:p w:rsidR="00BA1003" w:rsidRPr="00DE3D09" w:rsidRDefault="00580E1A" w:rsidP="00BA1003">
          <w:pPr>
            <w:jc w:val="center"/>
            <w:rPr>
              <w:rFonts w:cstheme="minorHAnsi"/>
              <w:color w:val="808080"/>
              <w:sz w:val="18"/>
              <w:szCs w:val="18"/>
            </w:rPr>
          </w:pPr>
        </w:p>
      </w:tc>
      <w:tc>
        <w:tcPr>
          <w:tcW w:w="6812" w:type="dxa"/>
        </w:tcPr>
        <w:p w:rsidR="00BA1003" w:rsidRPr="00DE3D09" w:rsidRDefault="00580E1A" w:rsidP="005A573E">
          <w:pPr>
            <w:jc w:val="center"/>
            <w:rPr>
              <w:rFonts w:cstheme="minorHAnsi"/>
              <w:color w:val="808080"/>
              <w:sz w:val="18"/>
              <w:szCs w:val="18"/>
            </w:rPr>
          </w:pPr>
        </w:p>
      </w:tc>
      <w:tc>
        <w:tcPr>
          <w:tcW w:w="1657" w:type="dxa"/>
          <w:vAlign w:val="center"/>
        </w:tcPr>
        <w:p w:rsidR="00BA1003" w:rsidRPr="00DE3D09" w:rsidRDefault="00580E1A" w:rsidP="00BA1003">
          <w:pPr>
            <w:rPr>
              <w:rFonts w:cstheme="minorHAnsi"/>
              <w:b/>
              <w:color w:val="808080"/>
              <w:sz w:val="18"/>
              <w:szCs w:val="18"/>
            </w:rPr>
          </w:pPr>
        </w:p>
      </w:tc>
    </w:tr>
  </w:tbl>
  <w:p w:rsidR="00BA1003" w:rsidRPr="00DE3D09" w:rsidRDefault="00580E1A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404"/>
    <w:multiLevelType w:val="hybridMultilevel"/>
    <w:tmpl w:val="6B8C5030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10"/>
    <w:rsid w:val="00000C30"/>
    <w:rsid w:val="00002518"/>
    <w:rsid w:val="00014740"/>
    <w:rsid w:val="00053A30"/>
    <w:rsid w:val="000A105F"/>
    <w:rsid w:val="000D3E85"/>
    <w:rsid w:val="000D5970"/>
    <w:rsid w:val="000F4A8E"/>
    <w:rsid w:val="00167D36"/>
    <w:rsid w:val="00171DDD"/>
    <w:rsid w:val="001A1D6B"/>
    <w:rsid w:val="001C7277"/>
    <w:rsid w:val="0021781B"/>
    <w:rsid w:val="002562FC"/>
    <w:rsid w:val="00257571"/>
    <w:rsid w:val="00261772"/>
    <w:rsid w:val="002851A8"/>
    <w:rsid w:val="00285898"/>
    <w:rsid w:val="0029524B"/>
    <w:rsid w:val="002D0381"/>
    <w:rsid w:val="003134C3"/>
    <w:rsid w:val="00330D7C"/>
    <w:rsid w:val="00333766"/>
    <w:rsid w:val="00335C6B"/>
    <w:rsid w:val="003771BF"/>
    <w:rsid w:val="003B2E70"/>
    <w:rsid w:val="003C0C64"/>
    <w:rsid w:val="003C0EC9"/>
    <w:rsid w:val="003D0C7A"/>
    <w:rsid w:val="003E1AF4"/>
    <w:rsid w:val="004150F7"/>
    <w:rsid w:val="00441AB1"/>
    <w:rsid w:val="00444669"/>
    <w:rsid w:val="004612E4"/>
    <w:rsid w:val="004B6515"/>
    <w:rsid w:val="004D5745"/>
    <w:rsid w:val="004F459A"/>
    <w:rsid w:val="004F469C"/>
    <w:rsid w:val="0050419A"/>
    <w:rsid w:val="00541DBE"/>
    <w:rsid w:val="00547EFB"/>
    <w:rsid w:val="00561367"/>
    <w:rsid w:val="00580E1A"/>
    <w:rsid w:val="00597864"/>
    <w:rsid w:val="005A2670"/>
    <w:rsid w:val="005B2D60"/>
    <w:rsid w:val="005D0313"/>
    <w:rsid w:val="005E07CA"/>
    <w:rsid w:val="005F06BC"/>
    <w:rsid w:val="005F1695"/>
    <w:rsid w:val="00615FBF"/>
    <w:rsid w:val="0067050D"/>
    <w:rsid w:val="00671540"/>
    <w:rsid w:val="00697D51"/>
    <w:rsid w:val="00722AF6"/>
    <w:rsid w:val="00725E43"/>
    <w:rsid w:val="00752A1B"/>
    <w:rsid w:val="00762256"/>
    <w:rsid w:val="00767562"/>
    <w:rsid w:val="0077605D"/>
    <w:rsid w:val="00797897"/>
    <w:rsid w:val="007A720E"/>
    <w:rsid w:val="007B7AD5"/>
    <w:rsid w:val="007C55F9"/>
    <w:rsid w:val="007E15FE"/>
    <w:rsid w:val="00853150"/>
    <w:rsid w:val="008C2CA3"/>
    <w:rsid w:val="008D394A"/>
    <w:rsid w:val="008D5ADE"/>
    <w:rsid w:val="008F7910"/>
    <w:rsid w:val="00907CE5"/>
    <w:rsid w:val="009479C1"/>
    <w:rsid w:val="00956503"/>
    <w:rsid w:val="00977EB0"/>
    <w:rsid w:val="0098210B"/>
    <w:rsid w:val="00994489"/>
    <w:rsid w:val="009B033F"/>
    <w:rsid w:val="009B3CE3"/>
    <w:rsid w:val="009C5607"/>
    <w:rsid w:val="009F1E10"/>
    <w:rsid w:val="00A02F65"/>
    <w:rsid w:val="00A03A8F"/>
    <w:rsid w:val="00A22E72"/>
    <w:rsid w:val="00A6297D"/>
    <w:rsid w:val="00A758B2"/>
    <w:rsid w:val="00AD35D9"/>
    <w:rsid w:val="00AE27B3"/>
    <w:rsid w:val="00B3263F"/>
    <w:rsid w:val="00B57550"/>
    <w:rsid w:val="00B60E5F"/>
    <w:rsid w:val="00B9316A"/>
    <w:rsid w:val="00C076C9"/>
    <w:rsid w:val="00C11993"/>
    <w:rsid w:val="00C31406"/>
    <w:rsid w:val="00C41EC2"/>
    <w:rsid w:val="00C46E89"/>
    <w:rsid w:val="00C535BB"/>
    <w:rsid w:val="00C547B3"/>
    <w:rsid w:val="00C56B48"/>
    <w:rsid w:val="00C85041"/>
    <w:rsid w:val="00CB026A"/>
    <w:rsid w:val="00CB0F13"/>
    <w:rsid w:val="00D80772"/>
    <w:rsid w:val="00D81ED7"/>
    <w:rsid w:val="00DA0A01"/>
    <w:rsid w:val="00DB4353"/>
    <w:rsid w:val="00DD541B"/>
    <w:rsid w:val="00DE1398"/>
    <w:rsid w:val="00DF0345"/>
    <w:rsid w:val="00E12130"/>
    <w:rsid w:val="00E214D0"/>
    <w:rsid w:val="00E301EA"/>
    <w:rsid w:val="00E61BFC"/>
    <w:rsid w:val="00E63457"/>
    <w:rsid w:val="00E72F52"/>
    <w:rsid w:val="00E73D24"/>
    <w:rsid w:val="00E77F87"/>
    <w:rsid w:val="00E84B43"/>
    <w:rsid w:val="00E87A29"/>
    <w:rsid w:val="00EA0F8E"/>
    <w:rsid w:val="00EA2D21"/>
    <w:rsid w:val="00ED3612"/>
    <w:rsid w:val="00ED5625"/>
    <w:rsid w:val="00EE571A"/>
    <w:rsid w:val="00F24322"/>
    <w:rsid w:val="00F400E1"/>
    <w:rsid w:val="00F45661"/>
    <w:rsid w:val="00F642D8"/>
    <w:rsid w:val="00F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3528"/>
  <w15:docId w15:val="{0FDD3AC3-ADD0-4283-986B-AFCF94AB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E10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1E1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Calibri" w:hAnsi="Times New Roman" w:cs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1E10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1E10"/>
    <w:rPr>
      <w:rFonts w:ascii="Times New Roman" w:eastAsia="Calibri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1E10"/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1E1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1E10"/>
  </w:style>
  <w:style w:type="paragraph" w:customStyle="1" w:styleId="Default">
    <w:name w:val="Default"/>
    <w:rsid w:val="009F1E1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1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E1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E10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F1E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756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758B2"/>
  </w:style>
  <w:style w:type="character" w:styleId="HiperlinkVisitado">
    <w:name w:val="FollowedHyperlink"/>
    <w:basedOn w:val="Fontepargpadro"/>
    <w:uiPriority w:val="99"/>
    <w:semiHidden/>
    <w:unhideWhenUsed/>
    <w:rsid w:val="00ED3612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1D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IIsrwQuhIO1xgbiqo4UBifU9-jembOx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ude.sp.gov.br/cve-centro-de-vigilancia-epidemiologica-prof.-alexandre-vranjac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</cp:lastModifiedBy>
  <cp:revision>16</cp:revision>
  <dcterms:created xsi:type="dcterms:W3CDTF">2018-04-17T12:19:00Z</dcterms:created>
  <dcterms:modified xsi:type="dcterms:W3CDTF">2018-04-19T18:08:00Z</dcterms:modified>
</cp:coreProperties>
</file>