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4B" w:rsidRPr="00ED7352" w:rsidRDefault="000A6365" w:rsidP="00474D2E">
      <w:pPr>
        <w:jc w:val="center"/>
        <w:rPr>
          <w:b/>
        </w:rPr>
      </w:pPr>
      <w:bookmarkStart w:id="0" w:name="_Hlk500766834"/>
      <w:r w:rsidRPr="00ED7352">
        <w:rPr>
          <w:b/>
        </w:rPr>
        <w:t>Circular ESE/TAU</w:t>
      </w:r>
      <w:r w:rsidR="005D27B5" w:rsidRPr="00ED7352">
        <w:rPr>
          <w:b/>
        </w:rPr>
        <w:t xml:space="preserve"> </w:t>
      </w:r>
      <w:r w:rsidR="00215BD4">
        <w:rPr>
          <w:b/>
        </w:rPr>
        <w:t xml:space="preserve">nº </w:t>
      </w:r>
      <w:r w:rsidR="008C7C86">
        <w:rPr>
          <w:b/>
        </w:rPr>
        <w:t>53</w:t>
      </w:r>
      <w:r w:rsidR="00474D2E" w:rsidRPr="00ED7352">
        <w:rPr>
          <w:b/>
        </w:rPr>
        <w:t>/2018</w:t>
      </w:r>
    </w:p>
    <w:p w:rsidR="00215BD4" w:rsidRDefault="00404538" w:rsidP="00274D4E">
      <w:pPr>
        <w:spacing w:after="160" w:line="259" w:lineRule="auto"/>
        <w:rPr>
          <w:b/>
        </w:rPr>
      </w:pPr>
      <w:r w:rsidRPr="00ED7352">
        <w:rPr>
          <w:b/>
        </w:rPr>
        <w:t xml:space="preserve">Assuntos: </w:t>
      </w:r>
    </w:p>
    <w:p w:rsidR="00274D4E" w:rsidRPr="00806A11" w:rsidRDefault="00404538" w:rsidP="00274D4E">
      <w:pPr>
        <w:spacing w:after="160" w:line="259" w:lineRule="auto"/>
      </w:pPr>
      <w:r w:rsidRPr="00ED7352">
        <w:rPr>
          <w:b/>
        </w:rPr>
        <w:t xml:space="preserve">1- </w:t>
      </w:r>
      <w:r w:rsidR="00274D4E" w:rsidRPr="00806A11">
        <w:t>Documento Orientador –SPEC - “Diálogos e Práticas Restaurativas nas Escolas – Guia Prático para Educadores”.</w:t>
      </w:r>
    </w:p>
    <w:p w:rsidR="00215BD4" w:rsidRPr="00215BD4" w:rsidRDefault="003D5929" w:rsidP="00C050B8">
      <w:r w:rsidRPr="00215BD4">
        <w:t xml:space="preserve">2- </w:t>
      </w:r>
      <w:r w:rsidR="00215BD4" w:rsidRPr="00215BD4">
        <w:t>Curso de Introdução à Mediação Escolar e comunitária- 1ª edição /2018.</w:t>
      </w:r>
    </w:p>
    <w:p w:rsidR="00F51F7B" w:rsidRPr="00ED7352" w:rsidRDefault="00ED7352" w:rsidP="00C050B8">
      <w:pPr>
        <w:rPr>
          <w:b/>
        </w:rPr>
      </w:pPr>
      <w:r w:rsidRPr="00ED7352">
        <w:rPr>
          <w:b/>
        </w:rPr>
        <w:t xml:space="preserve">       </w:t>
      </w:r>
    </w:p>
    <w:p w:rsidR="006E374B" w:rsidRDefault="00B81410" w:rsidP="00B81410">
      <w:pPr>
        <w:rPr>
          <w:b/>
        </w:rPr>
      </w:pPr>
      <w:r>
        <w:rPr>
          <w:b/>
        </w:rPr>
        <w:t xml:space="preserve">Prezado Gestor, </w:t>
      </w:r>
    </w:p>
    <w:p w:rsidR="00215BD4" w:rsidRDefault="00215BD4" w:rsidP="00B81410">
      <w:pPr>
        <w:rPr>
          <w:b/>
        </w:rPr>
      </w:pPr>
    </w:p>
    <w:p w:rsidR="00274D4E" w:rsidRDefault="002163C0" w:rsidP="003D5929">
      <w:pPr>
        <w:jc w:val="both"/>
      </w:pPr>
      <w:r w:rsidRPr="00ED7352">
        <w:t>O Dirigente Regional de Ensino da Diretoria de Ensino – Região de Taubaté</w:t>
      </w:r>
      <w:r w:rsidR="001060D3" w:rsidRPr="00ED7352">
        <w:rPr>
          <w:shd w:val="clear" w:color="auto" w:fill="FFFFFF"/>
        </w:rPr>
        <w:t>, no uso de suas atribuições legais, conferidas pelo Decreto 57141/11, por meio do supervisor responsável pelo projeto Mediação Escolar</w:t>
      </w:r>
      <w:bookmarkEnd w:id="0"/>
      <w:r w:rsidR="00ED7352" w:rsidRPr="00ED7352">
        <w:t xml:space="preserve">, retransmite o </w:t>
      </w:r>
      <w:r w:rsidR="00274D4E" w:rsidRPr="00806A11">
        <w:rPr>
          <w:b/>
          <w:bCs/>
        </w:rPr>
        <w:t>Comunicado EXTERNO SAREG/SPEC nº 47/2017</w:t>
      </w:r>
      <w:r w:rsidR="00274D4E">
        <w:rPr>
          <w:b/>
          <w:bCs/>
        </w:rPr>
        <w:t xml:space="preserve">, que solicita ampla divulgação aos </w:t>
      </w:r>
      <w:r w:rsidR="00274D4E" w:rsidRPr="00806A11">
        <w:t xml:space="preserve">educadores, o Documento Orientador - “Diálogos e Práticas Restaurativas nas Escolas </w:t>
      </w:r>
      <w:r w:rsidR="003D5929">
        <w:t xml:space="preserve">– Guia Prático para Educadores”.  </w:t>
      </w:r>
      <w:r w:rsidR="00274D4E" w:rsidRPr="00274D4E">
        <w:t xml:space="preserve"> </w:t>
      </w:r>
    </w:p>
    <w:p w:rsidR="00274D4E" w:rsidRPr="00806A11" w:rsidRDefault="00274D4E" w:rsidP="00274D4E">
      <w:pPr>
        <w:jc w:val="both"/>
      </w:pPr>
      <w:r w:rsidRPr="00806A11">
        <w:t> </w:t>
      </w:r>
    </w:p>
    <w:p w:rsidR="00274D4E" w:rsidRPr="00806A11" w:rsidRDefault="00274D4E" w:rsidP="00274D4E">
      <w:pPr>
        <w:jc w:val="both"/>
      </w:pPr>
      <w:r w:rsidRPr="00806A11">
        <w:t>O Sistema de Proteção Escolar – SPEC -  encaminha um documento intitulado “Diálogos e Práticas Restaurativas nas Escolas – Guia Prático para Educadores” que contribuirá com os Vice-diretores e Professores Mediadores no planejamento e desenvolvimento das ações mediadoras nas escolas.</w:t>
      </w:r>
    </w:p>
    <w:p w:rsidR="00274D4E" w:rsidRPr="00806A11" w:rsidRDefault="00274D4E" w:rsidP="00274D4E">
      <w:pPr>
        <w:jc w:val="both"/>
      </w:pPr>
      <w:r w:rsidRPr="00806A11">
        <w:t> </w:t>
      </w:r>
    </w:p>
    <w:p w:rsidR="00274D4E" w:rsidRPr="00806A11" w:rsidRDefault="00274D4E" w:rsidP="00274D4E">
      <w:pPr>
        <w:jc w:val="both"/>
      </w:pPr>
      <w:r w:rsidRPr="00806A11">
        <w:t xml:space="preserve">O documento foi escrito pelo Dr. </w:t>
      </w:r>
      <w:proofErr w:type="spellStart"/>
      <w:r w:rsidRPr="00806A11">
        <w:t>Antonio</w:t>
      </w:r>
      <w:proofErr w:type="spellEnd"/>
      <w:r w:rsidRPr="00806A11">
        <w:t xml:space="preserve"> Carlos Ozório Nunes, Promotor de Justiça do Ministério Público do Estado de São Paulo, que há alguns anos dedica-se também à formação e divulgação de práticas restaurativas para os educadores.</w:t>
      </w:r>
    </w:p>
    <w:p w:rsidR="00274D4E" w:rsidRPr="00806A11" w:rsidRDefault="00274D4E" w:rsidP="00274D4E">
      <w:pPr>
        <w:jc w:val="both"/>
      </w:pPr>
      <w:r w:rsidRPr="00806A11">
        <w:t> </w:t>
      </w:r>
    </w:p>
    <w:p w:rsidR="00274D4E" w:rsidRPr="00806A11" w:rsidRDefault="00274D4E" w:rsidP="00274D4E">
      <w:pPr>
        <w:jc w:val="both"/>
      </w:pPr>
      <w:r w:rsidRPr="00806A11">
        <w:t>Esta publicação será norteadora do trabalho com a prevenção e resolução de conflitos na rede estadual paulista. Ela contribuirá com a formação, reflexão e ressignificação da cultura escolar.</w:t>
      </w:r>
    </w:p>
    <w:p w:rsidR="00274D4E" w:rsidRPr="00806A11" w:rsidRDefault="00274D4E" w:rsidP="00274D4E">
      <w:pPr>
        <w:jc w:val="both"/>
      </w:pPr>
      <w:r w:rsidRPr="00806A11">
        <w:t> </w:t>
      </w:r>
    </w:p>
    <w:p w:rsidR="00274D4E" w:rsidRPr="00806A11" w:rsidRDefault="00274D4E" w:rsidP="00274D4E">
      <w:pPr>
        <w:jc w:val="both"/>
      </w:pPr>
      <w:r w:rsidRPr="00806A11">
        <w:t>Solicitamos a divul</w:t>
      </w:r>
      <w:r w:rsidR="008C7C86">
        <w:t>gação do “Documento Orientador”</w:t>
      </w:r>
      <w:r w:rsidR="003D5929">
        <w:t xml:space="preserve">, </w:t>
      </w:r>
      <w:r w:rsidRPr="00806A11">
        <w:t>que segue anexo</w:t>
      </w:r>
      <w:r w:rsidR="003D5929">
        <w:t xml:space="preserve">, </w:t>
      </w:r>
      <w:r w:rsidRPr="00806A11">
        <w:t>a todos os servidores das escolas.</w:t>
      </w:r>
    </w:p>
    <w:p w:rsidR="00274D4E" w:rsidRPr="00806A11" w:rsidRDefault="00274D4E" w:rsidP="00274D4E">
      <w:pPr>
        <w:jc w:val="both"/>
      </w:pPr>
      <w:r w:rsidRPr="00806A11">
        <w:t> </w:t>
      </w:r>
    </w:p>
    <w:p w:rsidR="00274D4E" w:rsidRDefault="003D5929" w:rsidP="00967322">
      <w:pPr>
        <w:jc w:val="both"/>
      </w:pPr>
      <w:r>
        <w:t xml:space="preserve">Clique </w:t>
      </w:r>
      <w:r w:rsidR="00E3275F">
        <w:t xml:space="preserve">na imagem abaixo </w:t>
      </w:r>
      <w:r>
        <w:t>p</w:t>
      </w:r>
      <w:r w:rsidR="00274D4E" w:rsidRPr="00806A11">
        <w:t xml:space="preserve">ara </w:t>
      </w:r>
      <w:r w:rsidR="00E3275F">
        <w:t>fazer download d</w:t>
      </w:r>
      <w:r w:rsidR="00967322">
        <w:t>o Documento Orientador em PDF</w:t>
      </w:r>
      <w:r w:rsidR="00E3275F">
        <w:t>.</w:t>
      </w:r>
      <w:bookmarkStart w:id="1" w:name="_GoBack"/>
      <w:bookmarkEnd w:id="1"/>
    </w:p>
    <w:p w:rsidR="00967322" w:rsidRDefault="00E3275F" w:rsidP="0096732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8842</wp:posOffset>
            </wp:positionH>
            <wp:positionV relativeFrom="paragraph">
              <wp:posOffset>140970</wp:posOffset>
            </wp:positionV>
            <wp:extent cx="2039620" cy="2857500"/>
            <wp:effectExtent l="0" t="0" r="0" b="0"/>
            <wp:wrapSquare wrapText="bothSides"/>
            <wp:docPr id="3" name="Image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E3275F" w:rsidRDefault="00E3275F" w:rsidP="00967322">
      <w:pPr>
        <w:jc w:val="both"/>
      </w:pPr>
    </w:p>
    <w:p w:rsidR="00967322" w:rsidRDefault="00967322" w:rsidP="00967322">
      <w:pPr>
        <w:jc w:val="both"/>
      </w:pPr>
    </w:p>
    <w:p w:rsidR="00215BD4" w:rsidRDefault="00215BD4" w:rsidP="00274D4E">
      <w:pPr>
        <w:jc w:val="both"/>
      </w:pPr>
    </w:p>
    <w:p w:rsidR="00215BD4" w:rsidRDefault="00215BD4" w:rsidP="00274D4E">
      <w:pPr>
        <w:jc w:val="both"/>
      </w:pPr>
      <w:r>
        <w:lastRenderedPageBreak/>
        <w:t>2)</w:t>
      </w:r>
      <w:r w:rsidR="00F778D2">
        <w:t xml:space="preserve"> Curso </w:t>
      </w:r>
      <w:r>
        <w:t>Introdução à Mediação Escolar</w:t>
      </w:r>
      <w:r w:rsidR="00F778D2">
        <w:t xml:space="preserve"> e Comunitária </w:t>
      </w:r>
      <w:r>
        <w:t>- 1ª edição /2018</w:t>
      </w:r>
    </w:p>
    <w:p w:rsidR="00F778D2" w:rsidRDefault="00F778D2" w:rsidP="00F778D2">
      <w:pPr>
        <w:shd w:val="clear" w:color="auto" w:fill="FFFFFF"/>
        <w:ind w:firstLine="708"/>
        <w:jc w:val="both"/>
      </w:pPr>
      <w:r>
        <w:t xml:space="preserve">Informamos que há 107 inscritos em nossa Diretoria de Ensino englobando </w:t>
      </w:r>
      <w:r w:rsidRPr="00ED7352">
        <w:rPr>
          <w:color w:val="212121"/>
        </w:rPr>
        <w:t>se</w:t>
      </w:r>
      <w:r>
        <w:rPr>
          <w:color w:val="212121"/>
        </w:rPr>
        <w:t xml:space="preserve">rvidores </w:t>
      </w:r>
      <w:proofErr w:type="gramStart"/>
      <w:r>
        <w:rPr>
          <w:color w:val="212121"/>
        </w:rPr>
        <w:t xml:space="preserve">do </w:t>
      </w:r>
      <w:r w:rsidRPr="00ED7352">
        <w:rPr>
          <w:color w:val="212121"/>
        </w:rPr>
        <w:t xml:space="preserve"> Quadro</w:t>
      </w:r>
      <w:proofErr w:type="gramEnd"/>
      <w:r w:rsidRPr="00ED7352">
        <w:rPr>
          <w:color w:val="212121"/>
        </w:rPr>
        <w:t xml:space="preserve"> do Magistério (QM), Quadro de Apoio Escolar (QAE) e Quadro </w:t>
      </w:r>
      <w:r>
        <w:rPr>
          <w:color w:val="212121"/>
        </w:rPr>
        <w:t xml:space="preserve">da Secretaria da Educação (QSE) e  </w:t>
      </w:r>
      <w:r>
        <w:t>que o curso de 40 horas está em andamento, portanto solicita-se ampla divulgação</w:t>
      </w:r>
      <w:r w:rsidR="001E2B1F">
        <w:t xml:space="preserve"> aos inscritos de sua unidade escolar</w:t>
      </w:r>
      <w:r>
        <w:t xml:space="preserve"> para que todos possam concluir com sucesso e em seguida realizarem a pesquisa de avaliação, conforme segue: </w:t>
      </w:r>
    </w:p>
    <w:p w:rsidR="00F778D2" w:rsidRDefault="00F778D2" w:rsidP="00F778D2"/>
    <w:p w:rsidR="00F778D2" w:rsidRDefault="00F778D2" w:rsidP="00F778D2">
      <w:r w:rsidRPr="00F778D2">
        <w:rPr>
          <w:noProof/>
        </w:rPr>
        <w:drawing>
          <wp:inline distT="0" distB="0" distL="0" distR="0" wp14:anchorId="61F23927" wp14:editId="248781E9">
            <wp:extent cx="5762625" cy="5549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8075" cy="558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D2" w:rsidRPr="00F778D2" w:rsidRDefault="00F778D2" w:rsidP="00F778D2"/>
    <w:p w:rsidR="00215BD4" w:rsidRDefault="00215BD4" w:rsidP="00274D4E">
      <w:pPr>
        <w:jc w:val="both"/>
      </w:pPr>
    </w:p>
    <w:p w:rsidR="00215BD4" w:rsidRPr="001E2B1F" w:rsidRDefault="00F778D2" w:rsidP="00F778D2">
      <w:pPr>
        <w:jc w:val="both"/>
        <w:rPr>
          <w:color w:val="212121"/>
          <w:sz w:val="20"/>
          <w:szCs w:val="20"/>
        </w:rPr>
      </w:pPr>
      <w:r w:rsidRPr="001E2B1F">
        <w:rPr>
          <w:sz w:val="20"/>
          <w:szCs w:val="20"/>
        </w:rPr>
        <w:t xml:space="preserve">Atenciosamente, </w:t>
      </w:r>
      <w:r w:rsidR="00B81410" w:rsidRPr="001E2B1F">
        <w:rPr>
          <w:color w:val="000000"/>
          <w:sz w:val="20"/>
          <w:szCs w:val="20"/>
        </w:rPr>
        <w:t xml:space="preserve"> </w:t>
      </w:r>
    </w:p>
    <w:p w:rsidR="00215BD4" w:rsidRPr="001E2B1F" w:rsidRDefault="00215BD4" w:rsidP="00ED7352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</w:p>
    <w:p w:rsidR="005512BA" w:rsidRPr="001E2B1F" w:rsidRDefault="0004615E" w:rsidP="0004615E">
      <w:pPr>
        <w:tabs>
          <w:tab w:val="left" w:pos="8580"/>
        </w:tabs>
        <w:rPr>
          <w:sz w:val="20"/>
          <w:szCs w:val="20"/>
        </w:rPr>
      </w:pPr>
      <w:r w:rsidRPr="001E2B1F">
        <w:rPr>
          <w:sz w:val="20"/>
          <w:szCs w:val="20"/>
        </w:rPr>
        <w:t xml:space="preserve">                                                                                         </w:t>
      </w:r>
      <w:r w:rsidR="00B81410" w:rsidRPr="001E2B1F">
        <w:rPr>
          <w:sz w:val="20"/>
          <w:szCs w:val="20"/>
        </w:rPr>
        <w:t xml:space="preserve">  </w:t>
      </w:r>
      <w:r w:rsidR="00F778D2" w:rsidRPr="001E2B1F">
        <w:rPr>
          <w:sz w:val="20"/>
          <w:szCs w:val="20"/>
        </w:rPr>
        <w:t xml:space="preserve">                 </w:t>
      </w:r>
      <w:r w:rsidR="00B81410" w:rsidRPr="001E2B1F">
        <w:rPr>
          <w:sz w:val="20"/>
          <w:szCs w:val="20"/>
        </w:rPr>
        <w:t xml:space="preserve">  </w:t>
      </w:r>
      <w:r w:rsidRPr="001E2B1F">
        <w:rPr>
          <w:sz w:val="20"/>
          <w:szCs w:val="20"/>
        </w:rPr>
        <w:t xml:space="preserve">Taubaté, </w:t>
      </w:r>
      <w:r w:rsidR="00967322">
        <w:rPr>
          <w:sz w:val="20"/>
          <w:szCs w:val="20"/>
        </w:rPr>
        <w:t>1</w:t>
      </w:r>
      <w:r w:rsidRPr="001E2B1F">
        <w:rPr>
          <w:sz w:val="20"/>
          <w:szCs w:val="20"/>
        </w:rPr>
        <w:t>0/0</w:t>
      </w:r>
      <w:r w:rsidR="00967322">
        <w:rPr>
          <w:sz w:val="20"/>
          <w:szCs w:val="20"/>
        </w:rPr>
        <w:t>4</w:t>
      </w:r>
      <w:r w:rsidRPr="001E2B1F">
        <w:rPr>
          <w:sz w:val="20"/>
          <w:szCs w:val="20"/>
        </w:rPr>
        <w:t>/2018.</w:t>
      </w:r>
    </w:p>
    <w:p w:rsidR="001D731E" w:rsidRPr="001E2B1F" w:rsidRDefault="001D731E" w:rsidP="00301925">
      <w:pPr>
        <w:rPr>
          <w:i/>
          <w:sz w:val="20"/>
          <w:szCs w:val="20"/>
        </w:rPr>
      </w:pPr>
      <w:r w:rsidRPr="001E2B1F">
        <w:rPr>
          <w:i/>
          <w:sz w:val="20"/>
          <w:szCs w:val="20"/>
        </w:rPr>
        <w:t xml:space="preserve"> Maria Lucia Fuzatto Fazanaro </w:t>
      </w:r>
    </w:p>
    <w:p w:rsidR="00B275A2" w:rsidRPr="001E2B1F" w:rsidRDefault="006C2683" w:rsidP="00B275A2">
      <w:pPr>
        <w:rPr>
          <w:i/>
          <w:sz w:val="20"/>
          <w:szCs w:val="20"/>
        </w:rPr>
      </w:pPr>
      <w:r w:rsidRPr="001E2B1F">
        <w:rPr>
          <w:i/>
          <w:sz w:val="20"/>
          <w:szCs w:val="20"/>
        </w:rPr>
        <w:t xml:space="preserve"> </w:t>
      </w:r>
      <w:r w:rsidR="00B275A2" w:rsidRPr="001E2B1F">
        <w:rPr>
          <w:i/>
          <w:sz w:val="20"/>
          <w:szCs w:val="20"/>
        </w:rPr>
        <w:t>Gestor Regional do Sistema de Proteção Escolar</w:t>
      </w:r>
    </w:p>
    <w:p w:rsidR="001D731E" w:rsidRPr="001E2B1F" w:rsidRDefault="001D731E" w:rsidP="00B275A2">
      <w:pPr>
        <w:rPr>
          <w:sz w:val="20"/>
          <w:szCs w:val="20"/>
        </w:rPr>
      </w:pPr>
    </w:p>
    <w:p w:rsidR="001D731E" w:rsidRPr="001E2B1F" w:rsidRDefault="00F778D2" w:rsidP="00AF61D2">
      <w:pPr>
        <w:tabs>
          <w:tab w:val="left" w:pos="6180"/>
        </w:tabs>
        <w:rPr>
          <w:sz w:val="20"/>
          <w:szCs w:val="20"/>
        </w:rPr>
      </w:pPr>
      <w:r w:rsidRPr="001E2B1F">
        <w:rPr>
          <w:sz w:val="20"/>
          <w:szCs w:val="20"/>
        </w:rPr>
        <w:t xml:space="preserve">                                                                                                 I</w:t>
      </w:r>
      <w:r w:rsidR="00AF61D2" w:rsidRPr="001E2B1F">
        <w:rPr>
          <w:sz w:val="20"/>
          <w:szCs w:val="20"/>
        </w:rPr>
        <w:t xml:space="preserve">rani </w:t>
      </w:r>
      <w:r w:rsidR="00796EEB" w:rsidRPr="001E2B1F">
        <w:rPr>
          <w:sz w:val="20"/>
          <w:szCs w:val="20"/>
        </w:rPr>
        <w:t>A</w:t>
      </w:r>
      <w:r w:rsidR="00AF61D2" w:rsidRPr="001E2B1F">
        <w:rPr>
          <w:sz w:val="20"/>
          <w:szCs w:val="20"/>
        </w:rPr>
        <w:t>uxiliadora Alves da Silva</w:t>
      </w:r>
    </w:p>
    <w:p w:rsidR="00796EEB" w:rsidRPr="00ED7352" w:rsidRDefault="00796EEB" w:rsidP="00AF61D2">
      <w:pPr>
        <w:tabs>
          <w:tab w:val="left" w:pos="6180"/>
        </w:tabs>
      </w:pPr>
      <w:r w:rsidRPr="001E2B1F">
        <w:rPr>
          <w:sz w:val="20"/>
          <w:szCs w:val="20"/>
        </w:rPr>
        <w:t xml:space="preserve">                                                                                                       Dirigente Regional de Ensino </w:t>
      </w:r>
    </w:p>
    <w:sectPr w:rsidR="00796EEB" w:rsidRPr="00ED7352" w:rsidSect="00F778D2">
      <w:headerReference w:type="default" r:id="rId11"/>
      <w:footerReference w:type="default" r:id="rId12"/>
      <w:pgSz w:w="11907" w:h="16840" w:code="9"/>
      <w:pgMar w:top="1418" w:right="1134" w:bottom="0" w:left="1134" w:header="425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9E" w:rsidRDefault="007E4F9E" w:rsidP="007E6932">
      <w:r>
        <w:separator/>
      </w:r>
    </w:p>
  </w:endnote>
  <w:endnote w:type="continuationSeparator" w:id="0">
    <w:p w:rsidR="007E4F9E" w:rsidRDefault="007E4F9E" w:rsidP="007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9E" w:rsidRDefault="007E4F9E">
    <w:pPr>
      <w:pStyle w:val="Rodap"/>
      <w:jc w:val="right"/>
    </w:pPr>
  </w:p>
  <w:p w:rsidR="007E4F9E" w:rsidRDefault="007E4F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9E" w:rsidRDefault="007E4F9E" w:rsidP="007E6932">
      <w:r>
        <w:separator/>
      </w:r>
    </w:p>
  </w:footnote>
  <w:footnote w:type="continuationSeparator" w:id="0">
    <w:p w:rsidR="007E4F9E" w:rsidRDefault="007E4F9E" w:rsidP="007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9E" w:rsidRDefault="007E4F9E" w:rsidP="00D41DF7">
    <w:pPr>
      <w:pStyle w:val="SemEspaamento"/>
    </w:pPr>
    <w:bookmarkStart w:id="2" w:name="_Hlk500777304"/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47625</wp:posOffset>
          </wp:positionV>
          <wp:extent cx="651510" cy="678180"/>
          <wp:effectExtent l="19050" t="0" r="0" b="0"/>
          <wp:wrapTight wrapText="bothSides">
            <wp:wrapPolygon edited="0">
              <wp:start x="-632" y="607"/>
              <wp:lineTo x="-632" y="21236"/>
              <wp:lineTo x="21474" y="21236"/>
              <wp:lineTo x="21474" y="607"/>
              <wp:lineTo x="-632" y="607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</w:t>
    </w:r>
  </w:p>
  <w:p w:rsidR="007E4F9E" w:rsidRPr="00C02FA7" w:rsidRDefault="007E4F9E" w:rsidP="00D41DF7">
    <w:pPr>
      <w:pStyle w:val="SemEspaamento"/>
      <w:rPr>
        <w:rFonts w:ascii="Times New Roman" w:hAnsi="Times New Roman"/>
        <w:sz w:val="18"/>
        <w:szCs w:val="18"/>
      </w:rPr>
    </w:pPr>
    <w:r>
      <w:t xml:space="preserve">                                                             </w:t>
    </w:r>
    <w:r w:rsidRPr="00C02FA7">
      <w:rPr>
        <w:rFonts w:ascii="Times New Roman" w:hAnsi="Times New Roman"/>
        <w:sz w:val="18"/>
        <w:szCs w:val="18"/>
      </w:rPr>
      <w:t>GOVERNO DO ESTADO DE SÃO PAULO</w:t>
    </w:r>
  </w:p>
  <w:p w:rsidR="007E4F9E" w:rsidRPr="00C02FA7" w:rsidRDefault="007E4F9E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 SECRETARIA DE ESTADO DA EDUCAÇÃO</w:t>
    </w:r>
  </w:p>
  <w:p w:rsidR="007E4F9E" w:rsidRPr="00C02FA7" w:rsidRDefault="007E4F9E" w:rsidP="009004FD">
    <w:pPr>
      <w:pStyle w:val="SemEspaamento"/>
      <w:rPr>
        <w:rFonts w:ascii="Times New Roman" w:hAnsi="Times New Roman"/>
        <w:sz w:val="18"/>
        <w:szCs w:val="18"/>
      </w:rPr>
    </w:pPr>
    <w:bookmarkStart w:id="3" w:name="_Hlk500777450"/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          </w:t>
    </w:r>
    <w:r w:rsidRPr="00C02FA7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DIRETORIA DE ENSINO – REGIÃO DE TAUBATÉ</w:t>
    </w:r>
  </w:p>
  <w:p w:rsidR="007E4F9E" w:rsidRPr="00121D0B" w:rsidRDefault="007E4F9E" w:rsidP="00DA185F">
    <w:pPr>
      <w:keepNext/>
      <w:pBdr>
        <w:bottom w:val="single" w:sz="12" w:space="0" w:color="auto"/>
      </w:pBdr>
      <w:jc w:val="center"/>
      <w:outlineLvl w:val="2"/>
      <w:rPr>
        <w:bCs/>
        <w:sz w:val="6"/>
        <w:szCs w:val="6"/>
      </w:rPr>
    </w:pPr>
    <w:r w:rsidRPr="00121D0B">
      <w:rPr>
        <w:bCs/>
        <w:sz w:val="20"/>
        <w:szCs w:val="20"/>
      </w:rPr>
      <w:t xml:space="preserve">           </w:t>
    </w:r>
  </w:p>
  <w:p w:rsidR="007E4F9E" w:rsidRPr="00C02FA7" w:rsidRDefault="007E4F9E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>
      <w:rPr>
        <w:bCs/>
        <w:sz w:val="20"/>
        <w:szCs w:val="20"/>
      </w:rPr>
      <w:t xml:space="preserve">                         </w:t>
    </w:r>
    <w:r w:rsidRPr="00C02FA7">
      <w:rPr>
        <w:bCs/>
        <w:sz w:val="18"/>
        <w:szCs w:val="18"/>
      </w:rPr>
      <w:t>Praça 8 de Maio, nº 28 – Centro – Taubaté – CEP. 12020-260 – PABX: (12) 3625-0710/0713</w:t>
    </w:r>
  </w:p>
  <w:p w:rsidR="007E4F9E" w:rsidRPr="00C02FA7" w:rsidRDefault="007E4F9E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 w:rsidRPr="00C02FA7">
      <w:rPr>
        <w:sz w:val="18"/>
        <w:szCs w:val="18"/>
      </w:rPr>
      <w:t>TELEFAX: (12) 362</w:t>
    </w:r>
    <w:r>
      <w:rPr>
        <w:sz w:val="18"/>
        <w:szCs w:val="18"/>
      </w:rPr>
      <w:t>5-0715         e-mail: detau@educacao</w:t>
    </w:r>
    <w:r w:rsidRPr="00C02FA7">
      <w:rPr>
        <w:sz w:val="18"/>
        <w:szCs w:val="18"/>
      </w:rPr>
      <w:t>.sp.gov.br</w:t>
    </w:r>
  </w:p>
  <w:bookmarkEnd w:id="2"/>
  <w:bookmarkEnd w:id="3"/>
  <w:p w:rsidR="007E4F9E" w:rsidRDefault="007E4F9E" w:rsidP="007E69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657"/>
    <w:multiLevelType w:val="hybridMultilevel"/>
    <w:tmpl w:val="8CD0AC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717C"/>
    <w:multiLevelType w:val="hybridMultilevel"/>
    <w:tmpl w:val="4B8EFFF2"/>
    <w:lvl w:ilvl="0" w:tplc="FC84F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C4F3E"/>
    <w:multiLevelType w:val="hybridMultilevel"/>
    <w:tmpl w:val="9C0AA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968"/>
    <w:multiLevelType w:val="hybridMultilevel"/>
    <w:tmpl w:val="717E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9C1"/>
    <w:multiLevelType w:val="hybridMultilevel"/>
    <w:tmpl w:val="DC2AD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470A"/>
    <w:multiLevelType w:val="hybridMultilevel"/>
    <w:tmpl w:val="D20CB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6E3"/>
    <w:multiLevelType w:val="hybridMultilevel"/>
    <w:tmpl w:val="19A88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D0B3F"/>
    <w:multiLevelType w:val="hybridMultilevel"/>
    <w:tmpl w:val="6840B76A"/>
    <w:lvl w:ilvl="0" w:tplc="1D9083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3349A"/>
    <w:multiLevelType w:val="hybridMultilevel"/>
    <w:tmpl w:val="98D0EDAA"/>
    <w:lvl w:ilvl="0" w:tplc="01206B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27CB"/>
    <w:multiLevelType w:val="multilevel"/>
    <w:tmpl w:val="969A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47F5D"/>
    <w:multiLevelType w:val="multilevel"/>
    <w:tmpl w:val="B6F2E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D1FC0"/>
    <w:multiLevelType w:val="hybridMultilevel"/>
    <w:tmpl w:val="0E146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28E8"/>
    <w:multiLevelType w:val="hybridMultilevel"/>
    <w:tmpl w:val="3870A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12B99"/>
    <w:multiLevelType w:val="hybridMultilevel"/>
    <w:tmpl w:val="9C0AA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C4F0C"/>
    <w:multiLevelType w:val="multilevel"/>
    <w:tmpl w:val="3C5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6287F"/>
    <w:multiLevelType w:val="hybridMultilevel"/>
    <w:tmpl w:val="EED606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E"/>
    <w:rsid w:val="00001938"/>
    <w:rsid w:val="00013460"/>
    <w:rsid w:val="00022A11"/>
    <w:rsid w:val="000336AE"/>
    <w:rsid w:val="000369ED"/>
    <w:rsid w:val="0004615E"/>
    <w:rsid w:val="00051714"/>
    <w:rsid w:val="0005769B"/>
    <w:rsid w:val="00060D66"/>
    <w:rsid w:val="000652EE"/>
    <w:rsid w:val="000658E3"/>
    <w:rsid w:val="00067378"/>
    <w:rsid w:val="00076E6F"/>
    <w:rsid w:val="00081A7E"/>
    <w:rsid w:val="00082326"/>
    <w:rsid w:val="0008396C"/>
    <w:rsid w:val="000844CF"/>
    <w:rsid w:val="00085D77"/>
    <w:rsid w:val="00096A3F"/>
    <w:rsid w:val="000A09B6"/>
    <w:rsid w:val="000A2BBD"/>
    <w:rsid w:val="000A53D6"/>
    <w:rsid w:val="000A6365"/>
    <w:rsid w:val="000A7E94"/>
    <w:rsid w:val="000B5A8B"/>
    <w:rsid w:val="000C2C2E"/>
    <w:rsid w:val="000C3FBE"/>
    <w:rsid w:val="000D298C"/>
    <w:rsid w:val="000D43F8"/>
    <w:rsid w:val="000D5B05"/>
    <w:rsid w:val="000E27F1"/>
    <w:rsid w:val="000E4EF2"/>
    <w:rsid w:val="000E5D23"/>
    <w:rsid w:val="000F40E2"/>
    <w:rsid w:val="000F51F5"/>
    <w:rsid w:val="000F592A"/>
    <w:rsid w:val="001060D3"/>
    <w:rsid w:val="001062B8"/>
    <w:rsid w:val="00110FD8"/>
    <w:rsid w:val="001113D5"/>
    <w:rsid w:val="00132AE8"/>
    <w:rsid w:val="00140D22"/>
    <w:rsid w:val="00143043"/>
    <w:rsid w:val="00145F3B"/>
    <w:rsid w:val="001547F7"/>
    <w:rsid w:val="001567CD"/>
    <w:rsid w:val="001577FD"/>
    <w:rsid w:val="00161984"/>
    <w:rsid w:val="001623F9"/>
    <w:rsid w:val="00165A89"/>
    <w:rsid w:val="001672D9"/>
    <w:rsid w:val="00173C91"/>
    <w:rsid w:val="00180A99"/>
    <w:rsid w:val="001835C6"/>
    <w:rsid w:val="001A3BAA"/>
    <w:rsid w:val="001A4614"/>
    <w:rsid w:val="001B17CC"/>
    <w:rsid w:val="001B5C03"/>
    <w:rsid w:val="001B7351"/>
    <w:rsid w:val="001C76DE"/>
    <w:rsid w:val="001D2E78"/>
    <w:rsid w:val="001D731E"/>
    <w:rsid w:val="001E170C"/>
    <w:rsid w:val="001E2B1F"/>
    <w:rsid w:val="001E3E74"/>
    <w:rsid w:val="001E56E2"/>
    <w:rsid w:val="001E6CA7"/>
    <w:rsid w:val="001E6F9D"/>
    <w:rsid w:val="001F15C2"/>
    <w:rsid w:val="001F38B4"/>
    <w:rsid w:val="001F7EAA"/>
    <w:rsid w:val="00201992"/>
    <w:rsid w:val="00207C14"/>
    <w:rsid w:val="00213846"/>
    <w:rsid w:val="00215BD4"/>
    <w:rsid w:val="002163C0"/>
    <w:rsid w:val="002207AE"/>
    <w:rsid w:val="00231F61"/>
    <w:rsid w:val="00232A94"/>
    <w:rsid w:val="00232B89"/>
    <w:rsid w:val="00235D0E"/>
    <w:rsid w:val="002434CB"/>
    <w:rsid w:val="0025017C"/>
    <w:rsid w:val="00255852"/>
    <w:rsid w:val="0025619C"/>
    <w:rsid w:val="00256474"/>
    <w:rsid w:val="002712EC"/>
    <w:rsid w:val="002713E5"/>
    <w:rsid w:val="00274C0A"/>
    <w:rsid w:val="00274D4E"/>
    <w:rsid w:val="002802DB"/>
    <w:rsid w:val="00282885"/>
    <w:rsid w:val="002951F9"/>
    <w:rsid w:val="0029584D"/>
    <w:rsid w:val="002B31B4"/>
    <w:rsid w:val="002C112A"/>
    <w:rsid w:val="002D2C23"/>
    <w:rsid w:val="002E587F"/>
    <w:rsid w:val="00301925"/>
    <w:rsid w:val="00306692"/>
    <w:rsid w:val="003067BA"/>
    <w:rsid w:val="0031453C"/>
    <w:rsid w:val="00321290"/>
    <w:rsid w:val="00321706"/>
    <w:rsid w:val="00326718"/>
    <w:rsid w:val="003306C9"/>
    <w:rsid w:val="00333A92"/>
    <w:rsid w:val="00337524"/>
    <w:rsid w:val="00343DEA"/>
    <w:rsid w:val="00344384"/>
    <w:rsid w:val="00345563"/>
    <w:rsid w:val="0035522D"/>
    <w:rsid w:val="00356DF0"/>
    <w:rsid w:val="00361B97"/>
    <w:rsid w:val="003659FF"/>
    <w:rsid w:val="003678D6"/>
    <w:rsid w:val="003737AA"/>
    <w:rsid w:val="003741D5"/>
    <w:rsid w:val="0037463C"/>
    <w:rsid w:val="003759F0"/>
    <w:rsid w:val="00376A66"/>
    <w:rsid w:val="00377E8F"/>
    <w:rsid w:val="003846A5"/>
    <w:rsid w:val="00387B52"/>
    <w:rsid w:val="00387CD0"/>
    <w:rsid w:val="00390B02"/>
    <w:rsid w:val="003A78DA"/>
    <w:rsid w:val="003B0E90"/>
    <w:rsid w:val="003B166D"/>
    <w:rsid w:val="003D5929"/>
    <w:rsid w:val="003D630A"/>
    <w:rsid w:val="003D7B15"/>
    <w:rsid w:val="003E1B2E"/>
    <w:rsid w:val="003E2435"/>
    <w:rsid w:val="00404538"/>
    <w:rsid w:val="00412702"/>
    <w:rsid w:val="004163E0"/>
    <w:rsid w:val="00416E37"/>
    <w:rsid w:val="004251D5"/>
    <w:rsid w:val="00444232"/>
    <w:rsid w:val="004461E2"/>
    <w:rsid w:val="00451379"/>
    <w:rsid w:val="00455C0E"/>
    <w:rsid w:val="00457DE4"/>
    <w:rsid w:val="0046153D"/>
    <w:rsid w:val="00474D2E"/>
    <w:rsid w:val="00481010"/>
    <w:rsid w:val="004834B2"/>
    <w:rsid w:val="0049201A"/>
    <w:rsid w:val="004969F8"/>
    <w:rsid w:val="004B0F66"/>
    <w:rsid w:val="004B1815"/>
    <w:rsid w:val="004B695F"/>
    <w:rsid w:val="004D091C"/>
    <w:rsid w:val="004D19F6"/>
    <w:rsid w:val="004E23B0"/>
    <w:rsid w:val="004E6FDE"/>
    <w:rsid w:val="004F03AD"/>
    <w:rsid w:val="004F03BB"/>
    <w:rsid w:val="004F212A"/>
    <w:rsid w:val="004F47BB"/>
    <w:rsid w:val="004F796E"/>
    <w:rsid w:val="00501655"/>
    <w:rsid w:val="00501672"/>
    <w:rsid w:val="005064B0"/>
    <w:rsid w:val="005105F6"/>
    <w:rsid w:val="00512689"/>
    <w:rsid w:val="005163DF"/>
    <w:rsid w:val="005221D3"/>
    <w:rsid w:val="0052682F"/>
    <w:rsid w:val="0052722D"/>
    <w:rsid w:val="00527731"/>
    <w:rsid w:val="0053079C"/>
    <w:rsid w:val="00532326"/>
    <w:rsid w:val="005418ED"/>
    <w:rsid w:val="0054411B"/>
    <w:rsid w:val="005456DE"/>
    <w:rsid w:val="00550A1D"/>
    <w:rsid w:val="005512BA"/>
    <w:rsid w:val="00552DCE"/>
    <w:rsid w:val="00553E74"/>
    <w:rsid w:val="00555EA9"/>
    <w:rsid w:val="005611BE"/>
    <w:rsid w:val="00563DB2"/>
    <w:rsid w:val="00566F43"/>
    <w:rsid w:val="005913B5"/>
    <w:rsid w:val="005A674B"/>
    <w:rsid w:val="005A7462"/>
    <w:rsid w:val="005B1D41"/>
    <w:rsid w:val="005C5704"/>
    <w:rsid w:val="005D2371"/>
    <w:rsid w:val="005D27B5"/>
    <w:rsid w:val="005E0F1F"/>
    <w:rsid w:val="005E7E38"/>
    <w:rsid w:val="005F36C2"/>
    <w:rsid w:val="005F371F"/>
    <w:rsid w:val="005F7D09"/>
    <w:rsid w:val="005F7DB6"/>
    <w:rsid w:val="00600C2D"/>
    <w:rsid w:val="00600ED9"/>
    <w:rsid w:val="00602E27"/>
    <w:rsid w:val="006122E1"/>
    <w:rsid w:val="006207A5"/>
    <w:rsid w:val="0062097B"/>
    <w:rsid w:val="006235BC"/>
    <w:rsid w:val="00627998"/>
    <w:rsid w:val="00633743"/>
    <w:rsid w:val="00635DD1"/>
    <w:rsid w:val="006378E4"/>
    <w:rsid w:val="006419CA"/>
    <w:rsid w:val="0064234D"/>
    <w:rsid w:val="00646E6B"/>
    <w:rsid w:val="00650B12"/>
    <w:rsid w:val="0065115A"/>
    <w:rsid w:val="006513BF"/>
    <w:rsid w:val="00653D91"/>
    <w:rsid w:val="006540B3"/>
    <w:rsid w:val="00663D9A"/>
    <w:rsid w:val="00675BEE"/>
    <w:rsid w:val="006776C5"/>
    <w:rsid w:val="00694A89"/>
    <w:rsid w:val="006A6D57"/>
    <w:rsid w:val="006B3F43"/>
    <w:rsid w:val="006C2683"/>
    <w:rsid w:val="006C2DFA"/>
    <w:rsid w:val="006C5324"/>
    <w:rsid w:val="006C6F96"/>
    <w:rsid w:val="006D5E2D"/>
    <w:rsid w:val="006D6CE2"/>
    <w:rsid w:val="006D7420"/>
    <w:rsid w:val="006E374B"/>
    <w:rsid w:val="006F0A90"/>
    <w:rsid w:val="006F0D17"/>
    <w:rsid w:val="006F3D22"/>
    <w:rsid w:val="007002C4"/>
    <w:rsid w:val="007023D2"/>
    <w:rsid w:val="00702650"/>
    <w:rsid w:val="00706770"/>
    <w:rsid w:val="007070B1"/>
    <w:rsid w:val="00711E83"/>
    <w:rsid w:val="0071275D"/>
    <w:rsid w:val="00712D7C"/>
    <w:rsid w:val="007167DE"/>
    <w:rsid w:val="007211E7"/>
    <w:rsid w:val="00724AD6"/>
    <w:rsid w:val="00726185"/>
    <w:rsid w:val="00727E4F"/>
    <w:rsid w:val="00735441"/>
    <w:rsid w:val="0074367B"/>
    <w:rsid w:val="00745804"/>
    <w:rsid w:val="00746E1A"/>
    <w:rsid w:val="00747B82"/>
    <w:rsid w:val="0075121E"/>
    <w:rsid w:val="00753F2F"/>
    <w:rsid w:val="00757D30"/>
    <w:rsid w:val="0076562A"/>
    <w:rsid w:val="00765B22"/>
    <w:rsid w:val="00775214"/>
    <w:rsid w:val="00775C9E"/>
    <w:rsid w:val="007800C7"/>
    <w:rsid w:val="00780761"/>
    <w:rsid w:val="007823B8"/>
    <w:rsid w:val="00786D1E"/>
    <w:rsid w:val="0079589C"/>
    <w:rsid w:val="007964B4"/>
    <w:rsid w:val="00796EEB"/>
    <w:rsid w:val="00797B5E"/>
    <w:rsid w:val="007A2DB1"/>
    <w:rsid w:val="007A45CD"/>
    <w:rsid w:val="007A769D"/>
    <w:rsid w:val="007B5568"/>
    <w:rsid w:val="007B6A63"/>
    <w:rsid w:val="007C52B4"/>
    <w:rsid w:val="007D36A4"/>
    <w:rsid w:val="007E30F0"/>
    <w:rsid w:val="007E3470"/>
    <w:rsid w:val="007E4F9E"/>
    <w:rsid w:val="007E6932"/>
    <w:rsid w:val="007E7FE8"/>
    <w:rsid w:val="007F13F2"/>
    <w:rsid w:val="007F1C0B"/>
    <w:rsid w:val="008076B0"/>
    <w:rsid w:val="00810493"/>
    <w:rsid w:val="00821571"/>
    <w:rsid w:val="00825369"/>
    <w:rsid w:val="008411E4"/>
    <w:rsid w:val="008416EE"/>
    <w:rsid w:val="00841D0E"/>
    <w:rsid w:val="00844BA5"/>
    <w:rsid w:val="0084781E"/>
    <w:rsid w:val="008515CA"/>
    <w:rsid w:val="00860DA0"/>
    <w:rsid w:val="00863B5F"/>
    <w:rsid w:val="00866144"/>
    <w:rsid w:val="0087164B"/>
    <w:rsid w:val="00872679"/>
    <w:rsid w:val="00877405"/>
    <w:rsid w:val="008805D2"/>
    <w:rsid w:val="008850F3"/>
    <w:rsid w:val="008A36EF"/>
    <w:rsid w:val="008B00A5"/>
    <w:rsid w:val="008B2B15"/>
    <w:rsid w:val="008B581C"/>
    <w:rsid w:val="008C7C86"/>
    <w:rsid w:val="008D11AC"/>
    <w:rsid w:val="008D2824"/>
    <w:rsid w:val="008D566F"/>
    <w:rsid w:val="008F34C3"/>
    <w:rsid w:val="009004FD"/>
    <w:rsid w:val="009160D4"/>
    <w:rsid w:val="0091729B"/>
    <w:rsid w:val="0092636D"/>
    <w:rsid w:val="00926E5D"/>
    <w:rsid w:val="00931961"/>
    <w:rsid w:val="00935B74"/>
    <w:rsid w:val="009437DE"/>
    <w:rsid w:val="00945285"/>
    <w:rsid w:val="00950124"/>
    <w:rsid w:val="00950328"/>
    <w:rsid w:val="0095172E"/>
    <w:rsid w:val="00962558"/>
    <w:rsid w:val="0096518E"/>
    <w:rsid w:val="00965EFC"/>
    <w:rsid w:val="00967322"/>
    <w:rsid w:val="00975913"/>
    <w:rsid w:val="0098018A"/>
    <w:rsid w:val="009862E8"/>
    <w:rsid w:val="00986EAE"/>
    <w:rsid w:val="0099287A"/>
    <w:rsid w:val="00992DEA"/>
    <w:rsid w:val="00994C13"/>
    <w:rsid w:val="009957A0"/>
    <w:rsid w:val="009A043E"/>
    <w:rsid w:val="009A1FC0"/>
    <w:rsid w:val="009A43A4"/>
    <w:rsid w:val="009A6B84"/>
    <w:rsid w:val="009B26B4"/>
    <w:rsid w:val="009B4A48"/>
    <w:rsid w:val="009C5B91"/>
    <w:rsid w:val="009D5602"/>
    <w:rsid w:val="009D6673"/>
    <w:rsid w:val="009E08F2"/>
    <w:rsid w:val="009E26C4"/>
    <w:rsid w:val="009E2E52"/>
    <w:rsid w:val="009E354E"/>
    <w:rsid w:val="009F6CFF"/>
    <w:rsid w:val="00A12054"/>
    <w:rsid w:val="00A128C8"/>
    <w:rsid w:val="00A1547C"/>
    <w:rsid w:val="00A22B3D"/>
    <w:rsid w:val="00A33FCC"/>
    <w:rsid w:val="00A369F1"/>
    <w:rsid w:val="00A46EE5"/>
    <w:rsid w:val="00A52CF4"/>
    <w:rsid w:val="00A578E3"/>
    <w:rsid w:val="00A637CD"/>
    <w:rsid w:val="00A64512"/>
    <w:rsid w:val="00A6465E"/>
    <w:rsid w:val="00A658EF"/>
    <w:rsid w:val="00A65FF3"/>
    <w:rsid w:val="00A83958"/>
    <w:rsid w:val="00A869D0"/>
    <w:rsid w:val="00AA1813"/>
    <w:rsid w:val="00AA45B8"/>
    <w:rsid w:val="00AB23AF"/>
    <w:rsid w:val="00AC46F0"/>
    <w:rsid w:val="00AC58DB"/>
    <w:rsid w:val="00AC62EB"/>
    <w:rsid w:val="00AE3EB6"/>
    <w:rsid w:val="00AF0157"/>
    <w:rsid w:val="00AF1668"/>
    <w:rsid w:val="00AF2105"/>
    <w:rsid w:val="00AF2C33"/>
    <w:rsid w:val="00AF61D2"/>
    <w:rsid w:val="00AF787F"/>
    <w:rsid w:val="00AF7F44"/>
    <w:rsid w:val="00B07959"/>
    <w:rsid w:val="00B16B7A"/>
    <w:rsid w:val="00B236CA"/>
    <w:rsid w:val="00B26B61"/>
    <w:rsid w:val="00B275A2"/>
    <w:rsid w:val="00B31716"/>
    <w:rsid w:val="00B40477"/>
    <w:rsid w:val="00B40552"/>
    <w:rsid w:val="00B42D0F"/>
    <w:rsid w:val="00B43BDD"/>
    <w:rsid w:val="00B5393B"/>
    <w:rsid w:val="00B65A35"/>
    <w:rsid w:val="00B6628C"/>
    <w:rsid w:val="00B735BB"/>
    <w:rsid w:val="00B76996"/>
    <w:rsid w:val="00B76D9B"/>
    <w:rsid w:val="00B811D5"/>
    <w:rsid w:val="00B81410"/>
    <w:rsid w:val="00B8446A"/>
    <w:rsid w:val="00B92E1A"/>
    <w:rsid w:val="00BB2BA4"/>
    <w:rsid w:val="00BC0E0D"/>
    <w:rsid w:val="00BF0A2E"/>
    <w:rsid w:val="00BF0AD4"/>
    <w:rsid w:val="00BF6E82"/>
    <w:rsid w:val="00C050B8"/>
    <w:rsid w:val="00C06CDE"/>
    <w:rsid w:val="00C10004"/>
    <w:rsid w:val="00C141B0"/>
    <w:rsid w:val="00C1628B"/>
    <w:rsid w:val="00C21902"/>
    <w:rsid w:val="00C21BE8"/>
    <w:rsid w:val="00C26E4B"/>
    <w:rsid w:val="00C279EB"/>
    <w:rsid w:val="00C3212B"/>
    <w:rsid w:val="00C34AAD"/>
    <w:rsid w:val="00C3541E"/>
    <w:rsid w:val="00C35EC9"/>
    <w:rsid w:val="00C40477"/>
    <w:rsid w:val="00C50969"/>
    <w:rsid w:val="00C51B81"/>
    <w:rsid w:val="00C62707"/>
    <w:rsid w:val="00C8071F"/>
    <w:rsid w:val="00C87F22"/>
    <w:rsid w:val="00C933E7"/>
    <w:rsid w:val="00C95073"/>
    <w:rsid w:val="00C95BF6"/>
    <w:rsid w:val="00CB155D"/>
    <w:rsid w:val="00CE0D9C"/>
    <w:rsid w:val="00CE47BA"/>
    <w:rsid w:val="00CF090B"/>
    <w:rsid w:val="00CF6E5F"/>
    <w:rsid w:val="00D01FFC"/>
    <w:rsid w:val="00D03F19"/>
    <w:rsid w:val="00D04D09"/>
    <w:rsid w:val="00D05F1C"/>
    <w:rsid w:val="00D10CCF"/>
    <w:rsid w:val="00D12FE2"/>
    <w:rsid w:val="00D13050"/>
    <w:rsid w:val="00D1608E"/>
    <w:rsid w:val="00D16D27"/>
    <w:rsid w:val="00D16F18"/>
    <w:rsid w:val="00D20335"/>
    <w:rsid w:val="00D3073E"/>
    <w:rsid w:val="00D408F9"/>
    <w:rsid w:val="00D40FB0"/>
    <w:rsid w:val="00D41DF7"/>
    <w:rsid w:val="00D43608"/>
    <w:rsid w:val="00D4566C"/>
    <w:rsid w:val="00D51CFC"/>
    <w:rsid w:val="00D54F85"/>
    <w:rsid w:val="00D60B0A"/>
    <w:rsid w:val="00D618B7"/>
    <w:rsid w:val="00D63E47"/>
    <w:rsid w:val="00D6745E"/>
    <w:rsid w:val="00D67F1D"/>
    <w:rsid w:val="00D71C11"/>
    <w:rsid w:val="00D750CB"/>
    <w:rsid w:val="00D846BE"/>
    <w:rsid w:val="00D87722"/>
    <w:rsid w:val="00D87C66"/>
    <w:rsid w:val="00DA04FB"/>
    <w:rsid w:val="00DA185F"/>
    <w:rsid w:val="00DA4941"/>
    <w:rsid w:val="00DA4EFD"/>
    <w:rsid w:val="00DA570C"/>
    <w:rsid w:val="00DB1739"/>
    <w:rsid w:val="00DB22B6"/>
    <w:rsid w:val="00DB5148"/>
    <w:rsid w:val="00DC7340"/>
    <w:rsid w:val="00DD028E"/>
    <w:rsid w:val="00DE2C3C"/>
    <w:rsid w:val="00DE4CE3"/>
    <w:rsid w:val="00DE64C7"/>
    <w:rsid w:val="00DE6AE4"/>
    <w:rsid w:val="00DE78D4"/>
    <w:rsid w:val="00DF6DFF"/>
    <w:rsid w:val="00E05E23"/>
    <w:rsid w:val="00E11144"/>
    <w:rsid w:val="00E16FF9"/>
    <w:rsid w:val="00E3275F"/>
    <w:rsid w:val="00E40E77"/>
    <w:rsid w:val="00E53BC9"/>
    <w:rsid w:val="00E71FA5"/>
    <w:rsid w:val="00E72960"/>
    <w:rsid w:val="00E77BC1"/>
    <w:rsid w:val="00E80799"/>
    <w:rsid w:val="00E83993"/>
    <w:rsid w:val="00E85106"/>
    <w:rsid w:val="00E90CA5"/>
    <w:rsid w:val="00EA6810"/>
    <w:rsid w:val="00EB07C6"/>
    <w:rsid w:val="00EB12BF"/>
    <w:rsid w:val="00EB2593"/>
    <w:rsid w:val="00EB2869"/>
    <w:rsid w:val="00EB381F"/>
    <w:rsid w:val="00ED5D15"/>
    <w:rsid w:val="00ED7352"/>
    <w:rsid w:val="00ED73D9"/>
    <w:rsid w:val="00EE13F9"/>
    <w:rsid w:val="00EE3A2B"/>
    <w:rsid w:val="00EE7502"/>
    <w:rsid w:val="00EF405C"/>
    <w:rsid w:val="00EF62DA"/>
    <w:rsid w:val="00EF64FF"/>
    <w:rsid w:val="00F07F1B"/>
    <w:rsid w:val="00F12491"/>
    <w:rsid w:val="00F202E8"/>
    <w:rsid w:val="00F2077C"/>
    <w:rsid w:val="00F219A0"/>
    <w:rsid w:val="00F229A5"/>
    <w:rsid w:val="00F31F8F"/>
    <w:rsid w:val="00F34C59"/>
    <w:rsid w:val="00F3530D"/>
    <w:rsid w:val="00F35606"/>
    <w:rsid w:val="00F36CF7"/>
    <w:rsid w:val="00F46DA2"/>
    <w:rsid w:val="00F47B98"/>
    <w:rsid w:val="00F51F7B"/>
    <w:rsid w:val="00F52B7A"/>
    <w:rsid w:val="00F54BB6"/>
    <w:rsid w:val="00F63088"/>
    <w:rsid w:val="00F64709"/>
    <w:rsid w:val="00F66015"/>
    <w:rsid w:val="00F7027C"/>
    <w:rsid w:val="00F7621D"/>
    <w:rsid w:val="00F778D2"/>
    <w:rsid w:val="00F8147B"/>
    <w:rsid w:val="00F84267"/>
    <w:rsid w:val="00F85E22"/>
    <w:rsid w:val="00F91856"/>
    <w:rsid w:val="00FA0750"/>
    <w:rsid w:val="00FA0DAD"/>
    <w:rsid w:val="00FC6E8E"/>
    <w:rsid w:val="00FD0B16"/>
    <w:rsid w:val="00FE46A4"/>
    <w:rsid w:val="00FE700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A4FE7E"/>
  <w15:docId w15:val="{F0EC21CF-D3A3-45B2-8EC8-D0EA4EC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67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437DE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437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37DE"/>
    <w:pPr>
      <w:keepNext/>
      <w:ind w:right="-537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37D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37D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437D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437DE"/>
    <w:pPr>
      <w:widowControl w:val="0"/>
      <w:ind w:firstLine="1134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7D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37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43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437DE"/>
    <w:pPr>
      <w:ind w:left="1843" w:hanging="1843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7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3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3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9437DE"/>
  </w:style>
  <w:style w:type="character" w:styleId="Hyperlink">
    <w:name w:val="Hyperlink"/>
    <w:basedOn w:val="Fontepargpadro"/>
    <w:uiPriority w:val="99"/>
    <w:rsid w:val="009437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7D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437DE"/>
    <w:rPr>
      <w:b/>
      <w:bCs/>
    </w:rPr>
  </w:style>
  <w:style w:type="paragraph" w:styleId="SemEspaamento">
    <w:name w:val="No Spacing"/>
    <w:uiPriority w:val="1"/>
    <w:qFormat/>
    <w:rsid w:val="009004FD"/>
    <w:rPr>
      <w:sz w:val="22"/>
      <w:szCs w:val="22"/>
      <w:lang w:eastAsia="en-US"/>
    </w:rPr>
  </w:style>
  <w:style w:type="paragraph" w:customStyle="1" w:styleId="Default">
    <w:name w:val="Default"/>
    <w:rsid w:val="00C9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12BF"/>
    <w:pPr>
      <w:ind w:left="720"/>
      <w:contextualSpacing/>
    </w:pPr>
  </w:style>
  <w:style w:type="paragraph" w:customStyle="1" w:styleId="ARTIGO">
    <w:name w:val="ARTIGO"/>
    <w:basedOn w:val="Default"/>
    <w:next w:val="Default"/>
    <w:uiPriority w:val="99"/>
    <w:rsid w:val="00B811D5"/>
    <w:rPr>
      <w:color w:val="auto"/>
    </w:rPr>
  </w:style>
  <w:style w:type="paragraph" w:customStyle="1" w:styleId="ITENS">
    <w:name w:val="ITENS"/>
    <w:basedOn w:val="Default"/>
    <w:next w:val="Default"/>
    <w:uiPriority w:val="99"/>
    <w:rsid w:val="00B811D5"/>
    <w:rPr>
      <w:color w:val="auto"/>
    </w:rPr>
  </w:style>
  <w:style w:type="paragraph" w:customStyle="1" w:styleId="PARAGRAF">
    <w:name w:val="PARAGRAF"/>
    <w:basedOn w:val="Default"/>
    <w:next w:val="Default"/>
    <w:uiPriority w:val="99"/>
    <w:rsid w:val="00B811D5"/>
    <w:rPr>
      <w:color w:val="auto"/>
    </w:rPr>
  </w:style>
  <w:style w:type="character" w:styleId="TextodoEspaoReservado">
    <w:name w:val="Placeholder Text"/>
    <w:basedOn w:val="Fontepargpadro"/>
    <w:uiPriority w:val="99"/>
    <w:semiHidden/>
    <w:rsid w:val="00B811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D5"/>
    <w:rPr>
      <w:rFonts w:ascii="Tahoma" w:eastAsia="Times New Roman" w:hAnsi="Tahoma" w:cs="Tahoma"/>
      <w:sz w:val="16"/>
      <w:szCs w:val="16"/>
    </w:rPr>
  </w:style>
  <w:style w:type="paragraph" w:customStyle="1" w:styleId="Artigo0">
    <w:name w:val="Artigo"/>
    <w:rsid w:val="00994C1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rsid w:val="00994C13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character" w:customStyle="1" w:styleId="atualizao">
    <w:name w:val="atualização"/>
    <w:rsid w:val="00994C13"/>
    <w:rPr>
      <w:color w:val="0000FF"/>
    </w:rPr>
  </w:style>
  <w:style w:type="paragraph" w:customStyle="1" w:styleId="Legenda1">
    <w:name w:val="Legenda1"/>
    <w:basedOn w:val="Normal"/>
    <w:next w:val="Normal"/>
    <w:rsid w:val="00F51F7B"/>
    <w:pPr>
      <w:suppressAutoHyphens/>
      <w:ind w:left="284"/>
      <w:jc w:val="both"/>
    </w:pPr>
    <w:rPr>
      <w:b/>
      <w:szCs w:val="20"/>
      <w:lang w:eastAsia="ar-SA"/>
    </w:rPr>
  </w:style>
  <w:style w:type="table" w:styleId="Tabelacomgrade">
    <w:name w:val="Table Grid"/>
    <w:basedOn w:val="Tabelanormal"/>
    <w:uiPriority w:val="59"/>
    <w:rsid w:val="00C3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">
    <w:name w:val="site"/>
    <w:basedOn w:val="Normal"/>
    <w:rsid w:val="002163C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ED7352"/>
    <w:pPr>
      <w:spacing w:before="100" w:beforeAutospacing="1" w:after="100" w:afterAutospacing="1"/>
    </w:pPr>
  </w:style>
  <w:style w:type="paragraph" w:customStyle="1" w:styleId="xpa5">
    <w:name w:val="x_pa5"/>
    <w:basedOn w:val="Normal"/>
    <w:rsid w:val="00ED7352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B81410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967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iasstoragesec.blob.core.windows.net/001/2018/04/documento-orientado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0DC0-CC37-4E08-A609-A0DCBBDC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30" baseType="variant">
      <vt:variant>
        <vt:i4>5963837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>art40</vt:lpwstr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http://www.planalto.gov.br/ccivil_03/Constituicao/Emendas/Emc/emc41.htm</vt:lpwstr>
      </vt:variant>
      <vt:variant>
        <vt:lpwstr>art40</vt:lpwstr>
      </vt:variant>
      <vt:variant>
        <vt:i4>3342576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http://www.jusbrasil.com.br/legislacao/anotada/10530183/art-1-do-decreto-58372-12-sao-paulo</vt:lpwstr>
      </vt:variant>
      <vt:variant>
        <vt:lpwstr/>
      </vt:variant>
      <vt:variant>
        <vt:i4>3342576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marilia.silva</dc:creator>
  <cp:lastModifiedBy>Kelly Cristina Neves Coutinho Dos Santos</cp:lastModifiedBy>
  <cp:revision>4</cp:revision>
  <cp:lastPrinted>2018-04-10T17:02:00Z</cp:lastPrinted>
  <dcterms:created xsi:type="dcterms:W3CDTF">2018-04-10T17:13:00Z</dcterms:created>
  <dcterms:modified xsi:type="dcterms:W3CDTF">2018-04-10T17:35:00Z</dcterms:modified>
</cp:coreProperties>
</file>