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85" w:rsidRPr="006F0B8C" w:rsidRDefault="005C7185" w:rsidP="005C718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F0B8C">
        <w:rPr>
          <w:rFonts w:ascii="Arial" w:hAnsi="Arial" w:cs="Arial"/>
          <w:b/>
          <w:sz w:val="24"/>
          <w:szCs w:val="24"/>
        </w:rPr>
        <w:t>Formadores:</w:t>
      </w:r>
      <w:r w:rsidRPr="006F0B8C">
        <w:rPr>
          <w:rFonts w:ascii="Arial" w:hAnsi="Arial" w:cs="Arial"/>
          <w:sz w:val="24"/>
          <w:szCs w:val="24"/>
        </w:rPr>
        <w:t xml:space="preserve"> </w:t>
      </w:r>
    </w:p>
    <w:p w:rsidR="005C7185" w:rsidRPr="006F0B8C" w:rsidRDefault="005C7185" w:rsidP="005C7185">
      <w:pPr>
        <w:spacing w:after="0"/>
        <w:rPr>
          <w:rFonts w:ascii="Arial" w:hAnsi="Arial" w:cs="Arial"/>
          <w:sz w:val="24"/>
          <w:szCs w:val="24"/>
        </w:rPr>
        <w:sectPr w:rsidR="005C7185" w:rsidRPr="006F0B8C" w:rsidSect="00B82E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976B4" w:rsidRDefault="00C976B4" w:rsidP="005C71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Angelo Luiz Ferreira</w:t>
      </w:r>
    </w:p>
    <w:p w:rsidR="00C976B4" w:rsidRDefault="00C976B4" w:rsidP="005C71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Carine Bosqueiro</w:t>
      </w:r>
    </w:p>
    <w:p w:rsidR="005561EB" w:rsidRDefault="005561EB" w:rsidP="005C7185">
      <w:pPr>
        <w:spacing w:after="0"/>
        <w:rPr>
          <w:rFonts w:ascii="Arial" w:hAnsi="Arial" w:cs="Arial"/>
          <w:sz w:val="24"/>
          <w:szCs w:val="24"/>
        </w:rPr>
      </w:pPr>
      <w:r w:rsidRPr="005561EB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   /04/2018</w:t>
      </w:r>
    </w:p>
    <w:p w:rsidR="005561EB" w:rsidRPr="005561EB" w:rsidRDefault="005561EB" w:rsidP="005C7185">
      <w:pPr>
        <w:spacing w:after="0"/>
        <w:rPr>
          <w:rFonts w:ascii="Arial" w:hAnsi="Arial" w:cs="Arial"/>
          <w:b/>
          <w:sz w:val="24"/>
          <w:szCs w:val="24"/>
        </w:rPr>
      </w:pPr>
      <w:r w:rsidRPr="005561EB">
        <w:rPr>
          <w:rFonts w:ascii="Arial" w:hAnsi="Arial" w:cs="Arial"/>
          <w:b/>
          <w:sz w:val="24"/>
          <w:szCs w:val="24"/>
        </w:rPr>
        <w:t xml:space="preserve">Horário: </w:t>
      </w:r>
    </w:p>
    <w:p w:rsidR="005561EB" w:rsidRDefault="005561EB" w:rsidP="005C7185">
      <w:pPr>
        <w:spacing w:after="0"/>
        <w:rPr>
          <w:rFonts w:ascii="Arial" w:hAnsi="Arial" w:cs="Arial"/>
          <w:sz w:val="24"/>
          <w:szCs w:val="24"/>
        </w:rPr>
      </w:pPr>
      <w:r w:rsidRPr="005561EB">
        <w:rPr>
          <w:rFonts w:ascii="Arial" w:hAnsi="Arial" w:cs="Arial"/>
          <w:b/>
          <w:sz w:val="24"/>
          <w:szCs w:val="24"/>
        </w:rPr>
        <w:t>Local:</w:t>
      </w:r>
      <w:r>
        <w:rPr>
          <w:rFonts w:ascii="Arial" w:hAnsi="Arial" w:cs="Arial"/>
          <w:sz w:val="24"/>
          <w:szCs w:val="24"/>
        </w:rPr>
        <w:t xml:space="preserve"> ATPC</w:t>
      </w:r>
    </w:p>
    <w:p w:rsidR="00C976B4" w:rsidRDefault="00C976B4" w:rsidP="005C7185">
      <w:pPr>
        <w:spacing w:after="0"/>
        <w:rPr>
          <w:rFonts w:ascii="Arial" w:hAnsi="Arial" w:cs="Arial"/>
          <w:sz w:val="24"/>
          <w:szCs w:val="24"/>
        </w:rPr>
      </w:pPr>
    </w:p>
    <w:p w:rsidR="005C7185" w:rsidRPr="0012377F" w:rsidRDefault="00957CD7" w:rsidP="005C71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Replicando a </w:t>
      </w:r>
      <w:r w:rsidR="001F0A7D">
        <w:rPr>
          <w:rFonts w:ascii="Arial" w:hAnsi="Arial" w:cs="Arial"/>
          <w:b/>
          <w:bCs/>
          <w:noProof/>
          <w:sz w:val="28"/>
          <w:szCs w:val="28"/>
        </w:rPr>
        <w:t>OT</w:t>
      </w:r>
      <w:r w:rsidR="005C7185" w:rsidRPr="0012377F">
        <w:rPr>
          <w:rFonts w:ascii="Arial" w:hAnsi="Arial" w:cs="Arial"/>
          <w:b/>
          <w:bCs/>
          <w:noProof/>
          <w:sz w:val="28"/>
          <w:szCs w:val="28"/>
        </w:rPr>
        <w:t xml:space="preserve"> “</w:t>
      </w:r>
      <w:r w:rsidR="00047237" w:rsidRPr="00047237">
        <w:rPr>
          <w:rFonts w:ascii="Arial" w:hAnsi="Arial" w:cs="Arial"/>
          <w:b/>
          <w:bCs/>
          <w:noProof/>
          <w:sz w:val="28"/>
          <w:szCs w:val="28"/>
        </w:rPr>
        <w:t>Prevenção ao uso de substâncias psicoativas</w:t>
      </w:r>
      <w:r w:rsidR="005C7185" w:rsidRPr="0012377F">
        <w:rPr>
          <w:rFonts w:ascii="Arial" w:hAnsi="Arial" w:cs="Arial"/>
          <w:b/>
          <w:bCs/>
          <w:sz w:val="28"/>
          <w:szCs w:val="28"/>
        </w:rPr>
        <w:t>”</w:t>
      </w:r>
    </w:p>
    <w:p w:rsidR="005C7185" w:rsidRPr="00D177DF" w:rsidRDefault="005C7185" w:rsidP="005C71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7185" w:rsidRDefault="005C7185" w:rsidP="005C718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  <w:sectPr w:rsidR="005C7185" w:rsidSect="00B82ED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B640E" w:rsidRPr="00BD7C28" w:rsidRDefault="00AA1AFD" w:rsidP="00AA1A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7C28">
        <w:rPr>
          <w:rFonts w:ascii="Arial" w:hAnsi="Arial" w:cs="Arial"/>
          <w:b/>
          <w:sz w:val="24"/>
          <w:szCs w:val="24"/>
        </w:rPr>
        <w:t xml:space="preserve">Justificativa: </w:t>
      </w:r>
      <w:r w:rsidR="00A109C0">
        <w:rPr>
          <w:rFonts w:ascii="Arial" w:hAnsi="Arial" w:cs="Arial"/>
          <w:sz w:val="24"/>
          <w:szCs w:val="24"/>
        </w:rPr>
        <w:t>c</w:t>
      </w:r>
      <w:r w:rsidRPr="00BD7C28">
        <w:rPr>
          <w:rFonts w:ascii="Arial" w:hAnsi="Arial" w:cs="Arial"/>
          <w:sz w:val="24"/>
          <w:szCs w:val="24"/>
        </w:rPr>
        <w:t xml:space="preserve">onsiderando a necessidade de </w:t>
      </w:r>
      <w:r w:rsidR="00DD7BE8">
        <w:rPr>
          <w:rFonts w:ascii="Arial" w:hAnsi="Arial" w:cs="Arial"/>
          <w:sz w:val="24"/>
          <w:szCs w:val="24"/>
        </w:rPr>
        <w:t>replicar aos pro</w:t>
      </w:r>
      <w:r w:rsidRPr="00BD7C28">
        <w:rPr>
          <w:rFonts w:ascii="Arial" w:hAnsi="Arial" w:cs="Arial"/>
          <w:sz w:val="24"/>
          <w:szCs w:val="24"/>
        </w:rPr>
        <w:t xml:space="preserve">fessores </w:t>
      </w:r>
      <w:r w:rsidR="00DD7BE8">
        <w:rPr>
          <w:rFonts w:ascii="Arial" w:hAnsi="Arial" w:cs="Arial"/>
          <w:sz w:val="24"/>
          <w:szCs w:val="24"/>
        </w:rPr>
        <w:t>a OT</w:t>
      </w:r>
      <w:r w:rsidR="00047237">
        <w:rPr>
          <w:rFonts w:ascii="Arial" w:hAnsi="Arial" w:cs="Arial"/>
          <w:sz w:val="24"/>
          <w:szCs w:val="24"/>
        </w:rPr>
        <w:t xml:space="preserve"> </w:t>
      </w:r>
      <w:r w:rsidR="00047237" w:rsidRPr="00047237">
        <w:rPr>
          <w:rFonts w:ascii="Arial" w:hAnsi="Arial" w:cs="Arial"/>
          <w:sz w:val="24"/>
          <w:szCs w:val="24"/>
        </w:rPr>
        <w:t>“Prevenção ao uso de substâncias psicoativas”</w:t>
      </w:r>
      <w:r w:rsidRPr="00BD7C28">
        <w:rPr>
          <w:rFonts w:ascii="Arial" w:hAnsi="Arial" w:cs="Arial"/>
          <w:sz w:val="24"/>
          <w:szCs w:val="24"/>
        </w:rPr>
        <w:t>,</w:t>
      </w:r>
      <w:r w:rsidR="00C74908">
        <w:rPr>
          <w:rFonts w:ascii="Arial" w:hAnsi="Arial" w:cs="Arial"/>
          <w:sz w:val="24"/>
          <w:szCs w:val="24"/>
        </w:rPr>
        <w:t xml:space="preserve"> </w:t>
      </w:r>
      <w:r w:rsidR="00DD7BE8">
        <w:rPr>
          <w:rFonts w:ascii="Arial" w:hAnsi="Arial" w:cs="Arial"/>
          <w:sz w:val="24"/>
          <w:szCs w:val="24"/>
        </w:rPr>
        <w:t xml:space="preserve">essa pauta </w:t>
      </w:r>
      <w:r w:rsidRPr="00BD7C28">
        <w:rPr>
          <w:rFonts w:ascii="Arial" w:hAnsi="Arial" w:cs="Arial"/>
          <w:sz w:val="24"/>
          <w:szCs w:val="24"/>
        </w:rPr>
        <w:t xml:space="preserve">vem subsidiar </w:t>
      </w:r>
      <w:r w:rsidR="00DD7BE8">
        <w:rPr>
          <w:rFonts w:ascii="Arial" w:hAnsi="Arial" w:cs="Arial"/>
          <w:sz w:val="24"/>
          <w:szCs w:val="24"/>
        </w:rPr>
        <w:t xml:space="preserve">a ATPC </w:t>
      </w:r>
      <w:r w:rsidRPr="00BD7C28">
        <w:rPr>
          <w:rFonts w:ascii="Arial" w:hAnsi="Arial" w:cs="Arial"/>
          <w:sz w:val="24"/>
          <w:szCs w:val="24"/>
        </w:rPr>
        <w:t xml:space="preserve">com orientações </w:t>
      </w:r>
      <w:r w:rsidR="00DD7BE8">
        <w:rPr>
          <w:rFonts w:ascii="Arial" w:hAnsi="Arial" w:cs="Arial"/>
          <w:sz w:val="24"/>
          <w:szCs w:val="24"/>
        </w:rPr>
        <w:t>a</w:t>
      </w:r>
      <w:r w:rsidR="00DD7BE8" w:rsidRPr="00BD7C28">
        <w:rPr>
          <w:rFonts w:ascii="Arial" w:hAnsi="Arial" w:cs="Arial"/>
          <w:sz w:val="24"/>
          <w:szCs w:val="24"/>
        </w:rPr>
        <w:t>os professores</w:t>
      </w:r>
      <w:r w:rsidR="000870C2">
        <w:rPr>
          <w:rFonts w:ascii="Arial" w:hAnsi="Arial" w:cs="Arial"/>
          <w:sz w:val="24"/>
          <w:szCs w:val="24"/>
        </w:rPr>
        <w:t xml:space="preserve"> </w:t>
      </w:r>
      <w:r w:rsidRPr="00BD7C28">
        <w:rPr>
          <w:rFonts w:ascii="Arial" w:hAnsi="Arial" w:cs="Arial"/>
          <w:sz w:val="24"/>
          <w:szCs w:val="24"/>
        </w:rPr>
        <w:t xml:space="preserve">sobre como deve ser </w:t>
      </w:r>
      <w:r w:rsidR="00DD7BE8">
        <w:rPr>
          <w:rFonts w:ascii="Arial" w:hAnsi="Arial" w:cs="Arial"/>
          <w:sz w:val="24"/>
          <w:szCs w:val="24"/>
        </w:rPr>
        <w:t xml:space="preserve">pensado, </w:t>
      </w:r>
      <w:r w:rsidR="00047237">
        <w:rPr>
          <w:rFonts w:ascii="Arial" w:hAnsi="Arial" w:cs="Arial"/>
          <w:sz w:val="24"/>
          <w:szCs w:val="24"/>
        </w:rPr>
        <w:t xml:space="preserve">elaborado e </w:t>
      </w:r>
      <w:r w:rsidRPr="00BD7C28">
        <w:rPr>
          <w:rFonts w:ascii="Arial" w:hAnsi="Arial" w:cs="Arial"/>
          <w:sz w:val="24"/>
          <w:szCs w:val="24"/>
        </w:rPr>
        <w:t xml:space="preserve">desenvolvido o </w:t>
      </w:r>
      <w:r w:rsidR="00047237">
        <w:rPr>
          <w:rFonts w:ascii="Arial" w:hAnsi="Arial" w:cs="Arial"/>
          <w:sz w:val="24"/>
          <w:szCs w:val="24"/>
        </w:rPr>
        <w:t>projeto de p</w:t>
      </w:r>
      <w:r w:rsidR="00047237" w:rsidRPr="00047237">
        <w:rPr>
          <w:rFonts w:ascii="Arial" w:hAnsi="Arial" w:cs="Arial"/>
          <w:sz w:val="24"/>
          <w:szCs w:val="24"/>
        </w:rPr>
        <w:t>revenção ao uso de substâncias psicoativas</w:t>
      </w:r>
      <w:r w:rsidR="00DD7BE8">
        <w:rPr>
          <w:rFonts w:ascii="Arial" w:hAnsi="Arial" w:cs="Arial"/>
          <w:sz w:val="24"/>
          <w:szCs w:val="24"/>
        </w:rPr>
        <w:t xml:space="preserve"> numa perspectiva de conhecermos as causa</w:t>
      </w:r>
      <w:r w:rsidR="000C4EB6">
        <w:rPr>
          <w:rFonts w:ascii="Arial" w:hAnsi="Arial" w:cs="Arial"/>
          <w:sz w:val="24"/>
          <w:szCs w:val="24"/>
        </w:rPr>
        <w:t>s</w:t>
      </w:r>
      <w:r w:rsidR="00DD7BE8">
        <w:rPr>
          <w:rFonts w:ascii="Arial" w:hAnsi="Arial" w:cs="Arial"/>
          <w:sz w:val="24"/>
          <w:szCs w:val="24"/>
        </w:rPr>
        <w:t xml:space="preserve"> e o contexto da problemática</w:t>
      </w:r>
      <w:r w:rsidR="00A97604">
        <w:rPr>
          <w:rFonts w:ascii="Arial" w:hAnsi="Arial" w:cs="Arial"/>
          <w:sz w:val="24"/>
          <w:szCs w:val="24"/>
        </w:rPr>
        <w:t xml:space="preserve"> de forma a termos uma prevenção eficaz</w:t>
      </w:r>
      <w:r w:rsidRPr="00BD7C28">
        <w:rPr>
          <w:rFonts w:ascii="Arial" w:hAnsi="Arial" w:cs="Arial"/>
          <w:sz w:val="24"/>
          <w:szCs w:val="24"/>
        </w:rPr>
        <w:t xml:space="preserve">. </w:t>
      </w:r>
    </w:p>
    <w:p w:rsidR="004B640E" w:rsidRPr="00BD7C28" w:rsidRDefault="004B640E" w:rsidP="005C71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7185" w:rsidRDefault="005C7185" w:rsidP="00055B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7C28">
        <w:rPr>
          <w:rFonts w:ascii="Arial" w:hAnsi="Arial" w:cs="Arial"/>
          <w:b/>
          <w:sz w:val="24"/>
          <w:szCs w:val="24"/>
        </w:rPr>
        <w:t>Objetivos:</w:t>
      </w:r>
    </w:p>
    <w:p w:rsidR="00E15B5F" w:rsidRPr="00BD7C28" w:rsidRDefault="00E15B5F" w:rsidP="00055B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15B5F" w:rsidRPr="008F61E4" w:rsidRDefault="00E15B5F" w:rsidP="00E15B5F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15B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Apresentar conhecimentos científicos existentes sobre a prevenção ao uso de drogas, explorar a origem do senso comum existente sobre as ações de prevenção e demonstrar alguns itens associados à eficácia e à ineficácia dos programas preventivos.</w:t>
      </w:r>
    </w:p>
    <w:p w:rsidR="002E454C" w:rsidRPr="00E15B5F" w:rsidRDefault="005C7185" w:rsidP="00E15B5F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15B5F">
        <w:rPr>
          <w:rFonts w:ascii="Arial" w:hAnsi="Arial" w:cs="Arial"/>
          <w:sz w:val="24"/>
          <w:szCs w:val="24"/>
        </w:rPr>
        <w:t xml:space="preserve">Promover momentos de reflexão, estudo e proposição, tendo em vista as ações </w:t>
      </w:r>
      <w:r w:rsidR="00055B09" w:rsidRPr="00E15B5F">
        <w:rPr>
          <w:rFonts w:ascii="Arial" w:hAnsi="Arial" w:cs="Arial"/>
          <w:sz w:val="24"/>
          <w:szCs w:val="24"/>
        </w:rPr>
        <w:t xml:space="preserve">de </w:t>
      </w:r>
      <w:r w:rsidR="00A97604" w:rsidRPr="00E15B5F">
        <w:rPr>
          <w:rFonts w:ascii="Arial" w:hAnsi="Arial" w:cs="Arial"/>
          <w:sz w:val="24"/>
          <w:szCs w:val="24"/>
        </w:rPr>
        <w:t>Prevenção ao uso de substâncias psicoativas</w:t>
      </w:r>
      <w:r w:rsidR="004B640E" w:rsidRPr="00E15B5F">
        <w:rPr>
          <w:rFonts w:ascii="Arial" w:hAnsi="Arial" w:cs="Arial"/>
          <w:sz w:val="24"/>
          <w:szCs w:val="24"/>
        </w:rPr>
        <w:t xml:space="preserve"> </w:t>
      </w:r>
      <w:r w:rsidRPr="00E15B5F">
        <w:rPr>
          <w:rFonts w:ascii="Arial" w:hAnsi="Arial" w:cs="Arial"/>
          <w:sz w:val="24"/>
          <w:szCs w:val="24"/>
        </w:rPr>
        <w:t>que deverão se efetivar no cotidiano do ano letivo de 201</w:t>
      </w:r>
      <w:r w:rsidR="00A97604" w:rsidRPr="00E15B5F">
        <w:rPr>
          <w:rFonts w:ascii="Arial" w:hAnsi="Arial" w:cs="Arial"/>
          <w:sz w:val="24"/>
          <w:szCs w:val="24"/>
        </w:rPr>
        <w:t>8</w:t>
      </w:r>
      <w:r w:rsidRPr="00E15B5F">
        <w:rPr>
          <w:rFonts w:ascii="Arial" w:hAnsi="Arial" w:cs="Arial"/>
          <w:sz w:val="24"/>
          <w:szCs w:val="24"/>
        </w:rPr>
        <w:t>.</w:t>
      </w:r>
    </w:p>
    <w:p w:rsidR="002E454C" w:rsidRPr="002E454C" w:rsidRDefault="00B82ED6" w:rsidP="002E454C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E454C">
        <w:rPr>
          <w:rFonts w:ascii="Arial" w:hAnsi="Arial" w:cs="Arial"/>
          <w:sz w:val="24"/>
          <w:szCs w:val="24"/>
        </w:rPr>
        <w:t xml:space="preserve">Fortalecer os projetos interdisciplinares e </w:t>
      </w:r>
      <w:r w:rsidR="00556F41" w:rsidRPr="002E454C">
        <w:rPr>
          <w:rFonts w:ascii="Arial" w:hAnsi="Arial" w:cs="Arial"/>
          <w:sz w:val="24"/>
          <w:szCs w:val="24"/>
        </w:rPr>
        <w:t>multidisciplinares realizados nas escolas</w:t>
      </w:r>
      <w:r w:rsidR="00AA1AFD" w:rsidRPr="002E454C">
        <w:rPr>
          <w:rFonts w:ascii="Arial" w:hAnsi="Arial" w:cs="Arial"/>
          <w:sz w:val="24"/>
          <w:szCs w:val="24"/>
        </w:rPr>
        <w:t>.</w:t>
      </w:r>
    </w:p>
    <w:p w:rsidR="008F61E4" w:rsidRDefault="002E454C" w:rsidP="008F61E4">
      <w:pPr>
        <w:pStyle w:val="PargrafodaLista"/>
        <w:numPr>
          <w:ilvl w:val="0"/>
          <w:numId w:val="9"/>
        </w:numPr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E45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Planejar e compartilhar ações de prevenção e fatores de risco para o uso de drogas e promover os fatores de proteção, sobretudo, no que se refere à prevenção primária</w:t>
      </w:r>
      <w:r w:rsidR="00C74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74908" w:rsidRDefault="00C74908" w:rsidP="008F61E4">
      <w:pPr>
        <w:pStyle w:val="PargrafodaLista"/>
        <w:numPr>
          <w:ilvl w:val="0"/>
          <w:numId w:val="9"/>
        </w:numPr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61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Fortalecer o trabalho em rede (entre Município, Estado e Sociedade Civil) em prol da prevenção às drogas.</w:t>
      </w:r>
    </w:p>
    <w:p w:rsidR="00055B09" w:rsidRDefault="00055B09" w:rsidP="0003045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E50F4" w:rsidRDefault="000E50F4" w:rsidP="0003045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E50F4" w:rsidRDefault="000E50F4" w:rsidP="0003045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E50F4" w:rsidRDefault="000E50F4" w:rsidP="0003045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E50F4" w:rsidRDefault="000E50F4" w:rsidP="0003045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E50F4" w:rsidRPr="00BD7C28" w:rsidRDefault="000E50F4" w:rsidP="0003045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3C22E6" w:rsidRDefault="000E50F4" w:rsidP="00055B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5C7185" w:rsidRPr="00BD7C28">
        <w:rPr>
          <w:rFonts w:ascii="Arial" w:hAnsi="Arial" w:cs="Arial"/>
          <w:b/>
          <w:sz w:val="24"/>
          <w:szCs w:val="24"/>
        </w:rPr>
        <w:t>Conteúdos:</w:t>
      </w:r>
    </w:p>
    <w:p w:rsidR="00C74908" w:rsidRDefault="00C74908" w:rsidP="00055B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C22E6" w:rsidRPr="003C22E6" w:rsidRDefault="003C22E6" w:rsidP="00DD6052">
      <w:pPr>
        <w:numPr>
          <w:ilvl w:val="0"/>
          <w:numId w:val="14"/>
        </w:numPr>
        <w:spacing w:after="160" w:line="259" w:lineRule="auto"/>
        <w:ind w:left="709" w:hanging="425"/>
        <w:contextualSpacing/>
        <w:rPr>
          <w:rFonts w:ascii="Arial" w:hAnsi="Arial" w:cs="Arial"/>
          <w:b/>
          <w:sz w:val="24"/>
          <w:szCs w:val="24"/>
        </w:rPr>
      </w:pPr>
      <w:r w:rsidRPr="003C22E6">
        <w:rPr>
          <w:rFonts w:ascii="Arial" w:hAnsi="Arial" w:cs="Arial"/>
          <w:b/>
          <w:sz w:val="24"/>
          <w:szCs w:val="24"/>
        </w:rPr>
        <w:t>Sensibilização</w:t>
      </w:r>
      <w:r w:rsidR="00E63082">
        <w:rPr>
          <w:rFonts w:ascii="Arial" w:hAnsi="Arial" w:cs="Arial"/>
          <w:b/>
          <w:sz w:val="24"/>
          <w:szCs w:val="24"/>
        </w:rPr>
        <w:t xml:space="preserve"> (</w:t>
      </w:r>
      <w:r w:rsidR="000E50F4">
        <w:rPr>
          <w:rFonts w:ascii="Arial" w:hAnsi="Arial" w:cs="Arial"/>
          <w:b/>
          <w:sz w:val="24"/>
          <w:szCs w:val="24"/>
        </w:rPr>
        <w:t xml:space="preserve">Total </w:t>
      </w:r>
      <w:r w:rsidR="00E63082">
        <w:rPr>
          <w:rFonts w:ascii="Arial" w:hAnsi="Arial" w:cs="Arial"/>
          <w:b/>
          <w:sz w:val="24"/>
          <w:szCs w:val="24"/>
        </w:rPr>
        <w:t>2</w:t>
      </w:r>
      <w:r w:rsidR="008869D4">
        <w:rPr>
          <w:rFonts w:ascii="Arial" w:hAnsi="Arial" w:cs="Arial"/>
          <w:b/>
          <w:sz w:val="24"/>
          <w:szCs w:val="24"/>
        </w:rPr>
        <w:t>0</w:t>
      </w:r>
      <w:r w:rsidR="00E63082">
        <w:rPr>
          <w:rFonts w:ascii="Arial" w:hAnsi="Arial" w:cs="Arial"/>
          <w:b/>
          <w:sz w:val="24"/>
          <w:szCs w:val="24"/>
        </w:rPr>
        <w:t xml:space="preserve"> min.)</w:t>
      </w:r>
    </w:p>
    <w:p w:rsidR="00515F44" w:rsidRDefault="00515F44" w:rsidP="00030458">
      <w:pPr>
        <w:spacing w:after="0" w:line="240" w:lineRule="auto"/>
        <w:ind w:left="348"/>
        <w:jc w:val="both"/>
        <w:rPr>
          <w:rFonts w:ascii="Arial" w:hAnsi="Arial" w:cs="Arial"/>
          <w:b/>
          <w:sz w:val="24"/>
          <w:szCs w:val="24"/>
        </w:rPr>
      </w:pPr>
    </w:p>
    <w:p w:rsidR="00E63082" w:rsidRDefault="00E63082" w:rsidP="00E63082">
      <w:pPr>
        <w:pStyle w:val="Pargrafoda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63082">
        <w:rPr>
          <w:rFonts w:ascii="Arial" w:hAnsi="Arial" w:cs="Arial"/>
          <w:sz w:val="24"/>
          <w:szCs w:val="24"/>
        </w:rPr>
        <w:t xml:space="preserve">Vídeo “Tudo que você sabia sobre dependência química está </w:t>
      </w:r>
      <w:proofErr w:type="gramStart"/>
      <w:r w:rsidRPr="00E63082">
        <w:rPr>
          <w:rFonts w:ascii="Arial" w:hAnsi="Arial" w:cs="Arial"/>
          <w:sz w:val="24"/>
          <w:szCs w:val="24"/>
        </w:rPr>
        <w:t>errado”</w:t>
      </w:r>
      <w:r w:rsidR="00D44407">
        <w:rPr>
          <w:rFonts w:ascii="Arial" w:hAnsi="Arial" w:cs="Arial"/>
          <w:sz w:val="24"/>
          <w:szCs w:val="24"/>
        </w:rPr>
        <w:t>(</w:t>
      </w:r>
      <w:proofErr w:type="gramEnd"/>
      <w:r w:rsidR="00D44407" w:rsidRPr="00D44407">
        <w:rPr>
          <w:rFonts w:ascii="Arial" w:hAnsi="Arial" w:cs="Arial"/>
          <w:b/>
          <w:sz w:val="24"/>
          <w:szCs w:val="24"/>
        </w:rPr>
        <w:t>15 min</w:t>
      </w:r>
      <w:r w:rsidR="00D44407">
        <w:rPr>
          <w:rFonts w:ascii="Arial" w:hAnsi="Arial" w:cs="Arial"/>
          <w:b/>
          <w:sz w:val="24"/>
          <w:szCs w:val="24"/>
        </w:rPr>
        <w:t>.</w:t>
      </w:r>
      <w:r w:rsidR="00D44407">
        <w:rPr>
          <w:rFonts w:ascii="Arial" w:hAnsi="Arial" w:cs="Arial"/>
          <w:sz w:val="24"/>
          <w:szCs w:val="24"/>
        </w:rPr>
        <w:t>)</w:t>
      </w:r>
      <w:r w:rsidRPr="00E63082">
        <w:rPr>
          <w:rFonts w:ascii="Arial" w:hAnsi="Arial" w:cs="Arial"/>
          <w:sz w:val="24"/>
          <w:szCs w:val="24"/>
        </w:rPr>
        <w:t xml:space="preserve">. Disponível em: </w:t>
      </w:r>
      <w:hyperlink r:id="rId13" w:history="1">
        <w:r w:rsidRPr="00E63082">
          <w:rPr>
            <w:rStyle w:val="Hyperlink"/>
            <w:rFonts w:ascii="Arial" w:hAnsi="Arial" w:cs="Arial"/>
            <w:sz w:val="24"/>
            <w:szCs w:val="24"/>
          </w:rPr>
          <w:t>https://www.youtube.com/watch?v=khsIScUeVR4</w:t>
        </w:r>
      </w:hyperlink>
    </w:p>
    <w:p w:rsidR="003C22E6" w:rsidRPr="00E63082" w:rsidRDefault="008869D4" w:rsidP="00E63082">
      <w:pPr>
        <w:pStyle w:val="PargrafodaLista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Breve r</w:t>
      </w:r>
      <w:r w:rsidR="003C22E6" w:rsidRPr="00E63082">
        <w:rPr>
          <w:rFonts w:ascii="Arial" w:hAnsi="Arial" w:cs="Arial"/>
          <w:sz w:val="24"/>
          <w:szCs w:val="24"/>
        </w:rPr>
        <w:t>eflex</w:t>
      </w:r>
      <w:r>
        <w:rPr>
          <w:rFonts w:ascii="Arial" w:hAnsi="Arial" w:cs="Arial"/>
          <w:sz w:val="24"/>
          <w:szCs w:val="24"/>
        </w:rPr>
        <w:t>ão</w:t>
      </w:r>
      <w:r w:rsidR="003C22E6" w:rsidRPr="00E63082">
        <w:rPr>
          <w:rFonts w:ascii="Arial" w:hAnsi="Arial" w:cs="Arial"/>
          <w:sz w:val="24"/>
          <w:szCs w:val="24"/>
        </w:rPr>
        <w:t xml:space="preserve"> sobre o vídeo</w:t>
      </w:r>
      <w:r w:rsidR="00D444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D44407">
        <w:rPr>
          <w:rFonts w:ascii="Arial" w:hAnsi="Arial" w:cs="Arial"/>
          <w:b/>
          <w:sz w:val="24"/>
          <w:szCs w:val="24"/>
        </w:rPr>
        <w:t xml:space="preserve">5 </w:t>
      </w:r>
      <w:proofErr w:type="gramStart"/>
      <w:r w:rsidRPr="00D44407">
        <w:rPr>
          <w:rFonts w:ascii="Arial" w:hAnsi="Arial" w:cs="Arial"/>
          <w:b/>
          <w:sz w:val="24"/>
          <w:szCs w:val="24"/>
        </w:rPr>
        <w:t>min.)</w:t>
      </w:r>
      <w:r w:rsidR="00D44407">
        <w:rPr>
          <w:rFonts w:ascii="Arial" w:hAnsi="Arial" w:cs="Arial"/>
          <w:b/>
          <w:sz w:val="24"/>
          <w:szCs w:val="24"/>
        </w:rPr>
        <w:t>(</w:t>
      </w:r>
      <w:proofErr w:type="gramEnd"/>
      <w:r w:rsidR="00D44407" w:rsidRPr="00D44407">
        <w:t xml:space="preserve"> </w:t>
      </w:r>
      <w:r w:rsidR="00D44407" w:rsidRPr="00D44407">
        <w:rPr>
          <w:rFonts w:ascii="Arial" w:hAnsi="Arial" w:cs="Arial"/>
          <w:b/>
          <w:sz w:val="24"/>
          <w:szCs w:val="24"/>
        </w:rPr>
        <w:t>Total</w:t>
      </w:r>
      <w:r w:rsidR="00D44407">
        <w:rPr>
          <w:rFonts w:ascii="Arial" w:hAnsi="Arial" w:cs="Arial"/>
          <w:b/>
          <w:sz w:val="24"/>
          <w:szCs w:val="24"/>
        </w:rPr>
        <w:t xml:space="preserve"> 20 min.)</w:t>
      </w:r>
    </w:p>
    <w:p w:rsidR="003C22E6" w:rsidRPr="00BD7C28" w:rsidRDefault="003C22E6" w:rsidP="00030458">
      <w:pPr>
        <w:spacing w:after="0" w:line="240" w:lineRule="auto"/>
        <w:ind w:left="696"/>
        <w:jc w:val="both"/>
        <w:rPr>
          <w:rFonts w:ascii="Arial" w:hAnsi="Arial" w:cs="Arial"/>
          <w:sz w:val="24"/>
          <w:szCs w:val="24"/>
        </w:rPr>
      </w:pPr>
    </w:p>
    <w:p w:rsidR="003C22E6" w:rsidRPr="00E15B5F" w:rsidRDefault="00E15B5F" w:rsidP="00D444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E63082">
        <w:rPr>
          <w:rFonts w:ascii="Arial" w:hAnsi="Arial" w:cs="Arial"/>
          <w:b/>
          <w:sz w:val="24"/>
          <w:szCs w:val="24"/>
        </w:rPr>
        <w:t xml:space="preserve">– </w:t>
      </w:r>
      <w:r w:rsidR="000E50F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lides</w:t>
      </w:r>
      <w:r w:rsidR="00E63082">
        <w:rPr>
          <w:rFonts w:ascii="Arial" w:hAnsi="Arial" w:cs="Arial"/>
          <w:b/>
          <w:sz w:val="24"/>
          <w:szCs w:val="24"/>
        </w:rPr>
        <w:t xml:space="preserve"> “A</w:t>
      </w:r>
      <w:r w:rsidR="00E63082" w:rsidRPr="00E63082">
        <w:rPr>
          <w:rFonts w:ascii="Arial" w:hAnsi="Arial" w:cs="Arial"/>
          <w:b/>
          <w:sz w:val="24"/>
          <w:szCs w:val="24"/>
        </w:rPr>
        <w:t xml:space="preserve"> ciência da prevenção ao uso de drogas</w:t>
      </w:r>
      <w:r w:rsidR="00E63082">
        <w:rPr>
          <w:rFonts w:ascii="Arial" w:hAnsi="Arial" w:cs="Arial"/>
          <w:b/>
          <w:sz w:val="24"/>
          <w:szCs w:val="24"/>
        </w:rPr>
        <w:t>”</w:t>
      </w:r>
      <w:r w:rsidR="00E63082" w:rsidRPr="00E63082">
        <w:rPr>
          <w:rFonts w:ascii="Arial" w:hAnsi="Arial" w:cs="Arial"/>
          <w:b/>
          <w:sz w:val="24"/>
          <w:szCs w:val="24"/>
        </w:rPr>
        <w:t xml:space="preserve"> </w:t>
      </w:r>
      <w:r w:rsidR="001D6730">
        <w:rPr>
          <w:rFonts w:ascii="Arial" w:hAnsi="Arial" w:cs="Arial"/>
          <w:b/>
          <w:sz w:val="24"/>
          <w:szCs w:val="24"/>
        </w:rPr>
        <w:t>(</w:t>
      </w:r>
      <w:r w:rsidR="00D44407" w:rsidRPr="00D44407">
        <w:rPr>
          <w:rFonts w:ascii="Arial" w:hAnsi="Arial" w:cs="Arial"/>
          <w:b/>
          <w:sz w:val="24"/>
          <w:szCs w:val="24"/>
        </w:rPr>
        <w:t xml:space="preserve">Total </w:t>
      </w:r>
      <w:r w:rsidR="008869D4">
        <w:rPr>
          <w:rFonts w:ascii="Arial" w:hAnsi="Arial" w:cs="Arial"/>
          <w:b/>
          <w:sz w:val="24"/>
          <w:szCs w:val="24"/>
        </w:rPr>
        <w:t>4</w:t>
      </w:r>
      <w:r w:rsidR="001D6730">
        <w:rPr>
          <w:rFonts w:ascii="Arial" w:hAnsi="Arial" w:cs="Arial"/>
          <w:b/>
          <w:sz w:val="24"/>
          <w:szCs w:val="24"/>
        </w:rPr>
        <w:t>0 min</w:t>
      </w:r>
      <w:r w:rsidR="002F781C">
        <w:rPr>
          <w:rFonts w:ascii="Arial" w:hAnsi="Arial" w:cs="Arial"/>
          <w:b/>
          <w:sz w:val="24"/>
          <w:szCs w:val="24"/>
        </w:rPr>
        <w:t xml:space="preserve">) </w:t>
      </w:r>
      <w:r w:rsidR="00E63082">
        <w:rPr>
          <w:rFonts w:ascii="Arial" w:hAnsi="Arial" w:cs="Arial"/>
          <w:b/>
          <w:sz w:val="24"/>
          <w:szCs w:val="24"/>
        </w:rPr>
        <w:t>(</w:t>
      </w:r>
      <w:hyperlink r:id="rId14" w:history="1">
        <w:r w:rsidR="00E63082" w:rsidRPr="00E63082">
          <w:rPr>
            <w:rStyle w:val="Hyperlink"/>
            <w:rFonts w:ascii="Arial" w:hAnsi="Arial" w:cs="Arial"/>
            <w:sz w:val="24"/>
            <w:szCs w:val="24"/>
          </w:rPr>
          <w:t>https://prezi.com/vhd90livhubu/a-ciencia-da-prevencao-ao-uso-de-drogas/?utm_campaign=share&amp;utm_medium=copy</w:t>
        </w:r>
      </w:hyperlink>
      <w:r w:rsidR="00E63082">
        <w:rPr>
          <w:rFonts w:ascii="Arial" w:hAnsi="Arial" w:cs="Arial"/>
          <w:b/>
          <w:sz w:val="24"/>
          <w:szCs w:val="24"/>
        </w:rPr>
        <w:t xml:space="preserve">) </w:t>
      </w:r>
    </w:p>
    <w:p w:rsidR="00E15B5F" w:rsidRPr="00E15B5F" w:rsidRDefault="00E15B5F" w:rsidP="00E63082">
      <w:pPr>
        <w:pStyle w:val="PargrafodaList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Sobre a prevenção</w:t>
      </w:r>
      <w:r>
        <w:rPr>
          <w:rFonts w:ascii="Arial" w:hAnsi="Arial" w:cs="Arial"/>
          <w:sz w:val="24"/>
          <w:szCs w:val="24"/>
        </w:rPr>
        <w:t>:</w:t>
      </w:r>
    </w:p>
    <w:p w:rsidR="00E15B5F" w:rsidRPr="00E15B5F" w:rsidRDefault="00E15B5F" w:rsidP="00E15B5F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Prevenção em outras áreas</w:t>
      </w:r>
    </w:p>
    <w:p w:rsidR="00E15B5F" w:rsidRPr="00E15B5F" w:rsidRDefault="00E15B5F" w:rsidP="00E15B5F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Causas e Contexto</w:t>
      </w:r>
    </w:p>
    <w:p w:rsidR="00E15B5F" w:rsidRPr="00E15B5F" w:rsidRDefault="00E15B5F" w:rsidP="00E63082">
      <w:pPr>
        <w:pStyle w:val="PargrafodaList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Prevenção ao uso de drogas</w:t>
      </w:r>
      <w:r>
        <w:rPr>
          <w:rFonts w:ascii="Arial" w:hAnsi="Arial" w:cs="Arial"/>
          <w:sz w:val="24"/>
          <w:szCs w:val="24"/>
        </w:rPr>
        <w:t>:</w:t>
      </w:r>
    </w:p>
    <w:p w:rsidR="00E15B5F" w:rsidRPr="00E15B5F" w:rsidRDefault="00E15B5F" w:rsidP="00E6308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Modelos ineficazes de prevenção</w:t>
      </w:r>
    </w:p>
    <w:p w:rsidR="00E15B5F" w:rsidRPr="00E15B5F" w:rsidRDefault="00E15B5F" w:rsidP="00E6308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Itens associados às estratégias ineficazes</w:t>
      </w:r>
    </w:p>
    <w:p w:rsidR="00E15B5F" w:rsidRPr="00E15B5F" w:rsidRDefault="00E15B5F" w:rsidP="00E63082">
      <w:pPr>
        <w:pStyle w:val="PargrafodaList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Contexto das dependências</w:t>
      </w:r>
      <w:r w:rsidR="00E63082">
        <w:rPr>
          <w:rFonts w:ascii="Arial" w:hAnsi="Arial" w:cs="Arial"/>
          <w:sz w:val="24"/>
          <w:szCs w:val="24"/>
        </w:rPr>
        <w:t>:</w:t>
      </w:r>
    </w:p>
    <w:p w:rsidR="00E15B5F" w:rsidRPr="00E15B5F" w:rsidRDefault="00E15B5F" w:rsidP="00E6308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Prevenção vs. Promoção ao uso de drogas</w:t>
      </w:r>
    </w:p>
    <w:p w:rsidR="00E15B5F" w:rsidRPr="00E15B5F" w:rsidRDefault="00E15B5F" w:rsidP="00E6308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Estratégias de promoção do uso de drogas</w:t>
      </w:r>
    </w:p>
    <w:p w:rsidR="00E15B5F" w:rsidRPr="00E15B5F" w:rsidRDefault="00E15B5F" w:rsidP="00E63082">
      <w:pPr>
        <w:pStyle w:val="PargrafodaList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Causas das dependências</w:t>
      </w:r>
      <w:r w:rsidR="00E63082">
        <w:rPr>
          <w:rFonts w:ascii="Arial" w:hAnsi="Arial" w:cs="Arial"/>
          <w:sz w:val="24"/>
          <w:szCs w:val="24"/>
        </w:rPr>
        <w:t>:</w:t>
      </w:r>
    </w:p>
    <w:p w:rsidR="00E15B5F" w:rsidRPr="00E15B5F" w:rsidRDefault="00E15B5F" w:rsidP="00E6308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Experiência com vínculos</w:t>
      </w:r>
    </w:p>
    <w:p w:rsidR="00E15B5F" w:rsidRPr="00E15B5F" w:rsidRDefault="00E15B5F" w:rsidP="00E6308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Fatores de proteção e de risco</w:t>
      </w:r>
    </w:p>
    <w:p w:rsidR="00E15B5F" w:rsidRPr="00E15B5F" w:rsidRDefault="00E15B5F" w:rsidP="00E63082">
      <w:pPr>
        <w:pStyle w:val="PargrafodaList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Contrapropaganda e fortalecimento de vínculos</w:t>
      </w:r>
      <w:r w:rsidR="00E63082">
        <w:rPr>
          <w:rFonts w:ascii="Arial" w:hAnsi="Arial" w:cs="Arial"/>
          <w:sz w:val="24"/>
          <w:szCs w:val="24"/>
        </w:rPr>
        <w:t>:</w:t>
      </w:r>
    </w:p>
    <w:p w:rsidR="00E15B5F" w:rsidRDefault="00E15B5F" w:rsidP="00E63082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B5F">
        <w:rPr>
          <w:rFonts w:ascii="Arial" w:hAnsi="Arial" w:cs="Arial"/>
          <w:sz w:val="24"/>
          <w:szCs w:val="24"/>
        </w:rPr>
        <w:t>Itens associados às estratégias eficazes de prevenção</w:t>
      </w:r>
    </w:p>
    <w:p w:rsidR="000C4EB6" w:rsidRDefault="000C4EB6" w:rsidP="000C4EB6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0C4EB6" w:rsidRDefault="000C4EB6" w:rsidP="00D44407">
      <w:pPr>
        <w:pStyle w:val="PargrafodaLista"/>
        <w:spacing w:after="0" w:line="240" w:lineRule="auto"/>
        <w:ind w:left="99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Para subsidiar as falas do Professor Coordenador segue a </w:t>
      </w:r>
      <w:r w:rsidR="00D44407">
        <w:rPr>
          <w:rFonts w:ascii="Arial" w:hAnsi="Arial" w:cs="Arial"/>
          <w:color w:val="FF0000"/>
          <w:sz w:val="24"/>
          <w:szCs w:val="24"/>
        </w:rPr>
        <w:t>OT</w:t>
      </w:r>
      <w:r w:rsidR="00D44407" w:rsidRPr="00D44407">
        <w:t xml:space="preserve"> </w:t>
      </w:r>
      <w:r w:rsidR="00D44407" w:rsidRPr="00D44407">
        <w:rPr>
          <w:rFonts w:ascii="Arial" w:hAnsi="Arial" w:cs="Arial"/>
          <w:color w:val="FF0000"/>
          <w:sz w:val="24"/>
          <w:szCs w:val="24"/>
        </w:rPr>
        <w:t xml:space="preserve"> “Prevenção ao uso de substâncias psicoativas”</w:t>
      </w:r>
      <w:r w:rsidR="00123DFC">
        <w:rPr>
          <w:rFonts w:ascii="Arial" w:hAnsi="Arial" w:cs="Arial"/>
          <w:color w:val="FF0000"/>
          <w:sz w:val="24"/>
          <w:szCs w:val="24"/>
        </w:rPr>
        <w:t>, de 27/03/2018,</w:t>
      </w:r>
      <w:r w:rsidR="00D4440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na íntegra:</w:t>
      </w:r>
      <w:r w:rsidR="00D4440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C4EB6" w:rsidRDefault="000C4EB6" w:rsidP="00D44407">
      <w:pPr>
        <w:pStyle w:val="PargrafodaLista"/>
        <w:spacing w:after="0" w:line="240" w:lineRule="auto"/>
        <w:ind w:left="99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Parte I: </w:t>
      </w:r>
      <w:hyperlink r:id="rId15" w:history="1">
        <w:r w:rsidRPr="000C4EB6">
          <w:rPr>
            <w:rStyle w:val="Hyperlink"/>
            <w:rFonts w:ascii="Arial" w:hAnsi="Arial" w:cs="Arial"/>
            <w:sz w:val="24"/>
            <w:szCs w:val="24"/>
          </w:rPr>
          <w:t>https://www.youtube.com/watch?v=lnmF_v1eClo</w:t>
        </w:r>
      </w:hyperlink>
    </w:p>
    <w:p w:rsidR="000C4EB6" w:rsidRPr="000C4EB6" w:rsidRDefault="000C4EB6" w:rsidP="00D44407">
      <w:pPr>
        <w:pStyle w:val="PargrafodaLista"/>
        <w:spacing w:after="0" w:line="240" w:lineRule="auto"/>
        <w:ind w:left="993"/>
        <w:jc w:val="both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Parte II</w:t>
      </w:r>
      <w:bookmarkStart w:id="1" w:name="_Hlk510515561"/>
      <w:r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fldChar w:fldCharType="begin"/>
      </w:r>
      <w:r>
        <w:rPr>
          <w:rFonts w:ascii="Arial" w:hAnsi="Arial" w:cs="Arial"/>
          <w:color w:val="FF0000"/>
          <w:sz w:val="24"/>
          <w:szCs w:val="24"/>
        </w:rPr>
        <w:instrText xml:space="preserve"> HYPERLINK "https://www.youtube.com/watch?v=zafv4g5tHaY" </w:instrText>
      </w:r>
      <w:r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0C4EB6">
        <w:rPr>
          <w:rStyle w:val="Hyperlink"/>
          <w:rFonts w:ascii="Arial" w:hAnsi="Arial" w:cs="Arial"/>
          <w:sz w:val="24"/>
          <w:szCs w:val="24"/>
        </w:rPr>
        <w:t>https://www.youtube.com/watch?v=zafv4g5tHaY</w:t>
      </w:r>
    </w:p>
    <w:p w:rsidR="000C4EB6" w:rsidRPr="000C4EB6" w:rsidRDefault="000C4EB6" w:rsidP="00D44407">
      <w:pPr>
        <w:pStyle w:val="PargrafodaLista"/>
        <w:spacing w:after="0" w:line="240" w:lineRule="auto"/>
        <w:ind w:left="99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fldChar w:fldCharType="end"/>
      </w:r>
      <w:bookmarkEnd w:id="1"/>
    </w:p>
    <w:p w:rsidR="001D6730" w:rsidRDefault="001D6730" w:rsidP="001D673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Leitura e reflexão</w:t>
      </w:r>
      <w:r w:rsidR="008869D4">
        <w:rPr>
          <w:rFonts w:ascii="Arial" w:hAnsi="Arial" w:cs="Arial"/>
          <w:b/>
          <w:sz w:val="24"/>
          <w:szCs w:val="24"/>
        </w:rPr>
        <w:t xml:space="preserve"> (</w:t>
      </w:r>
      <w:r w:rsidR="00D44407">
        <w:rPr>
          <w:rFonts w:ascii="Arial" w:hAnsi="Arial" w:cs="Arial"/>
          <w:b/>
          <w:sz w:val="24"/>
          <w:szCs w:val="24"/>
        </w:rPr>
        <w:t xml:space="preserve">Total </w:t>
      </w:r>
      <w:r w:rsidR="008869D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0 min) -  </w:t>
      </w:r>
      <w:r w:rsidRPr="001D6730">
        <w:rPr>
          <w:rFonts w:ascii="Arial" w:hAnsi="Arial" w:cs="Arial"/>
          <w:sz w:val="24"/>
          <w:szCs w:val="24"/>
        </w:rPr>
        <w:t>documento UNODC Normas internacionais s</w:t>
      </w:r>
      <w:r>
        <w:rPr>
          <w:rFonts w:ascii="Arial" w:hAnsi="Arial" w:cs="Arial"/>
          <w:sz w:val="24"/>
          <w:szCs w:val="24"/>
        </w:rPr>
        <w:t xml:space="preserve">obre prevenção do uso de drogas páginas 12 a 14, e 23 a </w:t>
      </w:r>
      <w:r w:rsidR="008869D4">
        <w:rPr>
          <w:rFonts w:ascii="Arial" w:hAnsi="Arial" w:cs="Arial"/>
          <w:sz w:val="24"/>
          <w:szCs w:val="24"/>
        </w:rPr>
        <w:t>36</w:t>
      </w:r>
      <w:r w:rsidR="008138AB">
        <w:rPr>
          <w:rFonts w:ascii="Arial" w:hAnsi="Arial" w:cs="Arial"/>
          <w:sz w:val="24"/>
          <w:szCs w:val="24"/>
        </w:rPr>
        <w:t>,</w:t>
      </w:r>
      <w:r w:rsidR="00D44407">
        <w:rPr>
          <w:rFonts w:ascii="Arial" w:hAnsi="Arial" w:cs="Arial"/>
          <w:sz w:val="24"/>
          <w:szCs w:val="24"/>
        </w:rPr>
        <w:t xml:space="preserve"> </w:t>
      </w:r>
      <w:r w:rsidR="008869D4">
        <w:rPr>
          <w:rFonts w:ascii="Arial" w:hAnsi="Arial" w:cs="Arial"/>
          <w:sz w:val="24"/>
          <w:szCs w:val="24"/>
        </w:rPr>
        <w:t>Folder prevenção drogas</w:t>
      </w:r>
      <w:r w:rsidR="008138AB">
        <w:rPr>
          <w:rFonts w:ascii="Arial" w:hAnsi="Arial" w:cs="Arial"/>
          <w:sz w:val="24"/>
          <w:szCs w:val="24"/>
        </w:rPr>
        <w:t xml:space="preserve"> e cadernos #</w:t>
      </w:r>
      <w:proofErr w:type="spellStart"/>
      <w:r w:rsidR="008138AB">
        <w:rPr>
          <w:rFonts w:ascii="Arial" w:hAnsi="Arial" w:cs="Arial"/>
          <w:sz w:val="24"/>
          <w:szCs w:val="24"/>
        </w:rPr>
        <w:t>Tamojunto</w:t>
      </w:r>
      <w:proofErr w:type="spellEnd"/>
      <w:r w:rsidR="008869D4">
        <w:rPr>
          <w:rFonts w:ascii="Arial" w:hAnsi="Arial" w:cs="Arial"/>
          <w:sz w:val="24"/>
          <w:szCs w:val="24"/>
        </w:rPr>
        <w:t>.</w:t>
      </w:r>
    </w:p>
    <w:p w:rsidR="001D6730" w:rsidRPr="001D6730" w:rsidRDefault="001D6730" w:rsidP="001D6730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1D6730">
        <w:rPr>
          <w:rFonts w:ascii="Arial" w:hAnsi="Arial" w:cs="Arial"/>
          <w:sz w:val="24"/>
          <w:szCs w:val="24"/>
        </w:rPr>
        <w:t>Os professores serão divididos em grupos</w:t>
      </w:r>
      <w:r w:rsidR="009E7DEE">
        <w:rPr>
          <w:rFonts w:ascii="Arial" w:hAnsi="Arial" w:cs="Arial"/>
          <w:sz w:val="24"/>
          <w:szCs w:val="24"/>
        </w:rPr>
        <w:t xml:space="preserve"> e receberão os materiais indicados </w:t>
      </w:r>
      <w:proofErr w:type="gramStart"/>
      <w:r w:rsidR="009E7DEE">
        <w:rPr>
          <w:rFonts w:ascii="Arial" w:hAnsi="Arial" w:cs="Arial"/>
          <w:sz w:val="24"/>
          <w:szCs w:val="24"/>
        </w:rPr>
        <w:t>abaixo</w:t>
      </w:r>
      <w:r w:rsidR="008869D4">
        <w:rPr>
          <w:rFonts w:ascii="Arial" w:hAnsi="Arial" w:cs="Arial"/>
          <w:sz w:val="24"/>
          <w:szCs w:val="24"/>
        </w:rPr>
        <w:t>(</w:t>
      </w:r>
      <w:proofErr w:type="gramEnd"/>
      <w:r w:rsidR="008869D4" w:rsidRPr="008869D4">
        <w:rPr>
          <w:rFonts w:ascii="Arial" w:hAnsi="Arial" w:cs="Arial"/>
          <w:b/>
          <w:sz w:val="24"/>
          <w:szCs w:val="24"/>
        </w:rPr>
        <w:t>10 min</w:t>
      </w:r>
      <w:r w:rsidR="008869D4">
        <w:rPr>
          <w:rFonts w:ascii="Arial" w:hAnsi="Arial" w:cs="Arial"/>
          <w:sz w:val="24"/>
          <w:szCs w:val="24"/>
        </w:rPr>
        <w:t>)</w:t>
      </w:r>
      <w:r w:rsidRPr="001D6730">
        <w:rPr>
          <w:rFonts w:ascii="Arial" w:hAnsi="Arial" w:cs="Arial"/>
          <w:sz w:val="24"/>
          <w:szCs w:val="24"/>
        </w:rPr>
        <w:t>:</w:t>
      </w:r>
    </w:p>
    <w:p w:rsidR="00F53715" w:rsidRDefault="00DD6B36" w:rsidP="00E97EE4">
      <w:pPr>
        <w:pStyle w:val="Pargrafoda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D6B36">
        <w:rPr>
          <w:rFonts w:ascii="Arial" w:hAnsi="Arial" w:cs="Arial"/>
          <w:b/>
          <w:sz w:val="24"/>
          <w:szCs w:val="24"/>
        </w:rPr>
        <w:lastRenderedPageBreak/>
        <w:t>Grupo 1:</w:t>
      </w:r>
      <w:r>
        <w:rPr>
          <w:rFonts w:ascii="Arial" w:hAnsi="Arial" w:cs="Arial"/>
          <w:sz w:val="24"/>
          <w:szCs w:val="24"/>
        </w:rPr>
        <w:t xml:space="preserve"> </w:t>
      </w:r>
      <w:r w:rsidR="00F53715" w:rsidRPr="00F53715">
        <w:rPr>
          <w:rFonts w:ascii="Arial" w:hAnsi="Arial" w:cs="Arial"/>
          <w:sz w:val="24"/>
          <w:szCs w:val="24"/>
        </w:rPr>
        <w:t xml:space="preserve">Tabela 1 – Resumo de intervenções políticas que produzem resultados positivos na prevenção do uso abusivo de substâncias - </w:t>
      </w:r>
      <w:r w:rsidR="001D6730" w:rsidRPr="00F53715">
        <w:rPr>
          <w:rFonts w:ascii="Arial" w:hAnsi="Arial" w:cs="Arial"/>
          <w:sz w:val="24"/>
          <w:szCs w:val="24"/>
        </w:rPr>
        <w:t xml:space="preserve"> páginas 12 a 14</w:t>
      </w:r>
      <w:r w:rsidR="00F53715" w:rsidRPr="00F53715">
        <w:rPr>
          <w:rFonts w:ascii="Arial" w:hAnsi="Arial" w:cs="Arial"/>
          <w:sz w:val="24"/>
          <w:szCs w:val="24"/>
        </w:rPr>
        <w:t>;</w:t>
      </w:r>
    </w:p>
    <w:p w:rsidR="00F53715" w:rsidRDefault="00DD6B36" w:rsidP="00DD6B36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D6B36">
        <w:rPr>
          <w:rFonts w:ascii="Arial" w:hAnsi="Arial" w:cs="Arial"/>
          <w:b/>
          <w:sz w:val="24"/>
          <w:szCs w:val="24"/>
        </w:rPr>
        <w:t>Grupo 2:</w:t>
      </w:r>
      <w:r w:rsidRPr="00DD6B36">
        <w:rPr>
          <w:rFonts w:ascii="Arial" w:hAnsi="Arial" w:cs="Arial"/>
          <w:sz w:val="24"/>
          <w:szCs w:val="24"/>
        </w:rPr>
        <w:t xml:space="preserve"> </w:t>
      </w:r>
      <w:r w:rsidR="00F53715">
        <w:rPr>
          <w:rFonts w:ascii="Arial" w:hAnsi="Arial" w:cs="Arial"/>
          <w:sz w:val="24"/>
          <w:szCs w:val="24"/>
        </w:rPr>
        <w:t>Intervenções políticas sobre a prevenção ao uso de drogas</w:t>
      </w:r>
      <w:r w:rsidR="00B129BD">
        <w:rPr>
          <w:rFonts w:ascii="Arial" w:hAnsi="Arial" w:cs="Arial"/>
          <w:sz w:val="24"/>
          <w:szCs w:val="24"/>
        </w:rPr>
        <w:t xml:space="preserve"> na pré-adolescência </w:t>
      </w:r>
      <w:r w:rsidR="00B129BD" w:rsidRPr="00B129BD">
        <w:rPr>
          <w:rFonts w:ascii="Arial" w:hAnsi="Arial" w:cs="Arial"/>
          <w:sz w:val="24"/>
          <w:szCs w:val="24"/>
        </w:rPr>
        <w:t xml:space="preserve">-  páginas </w:t>
      </w:r>
      <w:r w:rsidR="00B129BD">
        <w:rPr>
          <w:rFonts w:ascii="Arial" w:hAnsi="Arial" w:cs="Arial"/>
          <w:sz w:val="24"/>
          <w:szCs w:val="24"/>
        </w:rPr>
        <w:t>23</w:t>
      </w:r>
      <w:r w:rsidR="00B129BD" w:rsidRPr="00B129BD">
        <w:rPr>
          <w:rFonts w:ascii="Arial" w:hAnsi="Arial" w:cs="Arial"/>
          <w:sz w:val="24"/>
          <w:szCs w:val="24"/>
        </w:rPr>
        <w:t xml:space="preserve"> a </w:t>
      </w:r>
      <w:r w:rsidR="00B129BD">
        <w:rPr>
          <w:rFonts w:ascii="Arial" w:hAnsi="Arial" w:cs="Arial"/>
          <w:sz w:val="24"/>
          <w:szCs w:val="24"/>
        </w:rPr>
        <w:t>28</w:t>
      </w:r>
      <w:r w:rsidR="00B129BD" w:rsidRPr="00B129BD">
        <w:rPr>
          <w:rFonts w:ascii="Arial" w:hAnsi="Arial" w:cs="Arial"/>
          <w:sz w:val="24"/>
          <w:szCs w:val="24"/>
        </w:rPr>
        <w:t>;</w:t>
      </w:r>
    </w:p>
    <w:p w:rsidR="00B129BD" w:rsidRDefault="00DD6B36" w:rsidP="00DD6B36">
      <w:pPr>
        <w:pStyle w:val="Pargrafoda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DD6B36">
        <w:rPr>
          <w:rFonts w:ascii="Arial" w:hAnsi="Arial" w:cs="Arial"/>
          <w:b/>
          <w:sz w:val="24"/>
          <w:szCs w:val="24"/>
        </w:rPr>
        <w:t>Grupo 3:</w:t>
      </w:r>
      <w:r w:rsidRPr="00DD6B36">
        <w:rPr>
          <w:rFonts w:ascii="Arial" w:hAnsi="Arial" w:cs="Arial"/>
          <w:sz w:val="24"/>
          <w:szCs w:val="24"/>
        </w:rPr>
        <w:t xml:space="preserve"> </w:t>
      </w:r>
      <w:r w:rsidR="00B129BD" w:rsidRPr="00B129BD">
        <w:rPr>
          <w:rFonts w:ascii="Arial" w:hAnsi="Arial" w:cs="Arial"/>
          <w:sz w:val="24"/>
          <w:szCs w:val="24"/>
        </w:rPr>
        <w:t xml:space="preserve">Intervenções políticas sobre a prevenção ao uso de drogas na </w:t>
      </w:r>
      <w:r w:rsidR="00B129BD">
        <w:rPr>
          <w:rFonts w:ascii="Arial" w:hAnsi="Arial" w:cs="Arial"/>
          <w:sz w:val="24"/>
          <w:szCs w:val="24"/>
        </w:rPr>
        <w:t>a</w:t>
      </w:r>
      <w:r w:rsidR="00B129BD" w:rsidRPr="00B129BD">
        <w:rPr>
          <w:rFonts w:ascii="Arial" w:hAnsi="Arial" w:cs="Arial"/>
          <w:sz w:val="24"/>
          <w:szCs w:val="24"/>
        </w:rPr>
        <w:t>dolescência e vida adulta -  páginas 28</w:t>
      </w:r>
      <w:r w:rsidR="00B129BD">
        <w:rPr>
          <w:rFonts w:ascii="Arial" w:hAnsi="Arial" w:cs="Arial"/>
          <w:sz w:val="24"/>
          <w:szCs w:val="24"/>
        </w:rPr>
        <w:t xml:space="preserve"> a </w:t>
      </w:r>
      <w:r w:rsidR="009C3433">
        <w:rPr>
          <w:rFonts w:ascii="Arial" w:hAnsi="Arial" w:cs="Arial"/>
          <w:sz w:val="24"/>
          <w:szCs w:val="24"/>
        </w:rPr>
        <w:t>36</w:t>
      </w:r>
      <w:r w:rsidR="00B129BD" w:rsidRPr="00B129BD">
        <w:rPr>
          <w:rFonts w:ascii="Arial" w:hAnsi="Arial" w:cs="Arial"/>
          <w:sz w:val="24"/>
          <w:szCs w:val="24"/>
        </w:rPr>
        <w:t>;</w:t>
      </w:r>
    </w:p>
    <w:p w:rsidR="008869D4" w:rsidRPr="008869D4" w:rsidRDefault="00DD6B36" w:rsidP="00DD6B36">
      <w:pPr>
        <w:pStyle w:val="Pargrafoda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DD6B36">
        <w:rPr>
          <w:rFonts w:ascii="Arial" w:hAnsi="Arial" w:cs="Arial"/>
          <w:b/>
          <w:sz w:val="24"/>
          <w:szCs w:val="24"/>
        </w:rPr>
        <w:t>Grupo 4:</w:t>
      </w:r>
      <w:r w:rsidRPr="00DD6B36">
        <w:rPr>
          <w:rFonts w:ascii="Arial" w:hAnsi="Arial" w:cs="Arial"/>
          <w:sz w:val="24"/>
          <w:szCs w:val="24"/>
        </w:rPr>
        <w:t xml:space="preserve"> </w:t>
      </w:r>
      <w:r w:rsidR="008869D4" w:rsidRPr="008869D4">
        <w:rPr>
          <w:rFonts w:ascii="Arial" w:hAnsi="Arial" w:cs="Arial"/>
          <w:sz w:val="24"/>
          <w:szCs w:val="24"/>
        </w:rPr>
        <w:t>Folder prevenção drogas.</w:t>
      </w:r>
    </w:p>
    <w:p w:rsidR="008869D4" w:rsidRPr="00B129BD" w:rsidRDefault="00DD6B36" w:rsidP="00DD6B36">
      <w:pPr>
        <w:pStyle w:val="Pargrafoda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DD6B36">
        <w:rPr>
          <w:rFonts w:ascii="Arial" w:hAnsi="Arial" w:cs="Arial"/>
          <w:b/>
          <w:sz w:val="24"/>
          <w:szCs w:val="24"/>
        </w:rPr>
        <w:t>Grupo 5:</w:t>
      </w:r>
      <w:r w:rsidRPr="00DD6B36">
        <w:rPr>
          <w:rFonts w:ascii="Arial" w:hAnsi="Arial" w:cs="Arial"/>
          <w:sz w:val="24"/>
          <w:szCs w:val="24"/>
        </w:rPr>
        <w:t xml:space="preserve"> </w:t>
      </w:r>
      <w:r w:rsidR="008869D4">
        <w:rPr>
          <w:rFonts w:ascii="Arial" w:hAnsi="Arial" w:cs="Arial"/>
          <w:sz w:val="24"/>
          <w:szCs w:val="24"/>
        </w:rPr>
        <w:t xml:space="preserve">Material Programa </w:t>
      </w:r>
      <w:r w:rsidR="008138AB">
        <w:rPr>
          <w:rFonts w:ascii="Arial" w:hAnsi="Arial" w:cs="Arial"/>
          <w:sz w:val="24"/>
          <w:szCs w:val="24"/>
        </w:rPr>
        <w:t>#</w:t>
      </w:r>
      <w:r w:rsidR="008869D4">
        <w:rPr>
          <w:rFonts w:ascii="Arial" w:hAnsi="Arial" w:cs="Arial"/>
          <w:sz w:val="24"/>
          <w:szCs w:val="24"/>
        </w:rPr>
        <w:t>TAMOJUNTO.</w:t>
      </w:r>
    </w:p>
    <w:p w:rsidR="008869D4" w:rsidRPr="008869D4" w:rsidRDefault="008869D4" w:rsidP="008869D4">
      <w:pPr>
        <w:spacing w:after="160" w:line="259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grupo fará a l</w:t>
      </w:r>
      <w:r w:rsidR="00F53715">
        <w:rPr>
          <w:rFonts w:ascii="Arial" w:hAnsi="Arial" w:cs="Arial"/>
          <w:sz w:val="24"/>
          <w:szCs w:val="24"/>
        </w:rPr>
        <w:t>eitura</w:t>
      </w:r>
      <w:r w:rsidR="00F53715" w:rsidRPr="00F53715">
        <w:t xml:space="preserve"> </w:t>
      </w:r>
      <w:r w:rsidR="00F53715" w:rsidRPr="00F53715">
        <w:rPr>
          <w:rFonts w:ascii="Arial" w:hAnsi="Arial" w:cs="Arial"/>
          <w:sz w:val="24"/>
          <w:szCs w:val="24"/>
        </w:rPr>
        <w:t>e discussão/reflexão</w:t>
      </w:r>
      <w:r w:rsidR="001D6730" w:rsidRPr="001D6730">
        <w:rPr>
          <w:rFonts w:ascii="Arial" w:hAnsi="Arial" w:cs="Arial"/>
          <w:sz w:val="24"/>
          <w:szCs w:val="24"/>
        </w:rPr>
        <w:t xml:space="preserve"> </w:t>
      </w:r>
      <w:r w:rsidR="00F53715">
        <w:rPr>
          <w:rFonts w:ascii="Arial" w:hAnsi="Arial" w:cs="Arial"/>
          <w:sz w:val="24"/>
          <w:szCs w:val="24"/>
        </w:rPr>
        <w:t>sobre se</w:t>
      </w:r>
      <w:r>
        <w:rPr>
          <w:rFonts w:ascii="Arial" w:hAnsi="Arial" w:cs="Arial"/>
          <w:sz w:val="24"/>
          <w:szCs w:val="24"/>
        </w:rPr>
        <w:t xml:space="preserve"> as</w:t>
      </w:r>
      <w:r w:rsidR="00F53715">
        <w:rPr>
          <w:rFonts w:ascii="Arial" w:hAnsi="Arial" w:cs="Arial"/>
          <w:sz w:val="24"/>
          <w:szCs w:val="24"/>
        </w:rPr>
        <w:t xml:space="preserve"> ações de prevenção da escola se enquadram nesses parâmetros do</w:t>
      </w:r>
      <w:r>
        <w:rPr>
          <w:rFonts w:ascii="Arial" w:hAnsi="Arial" w:cs="Arial"/>
          <w:sz w:val="24"/>
          <w:szCs w:val="24"/>
        </w:rPr>
        <w:t>s</w:t>
      </w:r>
      <w:r w:rsidR="00F53715">
        <w:rPr>
          <w:rFonts w:ascii="Arial" w:hAnsi="Arial" w:cs="Arial"/>
          <w:sz w:val="24"/>
          <w:szCs w:val="24"/>
        </w:rPr>
        <w:t xml:space="preserve"> texto</w:t>
      </w:r>
      <w:r>
        <w:rPr>
          <w:rFonts w:ascii="Arial" w:hAnsi="Arial" w:cs="Arial"/>
          <w:sz w:val="24"/>
          <w:szCs w:val="24"/>
        </w:rPr>
        <w:t>s</w:t>
      </w:r>
      <w:r w:rsidR="008138AB">
        <w:rPr>
          <w:rFonts w:ascii="Arial" w:hAnsi="Arial" w:cs="Arial"/>
          <w:sz w:val="24"/>
          <w:szCs w:val="24"/>
        </w:rPr>
        <w:t xml:space="preserve"> sugeridos para cada grupo</w:t>
      </w:r>
      <w:r>
        <w:rPr>
          <w:rFonts w:ascii="Arial" w:hAnsi="Arial" w:cs="Arial"/>
          <w:sz w:val="24"/>
          <w:szCs w:val="24"/>
        </w:rPr>
        <w:t xml:space="preserve"> e o que pode ser implantado na escola </w:t>
      </w:r>
      <w:r w:rsidR="008138AB">
        <w:rPr>
          <w:rFonts w:ascii="Arial" w:hAnsi="Arial" w:cs="Arial"/>
          <w:b/>
          <w:sz w:val="24"/>
          <w:szCs w:val="24"/>
        </w:rPr>
        <w:t>(25 min</w:t>
      </w:r>
      <w:r w:rsidRPr="008869D4">
        <w:rPr>
          <w:rFonts w:ascii="Arial" w:hAnsi="Arial" w:cs="Arial"/>
          <w:b/>
          <w:sz w:val="24"/>
          <w:szCs w:val="24"/>
        </w:rPr>
        <w:t>).</w:t>
      </w:r>
    </w:p>
    <w:p w:rsidR="008869D4" w:rsidRDefault="008869D4" w:rsidP="008869D4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Socialização dos grupos (</w:t>
      </w:r>
      <w:r w:rsidRPr="008869D4">
        <w:rPr>
          <w:rFonts w:ascii="Arial" w:hAnsi="Arial" w:cs="Arial"/>
          <w:b/>
          <w:sz w:val="24"/>
          <w:szCs w:val="24"/>
        </w:rPr>
        <w:t>máximo de 5 min por grupo – total de 25 min</w:t>
      </w:r>
      <w:r>
        <w:rPr>
          <w:rFonts w:ascii="Arial" w:hAnsi="Arial" w:cs="Arial"/>
          <w:sz w:val="24"/>
          <w:szCs w:val="24"/>
        </w:rPr>
        <w:t>.)</w:t>
      </w:r>
    </w:p>
    <w:p w:rsidR="008869D4" w:rsidRDefault="008869D4" w:rsidP="008869D4">
      <w:pPr>
        <w:spacing w:after="160" w:line="259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55C2E" w:rsidRPr="008869D4" w:rsidRDefault="008869D4" w:rsidP="008869D4">
      <w:pPr>
        <w:spacing w:after="160" w:line="259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4) </w:t>
      </w:r>
      <w:r w:rsidR="00BD7C28" w:rsidRPr="008869D4">
        <w:rPr>
          <w:rFonts w:ascii="Arial" w:hAnsi="Arial" w:cs="Arial"/>
          <w:b/>
          <w:sz w:val="24"/>
          <w:szCs w:val="24"/>
        </w:rPr>
        <w:t>Mobil</w:t>
      </w:r>
      <w:r w:rsidR="00030458" w:rsidRPr="008869D4">
        <w:rPr>
          <w:rFonts w:ascii="Arial" w:hAnsi="Arial" w:cs="Arial"/>
          <w:b/>
          <w:sz w:val="24"/>
          <w:szCs w:val="24"/>
        </w:rPr>
        <w:t>ização/construção coletiva</w:t>
      </w:r>
      <w:r w:rsidR="00CF775A" w:rsidRPr="008869D4">
        <w:rPr>
          <w:rFonts w:ascii="Arial" w:hAnsi="Arial" w:cs="Arial"/>
          <w:b/>
          <w:sz w:val="24"/>
          <w:szCs w:val="24"/>
        </w:rPr>
        <w:t xml:space="preserve"> </w:t>
      </w:r>
      <w:r w:rsidR="001D6730" w:rsidRPr="008869D4">
        <w:rPr>
          <w:rFonts w:ascii="Arial" w:hAnsi="Arial" w:cs="Arial"/>
          <w:b/>
          <w:sz w:val="24"/>
          <w:szCs w:val="24"/>
        </w:rPr>
        <w:t>(25</w:t>
      </w:r>
      <w:r w:rsidR="00CF775A" w:rsidRPr="008869D4">
        <w:rPr>
          <w:rFonts w:ascii="Arial" w:hAnsi="Arial" w:cs="Arial"/>
          <w:b/>
          <w:sz w:val="24"/>
          <w:szCs w:val="24"/>
        </w:rPr>
        <w:t xml:space="preserve"> min.)</w:t>
      </w:r>
    </w:p>
    <w:p w:rsidR="00BD7C28" w:rsidRPr="00055C2E" w:rsidRDefault="00055C2E" w:rsidP="00E3515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55C2E">
        <w:rPr>
          <w:rFonts w:ascii="Arial" w:hAnsi="Arial" w:cs="Arial"/>
          <w:sz w:val="24"/>
          <w:szCs w:val="24"/>
        </w:rPr>
        <w:t>Retomada</w:t>
      </w:r>
      <w:r w:rsidR="00E63082">
        <w:rPr>
          <w:rFonts w:ascii="Arial" w:hAnsi="Arial" w:cs="Arial"/>
          <w:sz w:val="24"/>
          <w:szCs w:val="24"/>
        </w:rPr>
        <w:t xml:space="preserve"> e/ou construção coletiva</w:t>
      </w:r>
      <w:r w:rsidRPr="00055C2E">
        <w:rPr>
          <w:rFonts w:ascii="Arial" w:hAnsi="Arial" w:cs="Arial"/>
          <w:sz w:val="24"/>
          <w:szCs w:val="24"/>
        </w:rPr>
        <w:t xml:space="preserve"> d</w:t>
      </w:r>
      <w:r w:rsidR="00E63082">
        <w:rPr>
          <w:rFonts w:ascii="Arial" w:hAnsi="Arial" w:cs="Arial"/>
          <w:sz w:val="24"/>
          <w:szCs w:val="24"/>
        </w:rPr>
        <w:t>o projeto de prevenção às drogas</w:t>
      </w:r>
      <w:r w:rsidR="002F781C">
        <w:rPr>
          <w:rFonts w:ascii="Arial" w:hAnsi="Arial" w:cs="Arial"/>
          <w:sz w:val="24"/>
          <w:szCs w:val="24"/>
        </w:rPr>
        <w:t xml:space="preserve"> 2018 embasado</w:t>
      </w:r>
      <w:r w:rsidR="008869D4">
        <w:rPr>
          <w:rFonts w:ascii="Arial" w:hAnsi="Arial" w:cs="Arial"/>
          <w:sz w:val="24"/>
          <w:szCs w:val="24"/>
        </w:rPr>
        <w:t xml:space="preserve"> da</w:t>
      </w:r>
      <w:r w:rsidR="00D67909">
        <w:rPr>
          <w:rFonts w:ascii="Arial" w:hAnsi="Arial" w:cs="Arial"/>
          <w:sz w:val="24"/>
          <w:szCs w:val="24"/>
        </w:rPr>
        <w:t>s</w:t>
      </w:r>
      <w:r w:rsidR="008869D4">
        <w:rPr>
          <w:rFonts w:ascii="Arial" w:hAnsi="Arial" w:cs="Arial"/>
          <w:sz w:val="24"/>
          <w:szCs w:val="24"/>
        </w:rPr>
        <w:t xml:space="preserve"> discussões anteriores e conforme modelo anexo.</w:t>
      </w:r>
    </w:p>
    <w:p w:rsidR="00BD7C28" w:rsidRDefault="00BD7C28" w:rsidP="009205C6">
      <w:pPr>
        <w:spacing w:after="160" w:line="259" w:lineRule="auto"/>
        <w:ind w:left="1440"/>
        <w:contextualSpacing/>
        <w:jc w:val="both"/>
        <w:rPr>
          <w:rFonts w:ascii="Arial" w:hAnsi="Arial" w:cs="Arial"/>
        </w:rPr>
      </w:pPr>
    </w:p>
    <w:p w:rsidR="005C7185" w:rsidRPr="00030458" w:rsidRDefault="001E4E0D" w:rsidP="001E4E0D">
      <w:pPr>
        <w:pStyle w:val="Pargrafoda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5)</w:t>
      </w:r>
      <w:r w:rsidR="00030458">
        <w:rPr>
          <w:rFonts w:ascii="Arial" w:hAnsi="Arial" w:cs="Arial"/>
          <w:b/>
          <w:bCs/>
          <w:sz w:val="24"/>
          <w:szCs w:val="24"/>
        </w:rPr>
        <w:t xml:space="preserve"> Recursos</w:t>
      </w:r>
    </w:p>
    <w:p w:rsidR="005C7185" w:rsidRDefault="00030458" w:rsidP="00030458">
      <w:pPr>
        <w:pStyle w:val="PargrafodaLista"/>
        <w:numPr>
          <w:ilvl w:val="0"/>
          <w:numId w:val="26"/>
        </w:numPr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Show/ computador</w:t>
      </w:r>
    </w:p>
    <w:p w:rsidR="00030458" w:rsidRDefault="00030458" w:rsidP="00030458">
      <w:pPr>
        <w:pStyle w:val="PargrafodaLista"/>
        <w:numPr>
          <w:ilvl w:val="0"/>
          <w:numId w:val="26"/>
        </w:numPr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Vídeo </w:t>
      </w:r>
    </w:p>
    <w:p w:rsidR="002B4DAC" w:rsidRDefault="002B4DAC" w:rsidP="00030458">
      <w:pPr>
        <w:pStyle w:val="PargrafodaLista"/>
        <w:numPr>
          <w:ilvl w:val="0"/>
          <w:numId w:val="26"/>
        </w:numPr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Internet</w:t>
      </w:r>
    </w:p>
    <w:p w:rsidR="00F86E25" w:rsidRDefault="00F86E25" w:rsidP="00030458">
      <w:pPr>
        <w:pStyle w:val="PargrafodaLista"/>
        <w:numPr>
          <w:ilvl w:val="0"/>
          <w:numId w:val="26"/>
        </w:numPr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Textos</w:t>
      </w:r>
      <w:r w:rsidR="008869D4">
        <w:rPr>
          <w:rFonts w:ascii="Arial" w:hAnsi="Arial" w:cs="Arial"/>
          <w:bCs/>
          <w:sz w:val="24"/>
          <w:szCs w:val="24"/>
        </w:rPr>
        <w:t>, livros e folders indicados</w:t>
      </w:r>
    </w:p>
    <w:p w:rsidR="008869D4" w:rsidRDefault="008869D4" w:rsidP="00030458">
      <w:pPr>
        <w:pStyle w:val="PargrafodaLista"/>
        <w:numPr>
          <w:ilvl w:val="0"/>
          <w:numId w:val="26"/>
        </w:numPr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Sulfite</w:t>
      </w:r>
    </w:p>
    <w:p w:rsidR="008869D4" w:rsidRDefault="008869D4" w:rsidP="00030458">
      <w:pPr>
        <w:pStyle w:val="PargrafodaLista"/>
        <w:numPr>
          <w:ilvl w:val="0"/>
          <w:numId w:val="26"/>
        </w:numPr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Canetas</w:t>
      </w:r>
    </w:p>
    <w:p w:rsidR="00F86E25" w:rsidRDefault="00F86E25" w:rsidP="00030458">
      <w:pPr>
        <w:pStyle w:val="PargrafodaLista"/>
        <w:numPr>
          <w:ilvl w:val="0"/>
          <w:numId w:val="26"/>
        </w:numPr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Projeto de prevenção às drogas 2018</w:t>
      </w:r>
      <w:r w:rsidR="008869D4">
        <w:rPr>
          <w:rFonts w:ascii="Arial" w:hAnsi="Arial" w:cs="Arial"/>
          <w:bCs/>
          <w:sz w:val="24"/>
          <w:szCs w:val="24"/>
        </w:rPr>
        <w:t xml:space="preserve"> da escola</w:t>
      </w:r>
    </w:p>
    <w:p w:rsidR="008869D4" w:rsidRDefault="008869D4" w:rsidP="00030458">
      <w:pPr>
        <w:pStyle w:val="PargrafodaLista"/>
        <w:numPr>
          <w:ilvl w:val="0"/>
          <w:numId w:val="26"/>
        </w:numPr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Modelo de projeto de prevenção</w:t>
      </w:r>
    </w:p>
    <w:p w:rsidR="008869D4" w:rsidRDefault="008869D4" w:rsidP="008869D4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:rsidR="005C7185" w:rsidRPr="002B4DAC" w:rsidRDefault="00915732" w:rsidP="009205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6</w:t>
      </w:r>
      <w:r w:rsidRPr="00915732">
        <w:rPr>
          <w:rFonts w:ascii="Arial" w:hAnsi="Arial" w:cs="Arial"/>
          <w:b/>
          <w:sz w:val="24"/>
          <w:szCs w:val="24"/>
        </w:rPr>
        <w:t xml:space="preserve">) </w:t>
      </w:r>
      <w:r w:rsidR="005C7185" w:rsidRPr="00915732">
        <w:rPr>
          <w:rFonts w:ascii="Arial" w:hAnsi="Arial" w:cs="Arial"/>
          <w:b/>
          <w:sz w:val="24"/>
          <w:szCs w:val="24"/>
        </w:rPr>
        <w:t>Referências Bibliográficas</w:t>
      </w:r>
      <w:r w:rsidRPr="00915732">
        <w:rPr>
          <w:rFonts w:ascii="Arial" w:hAnsi="Arial" w:cs="Arial"/>
          <w:b/>
          <w:sz w:val="24"/>
          <w:szCs w:val="24"/>
        </w:rPr>
        <w:t>:</w:t>
      </w:r>
    </w:p>
    <w:p w:rsidR="00001E76" w:rsidRDefault="00001E76" w:rsidP="009205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1E76" w:rsidRDefault="002B4DAC" w:rsidP="00920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2BED">
        <w:rPr>
          <w:rFonts w:ascii="Arial" w:hAnsi="Arial" w:cs="Arial"/>
          <w:b/>
          <w:sz w:val="24"/>
          <w:szCs w:val="24"/>
        </w:rPr>
        <w:t>Avaliação</w:t>
      </w:r>
      <w:r w:rsidR="00C42BED" w:rsidRPr="00C42BED">
        <w:rPr>
          <w:rFonts w:ascii="Arial" w:hAnsi="Arial" w:cs="Arial"/>
          <w:b/>
          <w:sz w:val="24"/>
          <w:szCs w:val="24"/>
        </w:rPr>
        <w:t xml:space="preserve"> OT "Álcool/Drogas/DST - Prevenção das Deficiências 2017</w:t>
      </w:r>
      <w:r w:rsidR="00C42BED">
        <w:rPr>
          <w:rFonts w:ascii="Arial" w:hAnsi="Arial" w:cs="Arial"/>
          <w:b/>
          <w:sz w:val="24"/>
          <w:szCs w:val="24"/>
        </w:rPr>
        <w:t xml:space="preserve">. </w:t>
      </w:r>
      <w:r w:rsidR="00C42BED" w:rsidRPr="00C42BED">
        <w:rPr>
          <w:rFonts w:ascii="Arial" w:hAnsi="Arial" w:cs="Arial"/>
          <w:sz w:val="24"/>
          <w:szCs w:val="24"/>
        </w:rPr>
        <w:t>Respostas dos Professores sobre o trabalho de prevenção na</w:t>
      </w:r>
      <w:r w:rsidR="00C42BED">
        <w:rPr>
          <w:rFonts w:ascii="Arial" w:hAnsi="Arial" w:cs="Arial"/>
          <w:sz w:val="24"/>
          <w:szCs w:val="24"/>
        </w:rPr>
        <w:t>s</w:t>
      </w:r>
      <w:r w:rsidR="00C42BED" w:rsidRPr="00C42BED">
        <w:rPr>
          <w:rFonts w:ascii="Arial" w:hAnsi="Arial" w:cs="Arial"/>
          <w:sz w:val="24"/>
          <w:szCs w:val="24"/>
        </w:rPr>
        <w:t xml:space="preserve"> escolas.</w:t>
      </w:r>
    </w:p>
    <w:p w:rsidR="00C42BED" w:rsidRDefault="00C42BED" w:rsidP="00920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465" w:rsidRDefault="007325E3" w:rsidP="00920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5E3">
        <w:rPr>
          <w:rFonts w:ascii="Arial" w:hAnsi="Arial" w:cs="Arial"/>
          <w:b/>
          <w:sz w:val="24"/>
          <w:szCs w:val="24"/>
        </w:rPr>
        <w:lastRenderedPageBreak/>
        <w:t>MESTRES, Raphael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E15B5F" w:rsidRPr="005A2BAF">
        <w:rPr>
          <w:rFonts w:ascii="Arial" w:hAnsi="Arial" w:cs="Arial"/>
          <w:b/>
          <w:sz w:val="24"/>
          <w:szCs w:val="24"/>
        </w:rPr>
        <w:t>A Ciência da Prevenção.</w:t>
      </w:r>
      <w:r w:rsidR="00E15B5F">
        <w:rPr>
          <w:rFonts w:ascii="Arial" w:hAnsi="Arial" w:cs="Arial"/>
          <w:sz w:val="24"/>
          <w:szCs w:val="24"/>
        </w:rPr>
        <w:t xml:space="preserve"> </w:t>
      </w:r>
      <w:r w:rsidRPr="007325E3">
        <w:rPr>
          <w:rFonts w:ascii="Arial" w:hAnsi="Arial" w:cs="Arial"/>
          <w:sz w:val="24"/>
          <w:szCs w:val="24"/>
        </w:rPr>
        <w:t>Slides</w:t>
      </w:r>
      <w:r>
        <w:rPr>
          <w:rFonts w:ascii="Arial" w:hAnsi="Arial" w:cs="Arial"/>
          <w:sz w:val="24"/>
          <w:szCs w:val="24"/>
        </w:rPr>
        <w:t>.</w:t>
      </w:r>
      <w:r w:rsidRPr="007325E3">
        <w:rPr>
          <w:rFonts w:ascii="Arial" w:hAnsi="Arial" w:cs="Arial"/>
          <w:sz w:val="24"/>
          <w:szCs w:val="24"/>
        </w:rPr>
        <w:t xml:space="preserve"> </w:t>
      </w:r>
      <w:r w:rsidR="00E15B5F">
        <w:rPr>
          <w:rFonts w:ascii="Arial" w:hAnsi="Arial" w:cs="Arial"/>
          <w:sz w:val="24"/>
          <w:szCs w:val="24"/>
        </w:rPr>
        <w:t xml:space="preserve">Disponível em: </w:t>
      </w:r>
      <w:hyperlink r:id="rId16" w:history="1">
        <w:r w:rsidRPr="007325E3">
          <w:rPr>
            <w:rStyle w:val="Hyperlink"/>
            <w:rFonts w:ascii="Arial" w:hAnsi="Arial" w:cs="Arial"/>
            <w:sz w:val="24"/>
            <w:szCs w:val="24"/>
          </w:rPr>
          <w:t>http://raphaelmestres.com/palestras/a-ciencia-da-prevencao-ao-uso-de-drogas/</w:t>
        </w:r>
      </w:hyperlink>
      <w:r w:rsidRPr="007325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E15B5F">
        <w:rPr>
          <w:rFonts w:ascii="Arial" w:hAnsi="Arial" w:cs="Arial"/>
          <w:sz w:val="24"/>
          <w:szCs w:val="24"/>
        </w:rPr>
        <w:t>cesso em: 28/03/2018</w:t>
      </w:r>
      <w:r w:rsidR="00F26053">
        <w:rPr>
          <w:rFonts w:ascii="Arial" w:hAnsi="Arial" w:cs="Arial"/>
          <w:sz w:val="24"/>
          <w:szCs w:val="24"/>
        </w:rPr>
        <w:t>.</w:t>
      </w:r>
    </w:p>
    <w:p w:rsidR="00F26053" w:rsidRDefault="00F26053" w:rsidP="00920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B5F" w:rsidRPr="00756214" w:rsidRDefault="00FC5E7B" w:rsidP="00920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JOHANNHARI. </w:t>
      </w:r>
      <w:r w:rsidRPr="00FC5E7B">
        <w:rPr>
          <w:rFonts w:ascii="Arial" w:hAnsi="Arial" w:cs="Arial"/>
          <w:b/>
          <w:sz w:val="24"/>
          <w:szCs w:val="24"/>
        </w:rPr>
        <w:t>Palestra proferida no TED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Pr="00FC5E7B">
        <w:rPr>
          <w:rFonts w:ascii="Arial" w:hAnsi="Arial" w:cs="Arial"/>
          <w:b/>
          <w:sz w:val="24"/>
          <w:szCs w:val="24"/>
        </w:rPr>
        <w:t>Tudo</w:t>
      </w:r>
      <w:proofErr w:type="gramEnd"/>
      <w:r w:rsidRPr="00FC5E7B">
        <w:rPr>
          <w:rFonts w:ascii="Arial" w:hAnsi="Arial" w:cs="Arial"/>
          <w:b/>
          <w:sz w:val="24"/>
          <w:szCs w:val="24"/>
        </w:rPr>
        <w:t xml:space="preserve"> o que você sabia sobre dependência química está errado</w:t>
      </w:r>
      <w:r w:rsidRPr="00756214">
        <w:rPr>
          <w:rFonts w:ascii="Arial" w:hAnsi="Arial" w:cs="Arial"/>
          <w:b/>
          <w:sz w:val="24"/>
          <w:szCs w:val="24"/>
        </w:rPr>
        <w:t>.</w:t>
      </w:r>
      <w:r w:rsidRPr="00756214">
        <w:t xml:space="preserve"> </w:t>
      </w:r>
      <w:r w:rsidRPr="00FC5E7B">
        <w:rPr>
          <w:rFonts w:ascii="Arial" w:hAnsi="Arial" w:cs="Arial"/>
          <w:sz w:val="24"/>
          <w:szCs w:val="24"/>
        </w:rPr>
        <w:t xml:space="preserve">Jul. 2015. </w:t>
      </w:r>
      <w:proofErr w:type="spellStart"/>
      <w:r w:rsidRPr="00FC5E7B">
        <w:rPr>
          <w:rFonts w:ascii="Arial" w:hAnsi="Arial" w:cs="Arial"/>
          <w:sz w:val="24"/>
          <w:szCs w:val="24"/>
        </w:rPr>
        <w:t>Youtube</w:t>
      </w:r>
      <w:proofErr w:type="spellEnd"/>
      <w:r w:rsidRPr="00FC5E7B">
        <w:rPr>
          <w:rFonts w:ascii="Arial" w:hAnsi="Arial" w:cs="Arial"/>
          <w:sz w:val="24"/>
          <w:szCs w:val="24"/>
        </w:rPr>
        <w:t>.</w:t>
      </w:r>
      <w:r w:rsidRPr="00FC5E7B">
        <w:rPr>
          <w:rFonts w:ascii="Arial" w:hAnsi="Arial" w:cs="Arial"/>
          <w:b/>
          <w:sz w:val="24"/>
          <w:szCs w:val="24"/>
        </w:rPr>
        <w:t xml:space="preserve"> </w:t>
      </w:r>
      <w:r w:rsidR="00756214" w:rsidRPr="00756214">
        <w:rPr>
          <w:rFonts w:ascii="Arial" w:hAnsi="Arial" w:cs="Arial"/>
          <w:sz w:val="24"/>
          <w:szCs w:val="24"/>
        </w:rPr>
        <w:t>Disponível em:</w:t>
      </w:r>
    </w:p>
    <w:p w:rsidR="00E15B5F" w:rsidRDefault="00177577" w:rsidP="00920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7" w:history="1">
        <w:r w:rsidR="007325E3" w:rsidRPr="00256657">
          <w:rPr>
            <w:rStyle w:val="Hyperlink"/>
            <w:sz w:val="28"/>
            <w:szCs w:val="28"/>
          </w:rPr>
          <w:t>https://www.youtube.com/watch?time_continue=2&amp;v=khsIScUeVR4</w:t>
        </w:r>
      </w:hyperlink>
      <w:r w:rsidR="00FC5E7B" w:rsidRPr="00FC5E7B">
        <w:t xml:space="preserve"> </w:t>
      </w:r>
      <w:r w:rsidR="00756214">
        <w:rPr>
          <w:rFonts w:ascii="Arial" w:hAnsi="Arial" w:cs="Arial"/>
          <w:sz w:val="24"/>
          <w:szCs w:val="24"/>
        </w:rPr>
        <w:t xml:space="preserve">Acesso em: </w:t>
      </w:r>
      <w:r w:rsidR="00756214" w:rsidRPr="00756214">
        <w:rPr>
          <w:rFonts w:ascii="Arial" w:hAnsi="Arial" w:cs="Arial"/>
          <w:sz w:val="24"/>
          <w:szCs w:val="24"/>
        </w:rPr>
        <w:t>28/03/2018.</w:t>
      </w:r>
    </w:p>
    <w:p w:rsidR="001D6730" w:rsidRDefault="001D6730" w:rsidP="00920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730" w:rsidRPr="00A1097B" w:rsidRDefault="00A1097B" w:rsidP="00920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97B">
        <w:rPr>
          <w:rFonts w:ascii="Arial" w:hAnsi="Arial" w:cs="Arial"/>
          <w:b/>
          <w:sz w:val="24"/>
          <w:szCs w:val="24"/>
        </w:rPr>
        <w:t>Escritório das Nações Unidas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D6730" w:rsidRPr="00A1097B">
        <w:rPr>
          <w:rFonts w:ascii="Arial" w:hAnsi="Arial" w:cs="Arial"/>
          <w:sz w:val="24"/>
          <w:szCs w:val="24"/>
        </w:rPr>
        <w:t>UNODC Normas internacionais sobre prevenção do uso de drogas.</w:t>
      </w:r>
    </w:p>
    <w:p w:rsidR="00756214" w:rsidRDefault="00756214" w:rsidP="00920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9D4" w:rsidRPr="00D23DF3" w:rsidRDefault="00D23DF3" w:rsidP="00920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Comitê Gestor: Projeto de Prevenção às drogas lícitas e ilícitas.</w:t>
      </w:r>
      <w:r w:rsidR="00AA537A">
        <w:rPr>
          <w:rFonts w:ascii="Arial" w:hAnsi="Arial" w:cs="Arial"/>
          <w:b/>
          <w:sz w:val="24"/>
          <w:szCs w:val="24"/>
        </w:rPr>
        <w:t xml:space="preserve"> </w:t>
      </w:r>
      <w:r w:rsidR="008869D4" w:rsidRPr="00D23DF3">
        <w:rPr>
          <w:rFonts w:ascii="Arial" w:hAnsi="Arial" w:cs="Arial"/>
          <w:sz w:val="24"/>
          <w:szCs w:val="24"/>
        </w:rPr>
        <w:t xml:space="preserve">Folder </w:t>
      </w:r>
      <w:r w:rsidR="0058778C" w:rsidRPr="00D23DF3">
        <w:rPr>
          <w:rFonts w:ascii="Arial" w:hAnsi="Arial" w:cs="Arial"/>
          <w:sz w:val="24"/>
          <w:szCs w:val="24"/>
        </w:rPr>
        <w:t>prevenção drogas.</w:t>
      </w:r>
      <w:r>
        <w:rPr>
          <w:rFonts w:ascii="Arial" w:hAnsi="Arial" w:cs="Arial"/>
          <w:sz w:val="24"/>
          <w:szCs w:val="24"/>
        </w:rPr>
        <w:t xml:space="preserve"> Limeira. Março. 2018.</w:t>
      </w:r>
    </w:p>
    <w:p w:rsidR="0021771F" w:rsidRDefault="0021771F" w:rsidP="009205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771F" w:rsidRDefault="00AA537A" w:rsidP="00FD6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37A">
        <w:rPr>
          <w:rFonts w:ascii="Arial" w:hAnsi="Arial" w:cs="Arial"/>
          <w:b/>
          <w:sz w:val="24"/>
          <w:szCs w:val="24"/>
        </w:rPr>
        <w:t>MINISTÉRIO DA SAÚDE.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6C27">
        <w:rPr>
          <w:rFonts w:ascii="Arial" w:hAnsi="Arial" w:cs="Arial"/>
          <w:b/>
          <w:sz w:val="24"/>
          <w:szCs w:val="24"/>
        </w:rPr>
        <w:t>#</w:t>
      </w:r>
      <w:proofErr w:type="spellStart"/>
      <w:r w:rsidR="00FD6C27">
        <w:rPr>
          <w:rFonts w:ascii="Arial" w:hAnsi="Arial" w:cs="Arial"/>
          <w:b/>
          <w:sz w:val="24"/>
          <w:szCs w:val="24"/>
        </w:rPr>
        <w:t>Tamojunto</w:t>
      </w:r>
      <w:proofErr w:type="spellEnd"/>
      <w:r w:rsidR="00FD6C27">
        <w:rPr>
          <w:rFonts w:ascii="Arial" w:hAnsi="Arial" w:cs="Arial"/>
          <w:b/>
          <w:sz w:val="24"/>
          <w:szCs w:val="24"/>
        </w:rPr>
        <w:t xml:space="preserve"> - </w:t>
      </w:r>
      <w:r w:rsidR="00FD6C27" w:rsidRPr="00FD6C27">
        <w:t xml:space="preserve"> </w:t>
      </w:r>
      <w:r w:rsidR="00FD6C27" w:rsidRPr="00AA537A">
        <w:rPr>
          <w:rFonts w:ascii="Arial" w:hAnsi="Arial" w:cs="Arial"/>
          <w:sz w:val="24"/>
          <w:szCs w:val="24"/>
        </w:rPr>
        <w:t>prevenção na escola</w:t>
      </w:r>
      <w:r w:rsidR="00FD6C2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Brasília,</w:t>
      </w:r>
      <w:r w:rsidR="00FD6C27" w:rsidRPr="00FD6C27">
        <w:rPr>
          <w:rFonts w:ascii="Arial" w:hAnsi="Arial" w:cs="Arial"/>
          <w:sz w:val="24"/>
          <w:szCs w:val="24"/>
        </w:rPr>
        <w:t xml:space="preserve"> DF</w:t>
      </w:r>
      <w:r>
        <w:rPr>
          <w:rFonts w:ascii="Arial" w:hAnsi="Arial" w:cs="Arial"/>
          <w:sz w:val="24"/>
          <w:szCs w:val="24"/>
        </w:rPr>
        <w:t>.</w:t>
      </w:r>
      <w:r w:rsidR="00FD6C27" w:rsidRPr="00FD6C27">
        <w:rPr>
          <w:rFonts w:ascii="Arial" w:hAnsi="Arial" w:cs="Arial"/>
          <w:sz w:val="24"/>
          <w:szCs w:val="24"/>
        </w:rPr>
        <w:t xml:space="preserve"> 2017.</w:t>
      </w:r>
    </w:p>
    <w:p w:rsidR="00755B76" w:rsidRDefault="00755B76" w:rsidP="00FD6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7909" w:rsidRPr="00D67909" w:rsidRDefault="001A5583" w:rsidP="00D67909">
      <w:pPr>
        <w:rPr>
          <w:rFonts w:ascii="Arial" w:hAnsi="Arial" w:cs="Arial"/>
          <w:sz w:val="24"/>
          <w:szCs w:val="24"/>
        </w:rPr>
      </w:pPr>
      <w:r w:rsidRPr="001A5583">
        <w:rPr>
          <w:rFonts w:ascii="Arial" w:hAnsi="Arial" w:cs="Arial"/>
          <w:b/>
          <w:sz w:val="24"/>
          <w:szCs w:val="24"/>
        </w:rPr>
        <w:t>MESTRES</w:t>
      </w:r>
      <w:r>
        <w:rPr>
          <w:rFonts w:ascii="Arial" w:hAnsi="Arial" w:cs="Arial"/>
          <w:b/>
          <w:sz w:val="24"/>
          <w:szCs w:val="24"/>
        </w:rPr>
        <w:t>,</w:t>
      </w:r>
      <w:r w:rsidRPr="001A5583">
        <w:rPr>
          <w:rFonts w:ascii="Arial" w:hAnsi="Arial" w:cs="Arial"/>
          <w:b/>
          <w:sz w:val="24"/>
          <w:szCs w:val="24"/>
        </w:rPr>
        <w:t xml:space="preserve"> Raphael.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5583">
        <w:rPr>
          <w:rFonts w:ascii="Arial" w:hAnsi="Arial" w:cs="Arial"/>
          <w:b/>
          <w:sz w:val="24"/>
          <w:szCs w:val="24"/>
        </w:rPr>
        <w:t>Prevenção ao uso de substâncias psicoativas.</w:t>
      </w:r>
      <w:r>
        <w:rPr>
          <w:rFonts w:ascii="Arial" w:hAnsi="Arial" w:cs="Arial"/>
          <w:sz w:val="24"/>
          <w:szCs w:val="24"/>
        </w:rPr>
        <w:t xml:space="preserve"> </w:t>
      </w:r>
      <w:r w:rsidRPr="001A5583">
        <w:rPr>
          <w:rFonts w:ascii="Arial" w:hAnsi="Arial" w:cs="Arial"/>
          <w:sz w:val="24"/>
          <w:szCs w:val="24"/>
        </w:rPr>
        <w:t>Palestra proferida na Câmara Municipal de Limeira.</w:t>
      </w:r>
      <w:r>
        <w:rPr>
          <w:rFonts w:ascii="Arial" w:hAnsi="Arial" w:cs="Arial"/>
          <w:sz w:val="24"/>
          <w:szCs w:val="24"/>
        </w:rPr>
        <w:t xml:space="preserve"> Março. 2018.</w:t>
      </w:r>
      <w:r w:rsidR="00D67909" w:rsidRPr="00D679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67909">
        <w:rPr>
          <w:rFonts w:ascii="Arial" w:hAnsi="Arial" w:cs="Arial"/>
          <w:sz w:val="24"/>
          <w:szCs w:val="24"/>
        </w:rPr>
        <w:t xml:space="preserve">Disponível em: </w:t>
      </w:r>
      <w:hyperlink r:id="rId18" w:history="1">
        <w:r w:rsidR="00D67909" w:rsidRPr="00D67909">
          <w:rPr>
            <w:rStyle w:val="Hyperlink"/>
            <w:rFonts w:ascii="Arial" w:hAnsi="Arial" w:cs="Arial"/>
            <w:sz w:val="24"/>
            <w:szCs w:val="24"/>
          </w:rPr>
          <w:t>https://www.youtube.com/watch?v=lnmF_v1eClo</w:t>
        </w:r>
      </w:hyperlink>
      <w:r w:rsidR="00D67909">
        <w:rPr>
          <w:rFonts w:ascii="Arial" w:hAnsi="Arial" w:cs="Arial"/>
          <w:sz w:val="24"/>
          <w:szCs w:val="24"/>
        </w:rPr>
        <w:t xml:space="preserve"> e </w:t>
      </w:r>
      <w:r w:rsidR="00D67909" w:rsidRPr="00D67909">
        <w:rPr>
          <w:rFonts w:ascii="Arial" w:hAnsi="Arial" w:cs="Arial"/>
          <w:sz w:val="24"/>
          <w:szCs w:val="24"/>
        </w:rPr>
        <w:t xml:space="preserve">: </w:t>
      </w:r>
      <w:hyperlink r:id="rId19" w:history="1">
        <w:r w:rsidR="00D67909" w:rsidRPr="00D67909">
          <w:rPr>
            <w:rStyle w:val="Hyperlink"/>
            <w:rFonts w:ascii="Arial" w:hAnsi="Arial" w:cs="Arial"/>
            <w:sz w:val="24"/>
            <w:szCs w:val="24"/>
          </w:rPr>
          <w:t>https://www.youtube.com/watch?v=zafv4g5tHaY</w:t>
        </w:r>
      </w:hyperlink>
      <w:r w:rsidR="00D67909">
        <w:rPr>
          <w:rFonts w:ascii="Arial" w:hAnsi="Arial" w:cs="Arial"/>
          <w:sz w:val="24"/>
          <w:szCs w:val="24"/>
        </w:rPr>
        <w:t>. Acesso em:02/04/2018.</w:t>
      </w:r>
    </w:p>
    <w:p w:rsidR="00A50890" w:rsidRDefault="005750EA" w:rsidP="00A50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Currículo do Estado de São Paulo. </w:t>
      </w:r>
      <w:r>
        <w:rPr>
          <w:rFonts w:ascii="Arial" w:hAnsi="Arial" w:cs="Arial"/>
          <w:sz w:val="24"/>
          <w:szCs w:val="24"/>
        </w:rPr>
        <w:t>Ensino Fundamental e Ensino Médio. São Paulo.2012.</w:t>
      </w:r>
    </w:p>
    <w:p w:rsidR="00BA24EB" w:rsidRPr="005750EA" w:rsidRDefault="00BA24EB" w:rsidP="00A50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9ED" w:rsidRDefault="009079ED" w:rsidP="009205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A50890" w:rsidRPr="009079ED" w:rsidRDefault="009079ED" w:rsidP="009079ED">
      <w:pPr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50890" w:rsidRPr="009079ED" w:rsidSect="00B82ED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577" w:rsidRDefault="00177577" w:rsidP="0012377F">
      <w:pPr>
        <w:spacing w:after="0" w:line="240" w:lineRule="auto"/>
      </w:pPr>
      <w:r>
        <w:separator/>
      </w:r>
    </w:p>
  </w:endnote>
  <w:endnote w:type="continuationSeparator" w:id="0">
    <w:p w:rsidR="00177577" w:rsidRDefault="00177577" w:rsidP="0012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ED" w:rsidRDefault="009079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ED6" w:rsidRPr="002C2108" w:rsidRDefault="0012377F" w:rsidP="00B82ED6">
    <w:pPr>
      <w:pStyle w:val="Rodap"/>
      <w:pBdr>
        <w:top w:val="thinThickSmallGap" w:sz="24" w:space="1" w:color="823B0B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  <w:lang w:eastAsia="pt-BR"/>
      </w:rPr>
      <w:t>“</w:t>
    </w:r>
    <w:r w:rsidR="00515F44">
      <w:rPr>
        <w:rFonts w:ascii="Arial" w:eastAsia="Times New Roman" w:hAnsi="Arial" w:cs="Arial"/>
        <w:b/>
        <w:sz w:val="20"/>
        <w:szCs w:val="20"/>
        <w:lang w:eastAsia="pt-BR"/>
      </w:rPr>
      <w:t xml:space="preserve">Replicando a </w:t>
    </w:r>
    <w:r>
      <w:rPr>
        <w:rFonts w:ascii="Arial" w:eastAsia="Times New Roman" w:hAnsi="Arial" w:cs="Arial"/>
        <w:b/>
        <w:sz w:val="20"/>
        <w:szCs w:val="20"/>
        <w:lang w:eastAsia="pt-BR"/>
      </w:rPr>
      <w:t xml:space="preserve">OT </w:t>
    </w:r>
    <w:r w:rsidR="006A0237" w:rsidRPr="006A0237">
      <w:rPr>
        <w:rFonts w:ascii="Arial" w:eastAsia="Times New Roman" w:hAnsi="Arial" w:cs="Arial"/>
        <w:b/>
        <w:sz w:val="20"/>
        <w:szCs w:val="20"/>
        <w:lang w:eastAsia="pt-BR"/>
      </w:rPr>
      <w:t>Prevenção ao uso de substâncias psicoativas</w:t>
    </w:r>
    <w:r w:rsidR="006A0237">
      <w:rPr>
        <w:rFonts w:ascii="Arial" w:eastAsia="Times New Roman" w:hAnsi="Arial" w:cs="Arial"/>
        <w:b/>
        <w:sz w:val="20"/>
        <w:szCs w:val="20"/>
        <w:lang w:eastAsia="pt-BR"/>
      </w:rPr>
      <w:t>”</w:t>
    </w:r>
    <w:r>
      <w:rPr>
        <w:rFonts w:ascii="Arial" w:eastAsia="Times New Roman" w:hAnsi="Arial" w:cs="Arial"/>
        <w:b/>
        <w:sz w:val="20"/>
        <w:szCs w:val="20"/>
        <w:lang w:eastAsia="pt-BR"/>
      </w:rPr>
      <w:t xml:space="preserve">                     </w:t>
    </w:r>
    <w:r w:rsidR="006A0237">
      <w:rPr>
        <w:rFonts w:ascii="Arial" w:eastAsia="Times New Roman" w:hAnsi="Arial" w:cs="Arial"/>
        <w:b/>
        <w:sz w:val="20"/>
        <w:szCs w:val="20"/>
        <w:lang w:eastAsia="pt-BR"/>
      </w:rPr>
      <w:t xml:space="preserve">                      </w:t>
    </w:r>
    <w:r w:rsidR="009079ED">
      <w:rPr>
        <w:rFonts w:ascii="Arial" w:eastAsia="Times New Roman" w:hAnsi="Arial" w:cs="Arial"/>
        <w:b/>
        <w:sz w:val="20"/>
        <w:szCs w:val="20"/>
        <w:lang w:eastAsia="pt-BR"/>
      </w:rPr>
      <w:t>M</w:t>
    </w:r>
    <w:r w:rsidR="006A0237">
      <w:rPr>
        <w:rFonts w:ascii="Arial" w:eastAsia="Times New Roman" w:hAnsi="Arial" w:cs="Arial"/>
        <w:b/>
        <w:sz w:val="20"/>
        <w:szCs w:val="20"/>
        <w:lang w:eastAsia="pt-BR"/>
      </w:rPr>
      <w:t>arço 2018</w:t>
    </w:r>
    <w:r>
      <w:rPr>
        <w:rFonts w:ascii="Arial" w:eastAsia="Times New Roman" w:hAnsi="Arial" w:cs="Arial"/>
        <w:b/>
        <w:sz w:val="20"/>
        <w:szCs w:val="20"/>
        <w:lang w:eastAsia="pt-BR"/>
      </w:rPr>
      <w:t xml:space="preserve"> </w:t>
    </w:r>
    <w:r w:rsidR="009079ED">
      <w:rPr>
        <w:rFonts w:ascii="Arial" w:eastAsia="Times New Roman" w:hAnsi="Arial" w:cs="Arial"/>
        <w:b/>
        <w:sz w:val="20"/>
        <w:szCs w:val="20"/>
        <w:lang w:eastAsia="pt-BR"/>
      </w:rPr>
      <w:t xml:space="preserve">                                                     </w:t>
    </w:r>
    <w:r w:rsidR="00B82ED6" w:rsidRPr="002C2108">
      <w:rPr>
        <w:rFonts w:ascii="Arial" w:hAnsi="Arial" w:cs="Arial"/>
        <w:sz w:val="20"/>
        <w:szCs w:val="20"/>
      </w:rPr>
      <w:t xml:space="preserve">DERLIM – NPE “CAMINHA JUNTO COM VOCÊ”                                      </w:t>
    </w:r>
  </w:p>
  <w:p w:rsidR="00B82ED6" w:rsidRPr="002C2108" w:rsidRDefault="00B82ED6" w:rsidP="00B82ED6">
    <w:pPr>
      <w:pStyle w:val="Rodap"/>
    </w:pPr>
  </w:p>
  <w:p w:rsidR="00B82ED6" w:rsidRDefault="00B82ED6">
    <w:pPr>
      <w:pStyle w:val="Rodap"/>
    </w:pPr>
  </w:p>
  <w:p w:rsidR="00B82ED6" w:rsidRPr="002C2108" w:rsidRDefault="00B82ED6" w:rsidP="00B82E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ED" w:rsidRDefault="009079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577" w:rsidRDefault="00177577" w:rsidP="0012377F">
      <w:pPr>
        <w:spacing w:after="0" w:line="240" w:lineRule="auto"/>
      </w:pPr>
      <w:r>
        <w:separator/>
      </w:r>
    </w:p>
  </w:footnote>
  <w:footnote w:type="continuationSeparator" w:id="0">
    <w:p w:rsidR="00177577" w:rsidRDefault="00177577" w:rsidP="0012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ED" w:rsidRDefault="009079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ED6" w:rsidRDefault="00B82ED6">
    <w:pPr>
      <w:pStyle w:val="Cabealho"/>
    </w:pPr>
  </w:p>
  <w:tbl>
    <w:tblPr>
      <w:tblW w:w="9448" w:type="dxa"/>
      <w:tblLook w:val="04A0" w:firstRow="1" w:lastRow="0" w:firstColumn="1" w:lastColumn="0" w:noHBand="0" w:noVBand="1"/>
    </w:tblPr>
    <w:tblGrid>
      <w:gridCol w:w="1194"/>
      <w:gridCol w:w="5738"/>
      <w:gridCol w:w="2516"/>
    </w:tblGrid>
    <w:tr w:rsidR="00B82ED6" w:rsidRPr="00EB58B7" w:rsidTr="00B82ED6">
      <w:trPr>
        <w:trHeight w:val="1591"/>
      </w:trPr>
      <w:tc>
        <w:tcPr>
          <w:tcW w:w="1194" w:type="dxa"/>
        </w:tcPr>
        <w:p w:rsidR="00B82ED6" w:rsidRDefault="00B82ED6" w:rsidP="00B82ED6">
          <w:pPr>
            <w:pStyle w:val="Ttulo"/>
          </w:pPr>
          <w:r>
            <w:rPr>
              <w:b w:val="0"/>
              <w:noProof/>
            </w:rPr>
            <w:drawing>
              <wp:anchor distT="0" distB="0" distL="114300" distR="114300" simplePos="0" relativeHeight="251659264" behindDoc="0" locked="0" layoutInCell="1" allowOverlap="1" wp14:anchorId="6F5EF99B" wp14:editId="299A900B">
                <wp:simplePos x="0" y="0"/>
                <wp:positionH relativeFrom="column">
                  <wp:posOffset>-308610</wp:posOffset>
                </wp:positionH>
                <wp:positionV relativeFrom="paragraph">
                  <wp:posOffset>74930</wp:posOffset>
                </wp:positionV>
                <wp:extent cx="779145" cy="857250"/>
                <wp:effectExtent l="19050" t="0" r="1905" b="0"/>
                <wp:wrapNone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8" w:type="dxa"/>
        </w:tcPr>
        <w:p w:rsidR="00B82ED6" w:rsidRPr="004C0C6C" w:rsidRDefault="00B82ED6" w:rsidP="00B82ED6">
          <w:pPr>
            <w:pStyle w:val="Cabealho"/>
            <w:jc w:val="center"/>
            <w:rPr>
              <w:sz w:val="24"/>
              <w:szCs w:val="24"/>
            </w:rPr>
          </w:pPr>
          <w:r w:rsidRPr="004C0C6C">
            <w:rPr>
              <w:sz w:val="24"/>
              <w:szCs w:val="24"/>
            </w:rPr>
            <w:t>GOVERNO DO ESTADO DE SÃO PAULO</w:t>
          </w:r>
        </w:p>
        <w:p w:rsidR="00B82ED6" w:rsidRPr="004C0C6C" w:rsidRDefault="00B82ED6" w:rsidP="00B82ED6">
          <w:pPr>
            <w:pStyle w:val="Cabealho"/>
            <w:jc w:val="center"/>
            <w:rPr>
              <w:sz w:val="24"/>
              <w:szCs w:val="24"/>
            </w:rPr>
          </w:pPr>
          <w:r w:rsidRPr="004C0C6C">
            <w:rPr>
              <w:sz w:val="24"/>
              <w:szCs w:val="24"/>
            </w:rPr>
            <w:t>SECRETARIA DE ESTADO DA EDUCAÇÃO</w:t>
          </w:r>
        </w:p>
        <w:p w:rsidR="00B82ED6" w:rsidRPr="004C0C6C" w:rsidRDefault="00B82ED6" w:rsidP="00B82ED6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C0C6C">
            <w:rPr>
              <w:b/>
              <w:sz w:val="24"/>
              <w:szCs w:val="24"/>
            </w:rPr>
            <w:t xml:space="preserve">      DIRETORIA DE ENSINO – REGIÃO DE LIMEIRA</w:t>
          </w:r>
        </w:p>
        <w:p w:rsidR="00B82ED6" w:rsidRPr="004C0C6C" w:rsidRDefault="00B82ED6" w:rsidP="00B82ED6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proofErr w:type="gramStart"/>
          <w:r w:rsidRPr="004C0C6C">
            <w:rPr>
              <w:b/>
              <w:sz w:val="18"/>
              <w:szCs w:val="18"/>
            </w:rPr>
            <w:t>R.OCTAVIANO</w:t>
          </w:r>
          <w:proofErr w:type="gramEnd"/>
          <w:r w:rsidRPr="004C0C6C">
            <w:rPr>
              <w:b/>
              <w:sz w:val="18"/>
              <w:szCs w:val="18"/>
            </w:rPr>
            <w:t xml:space="preserve"> JOSÉ RODRIGUES, 1225 JD SÃO MANUEL -  CEP 13480-490</w:t>
          </w:r>
        </w:p>
        <w:p w:rsidR="00B82ED6" w:rsidRPr="00255484" w:rsidRDefault="00B82ED6" w:rsidP="00B82ED6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255484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FONES: (19) 3404-</w:t>
          </w:r>
          <w:r w:rsidR="00853A7A" w:rsidRPr="00255484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2940 /</w:t>
          </w:r>
          <w:r w:rsidRPr="00255484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 3404-</w:t>
          </w:r>
          <w:proofErr w:type="gramStart"/>
          <w:r w:rsidRPr="00255484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2955  /</w:t>
          </w:r>
          <w:proofErr w:type="gramEnd"/>
          <w:r w:rsidRPr="00255484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 3404-2957                                                                                                                         </w:t>
          </w:r>
        </w:p>
        <w:p w:rsidR="00B82ED6" w:rsidRPr="00255484" w:rsidRDefault="00B82ED6" w:rsidP="00B82ED6">
          <w:pPr>
            <w:pStyle w:val="Cabealho"/>
            <w:jc w:val="center"/>
            <w:rPr>
              <w:sz w:val="20"/>
              <w:szCs w:val="20"/>
            </w:rPr>
          </w:pPr>
          <w:r w:rsidRPr="0025548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EMAIL: delim@educacao.sp.gov.br                                                                                                            delimnpe@educacao.sp.gov.br</w:t>
          </w:r>
        </w:p>
      </w:tc>
      <w:tc>
        <w:tcPr>
          <w:tcW w:w="2516" w:type="dxa"/>
        </w:tcPr>
        <w:p w:rsidR="00B82ED6" w:rsidRPr="00255484" w:rsidRDefault="00B82ED6" w:rsidP="00B82ED6">
          <w:pPr>
            <w:pStyle w:val="Ttulo"/>
          </w:pPr>
        </w:p>
        <w:p w:rsidR="00B82ED6" w:rsidRPr="007052B8" w:rsidRDefault="00B82ED6" w:rsidP="00B82ED6">
          <w:pPr>
            <w:jc w:val="right"/>
            <w:rPr>
              <w:lang w:eastAsia="pt-BR"/>
            </w:rPr>
          </w:pPr>
          <w:r w:rsidRPr="000471A2">
            <w:rPr>
              <w:noProof/>
              <w:lang w:eastAsia="pt-BR"/>
            </w:rPr>
            <w:drawing>
              <wp:inline distT="0" distB="0" distL="0" distR="0" wp14:anchorId="2994BCA8" wp14:editId="4A163785">
                <wp:extent cx="1419225" cy="798315"/>
                <wp:effectExtent l="19050" t="0" r="9525" b="0"/>
                <wp:docPr id="3" name="Imagem 4" descr="C:\Users\carla.keller\Desktop\educaçã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arla.keller\Desktop\educaçã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058" cy="798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2ED6" w:rsidRDefault="00B82ED6">
    <w:pPr>
      <w:pStyle w:val="Cabealho"/>
    </w:pPr>
  </w:p>
  <w:p w:rsidR="00B82ED6" w:rsidRDefault="00B82E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ED" w:rsidRDefault="009079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4C8"/>
    <w:multiLevelType w:val="hybridMultilevel"/>
    <w:tmpl w:val="CA14FA12"/>
    <w:lvl w:ilvl="0" w:tplc="1FF09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42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28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67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CF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68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AB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6D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CA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E73ADB"/>
    <w:multiLevelType w:val="hybridMultilevel"/>
    <w:tmpl w:val="33F46812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1671"/>
    <w:multiLevelType w:val="hybridMultilevel"/>
    <w:tmpl w:val="641E4F9E"/>
    <w:lvl w:ilvl="0" w:tplc="F1201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2296"/>
    <w:multiLevelType w:val="hybridMultilevel"/>
    <w:tmpl w:val="80944AAC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10AF1"/>
    <w:multiLevelType w:val="hybridMultilevel"/>
    <w:tmpl w:val="00341FAC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6268D5"/>
    <w:multiLevelType w:val="hybridMultilevel"/>
    <w:tmpl w:val="0E9260C0"/>
    <w:lvl w:ilvl="0" w:tplc="04160011">
      <w:start w:val="1"/>
      <w:numFmt w:val="decimal"/>
      <w:lvlText w:val="%1)"/>
      <w:lvlJc w:val="left"/>
      <w:pPr>
        <w:ind w:left="1575" w:hanging="360"/>
      </w:p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1AFD0029"/>
    <w:multiLevelType w:val="hybridMultilevel"/>
    <w:tmpl w:val="A1E69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3DA"/>
    <w:multiLevelType w:val="hybridMultilevel"/>
    <w:tmpl w:val="E848D9E8"/>
    <w:lvl w:ilvl="0" w:tplc="7FA8DF34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5D7736"/>
    <w:multiLevelType w:val="hybridMultilevel"/>
    <w:tmpl w:val="FB14E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44A24"/>
    <w:multiLevelType w:val="hybridMultilevel"/>
    <w:tmpl w:val="0342391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037170"/>
    <w:multiLevelType w:val="hybridMultilevel"/>
    <w:tmpl w:val="6124264C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AE5E8A"/>
    <w:multiLevelType w:val="hybridMultilevel"/>
    <w:tmpl w:val="3C62D384"/>
    <w:lvl w:ilvl="0" w:tplc="7FA8DF34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B855EE"/>
    <w:multiLevelType w:val="hybridMultilevel"/>
    <w:tmpl w:val="502074C0"/>
    <w:lvl w:ilvl="0" w:tplc="8824485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3B4B"/>
    <w:multiLevelType w:val="hybridMultilevel"/>
    <w:tmpl w:val="E16EE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E4F21"/>
    <w:multiLevelType w:val="hybridMultilevel"/>
    <w:tmpl w:val="F32C6E66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3864"/>
    <w:multiLevelType w:val="hybridMultilevel"/>
    <w:tmpl w:val="219CEA24"/>
    <w:lvl w:ilvl="0" w:tplc="0416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4C453DFF"/>
    <w:multiLevelType w:val="hybridMultilevel"/>
    <w:tmpl w:val="4180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E7884"/>
    <w:multiLevelType w:val="hybridMultilevel"/>
    <w:tmpl w:val="6E16B1E0"/>
    <w:lvl w:ilvl="0" w:tplc="625CF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47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EE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61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03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49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0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A9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8C00A9"/>
    <w:multiLevelType w:val="hybridMultilevel"/>
    <w:tmpl w:val="948A1B7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CE59D6"/>
    <w:multiLevelType w:val="hybridMultilevel"/>
    <w:tmpl w:val="6C489A94"/>
    <w:lvl w:ilvl="0" w:tplc="0416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 w15:restartNumberingAfterBreak="0">
    <w:nsid w:val="51FE51D0"/>
    <w:multiLevelType w:val="hybridMultilevel"/>
    <w:tmpl w:val="D452E86E"/>
    <w:lvl w:ilvl="0" w:tplc="5DFC0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0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2F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2D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44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03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C5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80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5855E3"/>
    <w:multiLevelType w:val="hybridMultilevel"/>
    <w:tmpl w:val="638A2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65C1A"/>
    <w:multiLevelType w:val="hybridMultilevel"/>
    <w:tmpl w:val="3EC81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83D96"/>
    <w:multiLevelType w:val="hybridMultilevel"/>
    <w:tmpl w:val="C492BBB2"/>
    <w:lvl w:ilvl="0" w:tplc="393AF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01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EB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6A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A2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88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84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02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4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B92C53"/>
    <w:multiLevelType w:val="hybridMultilevel"/>
    <w:tmpl w:val="4D74AF30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40BD7"/>
    <w:multiLevelType w:val="hybridMultilevel"/>
    <w:tmpl w:val="C1C42C62"/>
    <w:lvl w:ilvl="0" w:tplc="0416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6" w15:restartNumberingAfterBreak="0">
    <w:nsid w:val="68DC1C1E"/>
    <w:multiLevelType w:val="hybridMultilevel"/>
    <w:tmpl w:val="D9B212F8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C209B"/>
    <w:multiLevelType w:val="hybridMultilevel"/>
    <w:tmpl w:val="2AA8C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80E80"/>
    <w:multiLevelType w:val="hybridMultilevel"/>
    <w:tmpl w:val="58AA0E2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F11187"/>
    <w:multiLevelType w:val="hybridMultilevel"/>
    <w:tmpl w:val="3B7ED3A2"/>
    <w:lvl w:ilvl="0" w:tplc="0416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6E766C24"/>
    <w:multiLevelType w:val="hybridMultilevel"/>
    <w:tmpl w:val="E5AA269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6F0E77"/>
    <w:multiLevelType w:val="hybridMultilevel"/>
    <w:tmpl w:val="149A9748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726F6"/>
    <w:multiLevelType w:val="hybridMultilevel"/>
    <w:tmpl w:val="E7FC3078"/>
    <w:lvl w:ilvl="0" w:tplc="7FA8DF34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263B55"/>
    <w:multiLevelType w:val="hybridMultilevel"/>
    <w:tmpl w:val="EEF6E0B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2B788F"/>
    <w:multiLevelType w:val="hybridMultilevel"/>
    <w:tmpl w:val="D676FE6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DE5871"/>
    <w:multiLevelType w:val="hybridMultilevel"/>
    <w:tmpl w:val="1A0C8F6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A232AE"/>
    <w:multiLevelType w:val="hybridMultilevel"/>
    <w:tmpl w:val="FF7027BA"/>
    <w:lvl w:ilvl="0" w:tplc="7FA8DF34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983726F"/>
    <w:multiLevelType w:val="hybridMultilevel"/>
    <w:tmpl w:val="D426611E"/>
    <w:lvl w:ilvl="0" w:tplc="7FA8DF34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D45B9A"/>
    <w:multiLevelType w:val="hybridMultilevel"/>
    <w:tmpl w:val="EA0691B0"/>
    <w:lvl w:ilvl="0" w:tplc="0416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31"/>
  </w:num>
  <w:num w:numId="5">
    <w:abstractNumId w:val="12"/>
  </w:num>
  <w:num w:numId="6">
    <w:abstractNumId w:val="22"/>
  </w:num>
  <w:num w:numId="7">
    <w:abstractNumId w:val="27"/>
  </w:num>
  <w:num w:numId="8">
    <w:abstractNumId w:val="16"/>
  </w:num>
  <w:num w:numId="9">
    <w:abstractNumId w:val="36"/>
  </w:num>
  <w:num w:numId="10">
    <w:abstractNumId w:val="1"/>
  </w:num>
  <w:num w:numId="11">
    <w:abstractNumId w:val="6"/>
  </w:num>
  <w:num w:numId="12">
    <w:abstractNumId w:val="13"/>
  </w:num>
  <w:num w:numId="13">
    <w:abstractNumId w:val="21"/>
  </w:num>
  <w:num w:numId="14">
    <w:abstractNumId w:val="2"/>
  </w:num>
  <w:num w:numId="15">
    <w:abstractNumId w:val="30"/>
  </w:num>
  <w:num w:numId="16">
    <w:abstractNumId w:val="33"/>
  </w:num>
  <w:num w:numId="17">
    <w:abstractNumId w:val="35"/>
  </w:num>
  <w:num w:numId="18">
    <w:abstractNumId w:val="0"/>
  </w:num>
  <w:num w:numId="19">
    <w:abstractNumId w:val="20"/>
  </w:num>
  <w:num w:numId="20">
    <w:abstractNumId w:val="23"/>
  </w:num>
  <w:num w:numId="21">
    <w:abstractNumId w:val="17"/>
  </w:num>
  <w:num w:numId="22">
    <w:abstractNumId w:val="14"/>
  </w:num>
  <w:num w:numId="23">
    <w:abstractNumId w:val="37"/>
  </w:num>
  <w:num w:numId="24">
    <w:abstractNumId w:val="11"/>
  </w:num>
  <w:num w:numId="25">
    <w:abstractNumId w:val="32"/>
  </w:num>
  <w:num w:numId="26">
    <w:abstractNumId w:val="26"/>
  </w:num>
  <w:num w:numId="27">
    <w:abstractNumId w:val="9"/>
  </w:num>
  <w:num w:numId="28">
    <w:abstractNumId w:val="10"/>
  </w:num>
  <w:num w:numId="29">
    <w:abstractNumId w:val="18"/>
  </w:num>
  <w:num w:numId="30">
    <w:abstractNumId w:val="3"/>
  </w:num>
  <w:num w:numId="31">
    <w:abstractNumId w:val="28"/>
  </w:num>
  <w:num w:numId="32">
    <w:abstractNumId w:val="34"/>
  </w:num>
  <w:num w:numId="33">
    <w:abstractNumId w:val="5"/>
  </w:num>
  <w:num w:numId="34">
    <w:abstractNumId w:val="4"/>
  </w:num>
  <w:num w:numId="35">
    <w:abstractNumId w:val="15"/>
  </w:num>
  <w:num w:numId="36">
    <w:abstractNumId w:val="25"/>
  </w:num>
  <w:num w:numId="37">
    <w:abstractNumId w:val="19"/>
  </w:num>
  <w:num w:numId="38">
    <w:abstractNumId w:val="2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85"/>
    <w:rsid w:val="00001E76"/>
    <w:rsid w:val="00030458"/>
    <w:rsid w:val="00047237"/>
    <w:rsid w:val="00055B09"/>
    <w:rsid w:val="00055C2E"/>
    <w:rsid w:val="000870C2"/>
    <w:rsid w:val="000C4EB6"/>
    <w:rsid w:val="000E2916"/>
    <w:rsid w:val="000E50F4"/>
    <w:rsid w:val="0012377F"/>
    <w:rsid w:val="00123DFC"/>
    <w:rsid w:val="00177577"/>
    <w:rsid w:val="001A5583"/>
    <w:rsid w:val="001B5D7E"/>
    <w:rsid w:val="001D6730"/>
    <w:rsid w:val="001E4E0D"/>
    <w:rsid w:val="001F0A7D"/>
    <w:rsid w:val="0021771F"/>
    <w:rsid w:val="00277C85"/>
    <w:rsid w:val="002B2CC5"/>
    <w:rsid w:val="002B4DAC"/>
    <w:rsid w:val="002E454C"/>
    <w:rsid w:val="002F781C"/>
    <w:rsid w:val="0037565D"/>
    <w:rsid w:val="00385465"/>
    <w:rsid w:val="003C22E6"/>
    <w:rsid w:val="004B640E"/>
    <w:rsid w:val="00515F44"/>
    <w:rsid w:val="005561EB"/>
    <w:rsid w:val="00556F41"/>
    <w:rsid w:val="00561947"/>
    <w:rsid w:val="005624F7"/>
    <w:rsid w:val="005750EA"/>
    <w:rsid w:val="0058778C"/>
    <w:rsid w:val="005A2BAF"/>
    <w:rsid w:val="005C7185"/>
    <w:rsid w:val="006402F7"/>
    <w:rsid w:val="006A0237"/>
    <w:rsid w:val="007325E3"/>
    <w:rsid w:val="00755B76"/>
    <w:rsid w:val="00756214"/>
    <w:rsid w:val="007F261D"/>
    <w:rsid w:val="008060AC"/>
    <w:rsid w:val="008138AB"/>
    <w:rsid w:val="00853A7A"/>
    <w:rsid w:val="008869D4"/>
    <w:rsid w:val="008962EB"/>
    <w:rsid w:val="008D7006"/>
    <w:rsid w:val="008F61E4"/>
    <w:rsid w:val="00901335"/>
    <w:rsid w:val="009079ED"/>
    <w:rsid w:val="00915732"/>
    <w:rsid w:val="009205C6"/>
    <w:rsid w:val="00957CD7"/>
    <w:rsid w:val="009C3433"/>
    <w:rsid w:val="009D75C1"/>
    <w:rsid w:val="009E7DEE"/>
    <w:rsid w:val="00A1097B"/>
    <w:rsid w:val="00A109C0"/>
    <w:rsid w:val="00A42B4D"/>
    <w:rsid w:val="00A50890"/>
    <w:rsid w:val="00A97604"/>
    <w:rsid w:val="00AA1AFD"/>
    <w:rsid w:val="00AA537A"/>
    <w:rsid w:val="00AF0B32"/>
    <w:rsid w:val="00AF635D"/>
    <w:rsid w:val="00B129BD"/>
    <w:rsid w:val="00B40626"/>
    <w:rsid w:val="00B820A3"/>
    <w:rsid w:val="00B82ED6"/>
    <w:rsid w:val="00BA24EB"/>
    <w:rsid w:val="00BD7C28"/>
    <w:rsid w:val="00C10FA2"/>
    <w:rsid w:val="00C42BED"/>
    <w:rsid w:val="00C74908"/>
    <w:rsid w:val="00C976B4"/>
    <w:rsid w:val="00C977D3"/>
    <w:rsid w:val="00CD147F"/>
    <w:rsid w:val="00CF775A"/>
    <w:rsid w:val="00D10537"/>
    <w:rsid w:val="00D23DF3"/>
    <w:rsid w:val="00D44407"/>
    <w:rsid w:val="00D67909"/>
    <w:rsid w:val="00DD6052"/>
    <w:rsid w:val="00DD6B36"/>
    <w:rsid w:val="00DD7BE8"/>
    <w:rsid w:val="00E15B5F"/>
    <w:rsid w:val="00E63082"/>
    <w:rsid w:val="00E97EE4"/>
    <w:rsid w:val="00ED2A0F"/>
    <w:rsid w:val="00F03364"/>
    <w:rsid w:val="00F26053"/>
    <w:rsid w:val="00F53715"/>
    <w:rsid w:val="00F86382"/>
    <w:rsid w:val="00F86E25"/>
    <w:rsid w:val="00FC5E7B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19949-F7F6-4E9F-BD3C-B0DFAB5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18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185"/>
  </w:style>
  <w:style w:type="paragraph" w:styleId="Rodap">
    <w:name w:val="footer"/>
    <w:basedOn w:val="Normal"/>
    <w:link w:val="RodapChar"/>
    <w:uiPriority w:val="99"/>
    <w:unhideWhenUsed/>
    <w:rsid w:val="005C7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185"/>
  </w:style>
  <w:style w:type="paragraph" w:styleId="Ttulo">
    <w:name w:val="Title"/>
    <w:basedOn w:val="Normal"/>
    <w:link w:val="TtuloChar"/>
    <w:qFormat/>
    <w:rsid w:val="005C7185"/>
    <w:pPr>
      <w:tabs>
        <w:tab w:val="left" w:pos="3828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C718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71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718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C7185"/>
  </w:style>
  <w:style w:type="paragraph" w:customStyle="1" w:styleId="ecxmsonormal">
    <w:name w:val="ecxmsonormal"/>
    <w:basedOn w:val="Normal"/>
    <w:rsid w:val="005C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7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5C1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85465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E630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49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2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09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3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29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4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5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77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8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85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0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youtube.com/watch?v=khsIScUeVR4" TargetMode="External"/><Relationship Id="rId18" Type="http://schemas.openxmlformats.org/officeDocument/2006/relationships/hyperlink" Target="https://www.youtube.com/watch?v=lnmF_v1eCl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youtube.com/watch?time_continue=2&amp;v=khsIScUeVR4" TargetMode="External"/><Relationship Id="rId2" Type="http://schemas.openxmlformats.org/officeDocument/2006/relationships/styles" Target="styles.xml"/><Relationship Id="rId16" Type="http://schemas.openxmlformats.org/officeDocument/2006/relationships/hyperlink" Target="http://raphaelmestres.com/palestras/a-ciencia-da-prevencao-ao-uso-de-drogas/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nmF_v1eClo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youtube.com/watch?v=zafv4g5tHa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rezi.com/vhd90livhubu/a-ciencia-da-prevencao-ao-uso-de-drogas/?utm_campaign=share&amp;utm_medium=copy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aparecida neves</dc:creator>
  <cp:keywords/>
  <dc:description/>
  <cp:lastModifiedBy>Gracielle Cristina Vieira De Mattos</cp:lastModifiedBy>
  <cp:revision>2</cp:revision>
  <cp:lastPrinted>2018-04-03T14:27:00Z</cp:lastPrinted>
  <dcterms:created xsi:type="dcterms:W3CDTF">2018-04-03T15:57:00Z</dcterms:created>
  <dcterms:modified xsi:type="dcterms:W3CDTF">2018-04-03T15:57:00Z</dcterms:modified>
</cp:coreProperties>
</file>